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6A6BC140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FA5F53">
        <w:rPr>
          <w:sz w:val="24"/>
          <w:szCs w:val="24"/>
        </w:rPr>
        <w:t>2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6400D982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FA5F53">
        <w:rPr>
          <w:b/>
          <w:sz w:val="24"/>
          <w:szCs w:val="24"/>
        </w:rPr>
        <w:t>Колесникова Максима Борисовича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3AA58E4C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FA5F53">
        <w:rPr>
          <w:b/>
          <w:bCs/>
          <w:sz w:val="24"/>
          <w:szCs w:val="24"/>
        </w:rPr>
        <w:t>Колесникову Максиму Борисовичу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6D95320A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FA5F53">
        <w:rPr>
          <w:b/>
          <w:sz w:val="24"/>
          <w:szCs w:val="24"/>
        </w:rPr>
        <w:t>Колесникова Максима Борисовича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BF2C01">
        <w:rPr>
          <w:bCs/>
          <w:sz w:val="24"/>
          <w:szCs w:val="24"/>
        </w:rPr>
        <w:t>21</w:t>
      </w:r>
      <w:r w:rsidRPr="00205737">
        <w:rPr>
          <w:bCs/>
          <w:sz w:val="24"/>
          <w:szCs w:val="24"/>
        </w:rPr>
        <w:t xml:space="preserve"> минут</w:t>
      </w:r>
      <w:r w:rsidR="00BF2C01">
        <w:rPr>
          <w:bCs/>
          <w:sz w:val="24"/>
          <w:szCs w:val="24"/>
        </w:rPr>
        <w:t>а</w:t>
      </w:r>
      <w:r w:rsidRPr="00205737">
        <w:rPr>
          <w:bCs/>
          <w:sz w:val="24"/>
          <w:szCs w:val="24"/>
        </w:rPr>
        <w:t>.</w:t>
      </w:r>
    </w:p>
    <w:p w14:paraId="3E2C6DDB" w14:textId="474F620E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FA5F53">
        <w:rPr>
          <w:b/>
          <w:sz w:val="24"/>
          <w:szCs w:val="24"/>
        </w:rPr>
        <w:t>Колесникову Максиму Борисовичу</w:t>
      </w:r>
      <w:bookmarkStart w:id="0" w:name="_GoBack"/>
      <w:bookmarkEnd w:id="0"/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F2C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87AD-AA45-40AE-B359-42AD040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2023-07-26T12:14:00Z</dcterms:created>
  <dcterms:modified xsi:type="dcterms:W3CDTF">2023-07-26T12:14:00Z</dcterms:modified>
</cp:coreProperties>
</file>