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0" w:rsidRPr="00BB43FA" w:rsidRDefault="008454A0" w:rsidP="008454A0">
      <w:pPr>
        <w:tabs>
          <w:tab w:val="left" w:pos="0"/>
        </w:tabs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АДМИНИСТРАЦИЯ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 xml:space="preserve">СЕЛЬСКОГО ПОСЕЛЕНИЯ </w:t>
      </w:r>
      <w:proofErr w:type="gramStart"/>
      <w:r w:rsidRPr="00BB43FA">
        <w:rPr>
          <w:sz w:val="28"/>
          <w:szCs w:val="28"/>
        </w:rPr>
        <w:t>СВЕТЛЫЙ</w:t>
      </w:r>
      <w:proofErr w:type="gramEnd"/>
    </w:p>
    <w:p w:rsidR="008454A0" w:rsidRPr="00BB43FA" w:rsidRDefault="008454A0" w:rsidP="008454A0">
      <w:pPr>
        <w:jc w:val="center"/>
        <w:rPr>
          <w:sz w:val="28"/>
          <w:szCs w:val="28"/>
        </w:rPr>
      </w:pPr>
      <w:proofErr w:type="spellStart"/>
      <w:r w:rsidRPr="00BB43FA">
        <w:rPr>
          <w:sz w:val="28"/>
          <w:szCs w:val="28"/>
        </w:rPr>
        <w:t>Берёзовского</w:t>
      </w:r>
      <w:proofErr w:type="spellEnd"/>
      <w:r w:rsidRPr="00BB43FA">
        <w:rPr>
          <w:sz w:val="28"/>
          <w:szCs w:val="28"/>
        </w:rPr>
        <w:t xml:space="preserve"> района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Ханты-Мансийского автономного округа - Югры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ПОСТАНОВЛЕНИЕ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</w:p>
    <w:p w:rsidR="008454A0" w:rsidRPr="00BB43FA" w:rsidRDefault="008454A0" w:rsidP="008454A0">
      <w:pPr>
        <w:jc w:val="both"/>
        <w:rPr>
          <w:sz w:val="28"/>
          <w:szCs w:val="28"/>
        </w:rPr>
      </w:pPr>
      <w:r w:rsidRPr="00BB43FA">
        <w:rPr>
          <w:sz w:val="28"/>
          <w:szCs w:val="28"/>
          <w:u w:val="single"/>
        </w:rPr>
        <w:t xml:space="preserve">от </w:t>
      </w:r>
      <w:r w:rsidR="00A937F4">
        <w:rPr>
          <w:sz w:val="28"/>
          <w:szCs w:val="28"/>
          <w:u w:val="single"/>
        </w:rPr>
        <w:t>27.11</w:t>
      </w:r>
      <w:r w:rsidRPr="00BB43FA">
        <w:rPr>
          <w:sz w:val="28"/>
          <w:szCs w:val="28"/>
          <w:u w:val="single"/>
        </w:rPr>
        <w:t>.201</w:t>
      </w:r>
      <w:r w:rsidR="00AF39DE">
        <w:rPr>
          <w:sz w:val="28"/>
          <w:szCs w:val="28"/>
          <w:u w:val="single"/>
        </w:rPr>
        <w:t>7</w:t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43FA">
        <w:rPr>
          <w:sz w:val="28"/>
          <w:szCs w:val="28"/>
        </w:rPr>
        <w:t xml:space="preserve">№ </w:t>
      </w:r>
      <w:r w:rsidR="009103E1">
        <w:rPr>
          <w:sz w:val="28"/>
          <w:szCs w:val="28"/>
        </w:rPr>
        <w:t>198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RPr="002F2180" w:rsidTr="00501FC3">
        <w:tc>
          <w:tcPr>
            <w:tcW w:w="5778" w:type="dxa"/>
          </w:tcPr>
          <w:p w:rsidR="000068C7" w:rsidRPr="008454A0" w:rsidRDefault="00AF39DE" w:rsidP="00AF39DE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b/>
                <w:sz w:val="28"/>
                <w:szCs w:val="28"/>
              </w:rPr>
              <w:t xml:space="preserve"> от 18.05.2015 №87 «</w:t>
            </w:r>
            <w:r w:rsidR="007A64B1" w:rsidRPr="008454A0">
              <w:rPr>
                <w:b/>
                <w:sz w:val="28"/>
                <w:szCs w:val="28"/>
              </w:rPr>
              <w:t xml:space="preserve">Об </w:t>
            </w:r>
            <w:r w:rsidR="000068C7" w:rsidRPr="008454A0">
              <w:rPr>
                <w:b/>
                <w:sz w:val="28"/>
                <w:szCs w:val="28"/>
              </w:rPr>
              <w:t>утверждении</w:t>
            </w:r>
            <w:r w:rsidR="007A64B1" w:rsidRPr="008454A0">
              <w:rPr>
                <w:b/>
                <w:sz w:val="28"/>
                <w:szCs w:val="28"/>
              </w:rPr>
              <w:t xml:space="preserve"> </w:t>
            </w:r>
            <w:r w:rsidR="00976FA6" w:rsidRPr="008454A0">
              <w:rPr>
                <w:b/>
                <w:bCs/>
                <w:sz w:val="28"/>
                <w:szCs w:val="28"/>
              </w:rPr>
              <w:t>регламента по</w:t>
            </w:r>
            <w:r w:rsidR="00501FC3" w:rsidRPr="008454A0">
              <w:rPr>
                <w:b/>
                <w:bCs/>
                <w:sz w:val="28"/>
                <w:szCs w:val="28"/>
              </w:rPr>
              <w:t xml:space="preserve"> </w:t>
            </w:r>
            <w:r w:rsidR="00976FA6" w:rsidRPr="008454A0">
              <w:rPr>
                <w:b/>
                <w:bCs/>
                <w:sz w:val="28"/>
                <w:szCs w:val="28"/>
              </w:rPr>
              <w:t>подключению (технологическому присоединению)</w:t>
            </w:r>
            <w:r w:rsidR="00501FC3" w:rsidRPr="008454A0">
              <w:rPr>
                <w:b/>
                <w:bCs/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  <w:r>
              <w:rPr>
                <w:b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AF39DE" w:rsidRPr="00AF39DE" w:rsidRDefault="00AF39DE" w:rsidP="00AF39DE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в соответствие с </w:t>
      </w:r>
      <w:r w:rsidRPr="00AF39DE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AF39DE">
        <w:rPr>
          <w:b w:val="0"/>
          <w:sz w:val="28"/>
          <w:szCs w:val="28"/>
        </w:rPr>
        <w:t xml:space="preserve"> Правительства РФ от 02.08.2017 N 924 "О внесении изменений в Правила подключения (технологического присоединения) объектов капитального строительства к сетям газораспределения"</w:t>
      </w:r>
    </w:p>
    <w:p w:rsidR="008454A0" w:rsidRPr="002F2180" w:rsidRDefault="008454A0" w:rsidP="008454A0">
      <w:pPr>
        <w:pStyle w:val="aff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68C7" w:rsidRPr="00AF39DE" w:rsidRDefault="00AF39DE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F39DE">
        <w:rPr>
          <w:sz w:val="28"/>
          <w:szCs w:val="28"/>
        </w:rPr>
        <w:t xml:space="preserve">Внести в приложение к постановлению администрации сельского поселения Светлый от 18.05.2015 №87 «Об утверждении </w:t>
      </w:r>
      <w:r w:rsidRPr="00AF39DE">
        <w:rPr>
          <w:bCs/>
          <w:sz w:val="28"/>
          <w:szCs w:val="28"/>
        </w:rPr>
        <w:t>регламента по подключению (технологическому присоединению) объектов капитального строительства к сетям газораспределения»</w:t>
      </w:r>
      <w:r>
        <w:rPr>
          <w:bCs/>
          <w:sz w:val="28"/>
          <w:szCs w:val="28"/>
        </w:rPr>
        <w:t xml:space="preserve"> (далее по тексту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Постановление) следующие изменения:</w:t>
      </w:r>
      <w:proofErr w:type="gramEnd"/>
    </w:p>
    <w:p w:rsidR="00AF39DE" w:rsidRPr="00AF39DE" w:rsidRDefault="00AF39DE" w:rsidP="00AF39DE">
      <w:pPr>
        <w:pStyle w:val="aff3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</w:t>
      </w:r>
      <w:r w:rsidRPr="00AF39DE">
        <w:rPr>
          <w:rStyle w:val="blk"/>
          <w:sz w:val="28"/>
          <w:szCs w:val="28"/>
        </w:rPr>
        <w:t xml:space="preserve"> подпункте "д" </w:t>
      </w:r>
      <w:r>
        <w:rPr>
          <w:rStyle w:val="blk"/>
          <w:sz w:val="28"/>
          <w:szCs w:val="28"/>
        </w:rPr>
        <w:t xml:space="preserve">пункта 4.6.  </w:t>
      </w:r>
      <w:r w:rsidRPr="00AF39DE">
        <w:rPr>
          <w:rStyle w:val="blk"/>
          <w:sz w:val="28"/>
          <w:szCs w:val="28"/>
        </w:rPr>
        <w:t>слова "проектов газоснабжения, включая точку подключения" заменить словами "подключения (технологического присоединения), включая информацию о точках подключения"</w:t>
      </w:r>
      <w:r>
        <w:rPr>
          <w:rStyle w:val="blk"/>
          <w:sz w:val="28"/>
          <w:szCs w:val="28"/>
        </w:rPr>
        <w:t>.</w:t>
      </w:r>
    </w:p>
    <w:p w:rsidR="008454A0" w:rsidRPr="008454A0" w:rsidRDefault="00AF39DE" w:rsidP="00484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4A0" w:rsidRPr="008454A0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8454A0" w:rsidRPr="008454A0" w:rsidRDefault="00AF39DE" w:rsidP="00484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4A0" w:rsidRPr="008454A0">
        <w:rPr>
          <w:sz w:val="28"/>
          <w:szCs w:val="28"/>
        </w:rPr>
        <w:t xml:space="preserve">. </w:t>
      </w:r>
      <w:proofErr w:type="gramStart"/>
      <w:r w:rsidR="008454A0" w:rsidRPr="008454A0">
        <w:rPr>
          <w:sz w:val="28"/>
          <w:szCs w:val="28"/>
        </w:rPr>
        <w:t>Контроль за</w:t>
      </w:r>
      <w:proofErr w:type="gramEnd"/>
      <w:r w:rsidR="008454A0" w:rsidRPr="008454A0">
        <w:rPr>
          <w:sz w:val="28"/>
          <w:szCs w:val="28"/>
        </w:rPr>
        <w:t xml:space="preserve"> выполнением постановления оставляю за собой.</w:t>
      </w:r>
    </w:p>
    <w:p w:rsidR="008454A0" w:rsidRPr="008454A0" w:rsidRDefault="008454A0" w:rsidP="008454A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8454A0">
        <w:rPr>
          <w:sz w:val="28"/>
          <w:szCs w:val="28"/>
        </w:rPr>
        <w:t xml:space="preserve"> </w:t>
      </w:r>
    </w:p>
    <w:p w:rsidR="008454A0" w:rsidRPr="008454A0" w:rsidRDefault="008454A0" w:rsidP="008454A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8454A0" w:rsidRPr="008454A0" w:rsidRDefault="008454A0" w:rsidP="008454A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103E1" w:rsidRPr="00896438" w:rsidRDefault="009103E1" w:rsidP="009103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8964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896438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sectPr w:rsidR="008454A0" w:rsidSect="008454A0">
      <w:pgSz w:w="11906" w:h="16838" w:code="9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19" w:rsidRDefault="000D2319" w:rsidP="00D03588">
      <w:r>
        <w:separator/>
      </w:r>
    </w:p>
  </w:endnote>
  <w:endnote w:type="continuationSeparator" w:id="0">
    <w:p w:rsidR="000D2319" w:rsidRDefault="000D2319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19" w:rsidRDefault="000D2319" w:rsidP="00D03588">
      <w:r>
        <w:separator/>
      </w:r>
    </w:p>
  </w:footnote>
  <w:footnote w:type="continuationSeparator" w:id="0">
    <w:p w:rsidR="000D2319" w:rsidRDefault="000D2319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5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8"/>
  </w:num>
  <w:num w:numId="8">
    <w:abstractNumId w:val="33"/>
  </w:num>
  <w:num w:numId="9">
    <w:abstractNumId w:val="11"/>
  </w:num>
  <w:num w:numId="10">
    <w:abstractNumId w:val="22"/>
  </w:num>
  <w:num w:numId="11">
    <w:abstractNumId w:val="3"/>
  </w:num>
  <w:num w:numId="12">
    <w:abstractNumId w:val="7"/>
  </w:num>
  <w:num w:numId="13">
    <w:abstractNumId w:val="36"/>
  </w:num>
  <w:num w:numId="14">
    <w:abstractNumId w:val="30"/>
  </w:num>
  <w:num w:numId="15">
    <w:abstractNumId w:val="8"/>
  </w:num>
  <w:num w:numId="16">
    <w:abstractNumId w:val="35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0"/>
  </w:num>
  <w:num w:numId="25">
    <w:abstractNumId w:val="19"/>
  </w:num>
  <w:num w:numId="26">
    <w:abstractNumId w:val="20"/>
  </w:num>
  <w:num w:numId="27">
    <w:abstractNumId w:val="29"/>
  </w:num>
  <w:num w:numId="28">
    <w:abstractNumId w:val="2"/>
  </w:num>
  <w:num w:numId="29">
    <w:abstractNumId w:val="23"/>
  </w:num>
  <w:num w:numId="30">
    <w:abstractNumId w:val="37"/>
  </w:num>
  <w:num w:numId="31">
    <w:abstractNumId w:val="38"/>
  </w:num>
  <w:num w:numId="32">
    <w:abstractNumId w:val="17"/>
  </w:num>
  <w:num w:numId="33">
    <w:abstractNumId w:val="5"/>
  </w:num>
  <w:num w:numId="34">
    <w:abstractNumId w:val="27"/>
  </w:num>
  <w:num w:numId="35">
    <w:abstractNumId w:val="10"/>
  </w:num>
  <w:num w:numId="36">
    <w:abstractNumId w:val="15"/>
  </w:num>
  <w:num w:numId="37">
    <w:abstractNumId w:val="13"/>
  </w:num>
  <w:num w:numId="38">
    <w:abstractNumId w:val="16"/>
  </w:num>
  <w:num w:numId="39">
    <w:abstractNumId w:val="34"/>
  </w:num>
  <w:num w:numId="40">
    <w:abstractNumId w:val="25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D2319"/>
    <w:rsid w:val="000F6353"/>
    <w:rsid w:val="0012240E"/>
    <w:rsid w:val="001272CE"/>
    <w:rsid w:val="001378E0"/>
    <w:rsid w:val="001535D7"/>
    <w:rsid w:val="00156B79"/>
    <w:rsid w:val="001873FB"/>
    <w:rsid w:val="001B221A"/>
    <w:rsid w:val="001B2FDA"/>
    <w:rsid w:val="001B33C3"/>
    <w:rsid w:val="001B65B9"/>
    <w:rsid w:val="001D20B9"/>
    <w:rsid w:val="001E20CE"/>
    <w:rsid w:val="001F0066"/>
    <w:rsid w:val="0020149C"/>
    <w:rsid w:val="00231396"/>
    <w:rsid w:val="0023687B"/>
    <w:rsid w:val="00287563"/>
    <w:rsid w:val="00290448"/>
    <w:rsid w:val="00290688"/>
    <w:rsid w:val="00294AD7"/>
    <w:rsid w:val="002B39AB"/>
    <w:rsid w:val="002F2180"/>
    <w:rsid w:val="0030693B"/>
    <w:rsid w:val="00312E45"/>
    <w:rsid w:val="003308C8"/>
    <w:rsid w:val="00344CB7"/>
    <w:rsid w:val="00350E95"/>
    <w:rsid w:val="003529AD"/>
    <w:rsid w:val="003653E5"/>
    <w:rsid w:val="00365F5A"/>
    <w:rsid w:val="00374146"/>
    <w:rsid w:val="003826D2"/>
    <w:rsid w:val="003927AD"/>
    <w:rsid w:val="00392A5D"/>
    <w:rsid w:val="003A28D8"/>
    <w:rsid w:val="003B7333"/>
    <w:rsid w:val="003E1DA4"/>
    <w:rsid w:val="00402963"/>
    <w:rsid w:val="00416FE5"/>
    <w:rsid w:val="00422B4A"/>
    <w:rsid w:val="00435661"/>
    <w:rsid w:val="00464913"/>
    <w:rsid w:val="004649D9"/>
    <w:rsid w:val="00472607"/>
    <w:rsid w:val="00484894"/>
    <w:rsid w:val="00487FF4"/>
    <w:rsid w:val="00495BF3"/>
    <w:rsid w:val="00496346"/>
    <w:rsid w:val="004B0D34"/>
    <w:rsid w:val="004B16F1"/>
    <w:rsid w:val="004C6631"/>
    <w:rsid w:val="004D4150"/>
    <w:rsid w:val="004D41D6"/>
    <w:rsid w:val="004E4E0E"/>
    <w:rsid w:val="00501FC3"/>
    <w:rsid w:val="005172C2"/>
    <w:rsid w:val="00536279"/>
    <w:rsid w:val="00542582"/>
    <w:rsid w:val="00544E40"/>
    <w:rsid w:val="00546896"/>
    <w:rsid w:val="00581DCA"/>
    <w:rsid w:val="005878F8"/>
    <w:rsid w:val="005D6B0A"/>
    <w:rsid w:val="005E5AB2"/>
    <w:rsid w:val="005F23D3"/>
    <w:rsid w:val="00611285"/>
    <w:rsid w:val="006145B8"/>
    <w:rsid w:val="006448A6"/>
    <w:rsid w:val="0065447E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82152C"/>
    <w:rsid w:val="00825ACD"/>
    <w:rsid w:val="00834222"/>
    <w:rsid w:val="008454A0"/>
    <w:rsid w:val="00860EBE"/>
    <w:rsid w:val="0088463C"/>
    <w:rsid w:val="008A0E8C"/>
    <w:rsid w:val="008B1248"/>
    <w:rsid w:val="008D32F3"/>
    <w:rsid w:val="008D43BF"/>
    <w:rsid w:val="008E330D"/>
    <w:rsid w:val="008F19E1"/>
    <w:rsid w:val="00900E19"/>
    <w:rsid w:val="00903616"/>
    <w:rsid w:val="00906234"/>
    <w:rsid w:val="009103E1"/>
    <w:rsid w:val="00916634"/>
    <w:rsid w:val="00925E89"/>
    <w:rsid w:val="0093073B"/>
    <w:rsid w:val="0093168F"/>
    <w:rsid w:val="00951EC9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F1AAC"/>
    <w:rsid w:val="00A06EC9"/>
    <w:rsid w:val="00A10B93"/>
    <w:rsid w:val="00A1725D"/>
    <w:rsid w:val="00A215DC"/>
    <w:rsid w:val="00A737F8"/>
    <w:rsid w:val="00A76921"/>
    <w:rsid w:val="00A937F4"/>
    <w:rsid w:val="00AB1C7A"/>
    <w:rsid w:val="00AB5AFE"/>
    <w:rsid w:val="00AC5B6F"/>
    <w:rsid w:val="00AC6983"/>
    <w:rsid w:val="00AD56E7"/>
    <w:rsid w:val="00AF21EC"/>
    <w:rsid w:val="00AF2DFC"/>
    <w:rsid w:val="00AF39DE"/>
    <w:rsid w:val="00AF78E9"/>
    <w:rsid w:val="00B35A43"/>
    <w:rsid w:val="00B57E34"/>
    <w:rsid w:val="00B61383"/>
    <w:rsid w:val="00B64A76"/>
    <w:rsid w:val="00B93735"/>
    <w:rsid w:val="00BA4646"/>
    <w:rsid w:val="00BA46E7"/>
    <w:rsid w:val="00BD77C1"/>
    <w:rsid w:val="00BF4374"/>
    <w:rsid w:val="00C16088"/>
    <w:rsid w:val="00C20371"/>
    <w:rsid w:val="00C328FE"/>
    <w:rsid w:val="00C52B03"/>
    <w:rsid w:val="00C55055"/>
    <w:rsid w:val="00C61445"/>
    <w:rsid w:val="00C7366C"/>
    <w:rsid w:val="00C772AE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58FB"/>
    <w:rsid w:val="00D52E9F"/>
    <w:rsid w:val="00D77ADE"/>
    <w:rsid w:val="00D90D8C"/>
    <w:rsid w:val="00D9781C"/>
    <w:rsid w:val="00DA1977"/>
    <w:rsid w:val="00DC7B87"/>
    <w:rsid w:val="00DD1F1A"/>
    <w:rsid w:val="00DF086C"/>
    <w:rsid w:val="00DF3C1E"/>
    <w:rsid w:val="00E107BF"/>
    <w:rsid w:val="00E731BE"/>
    <w:rsid w:val="00E86A42"/>
    <w:rsid w:val="00E91FD8"/>
    <w:rsid w:val="00EA178D"/>
    <w:rsid w:val="00EB4688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4C70"/>
    <w:rsid w:val="00F82DBC"/>
    <w:rsid w:val="00F849F2"/>
    <w:rsid w:val="00F97380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AF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100</cp:revision>
  <cp:lastPrinted>2017-11-27T07:35:00Z</cp:lastPrinted>
  <dcterms:created xsi:type="dcterms:W3CDTF">2015-04-14T08:12:00Z</dcterms:created>
  <dcterms:modified xsi:type="dcterms:W3CDTF">2017-11-27T07:35:00Z</dcterms:modified>
</cp:coreProperties>
</file>