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7916AF" w:rsidP="007916AF">
      <w:pPr>
        <w:spacing w:line="240" w:lineRule="auto"/>
        <w:jc w:val="right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A27269">
        <w:rPr>
          <w:szCs w:val="28"/>
          <w:u w:val="single"/>
        </w:rPr>
        <w:t>19</w:t>
      </w:r>
      <w:r w:rsidR="00ED3BFE">
        <w:rPr>
          <w:szCs w:val="28"/>
          <w:u w:val="single"/>
        </w:rPr>
        <w:t>.0</w:t>
      </w:r>
      <w:r w:rsidR="00A27269">
        <w:rPr>
          <w:szCs w:val="28"/>
          <w:u w:val="single"/>
        </w:rPr>
        <w:t>3</w:t>
      </w:r>
      <w:r w:rsidR="00510C65" w:rsidRPr="00510C65">
        <w:rPr>
          <w:szCs w:val="28"/>
          <w:u w:val="single"/>
        </w:rPr>
        <w:t>.201</w:t>
      </w:r>
      <w:r w:rsidR="003027EB">
        <w:rPr>
          <w:szCs w:val="28"/>
          <w:u w:val="single"/>
        </w:rPr>
        <w:t>9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910B6D">
        <w:rPr>
          <w:szCs w:val="28"/>
        </w:rPr>
        <w:t>29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D11FD1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>О внесении изменений в постановлени</w:t>
      </w:r>
      <w:r w:rsidR="007A1B67">
        <w:rPr>
          <w:b/>
          <w:bCs/>
          <w:szCs w:val="28"/>
        </w:rPr>
        <w:t>е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</w:t>
      </w:r>
      <w:bookmarkStart w:id="0" w:name="_GoBack"/>
      <w:bookmarkEnd w:id="0"/>
      <w:r w:rsidRPr="00510C65">
        <w:rPr>
          <w:b/>
          <w:bCs/>
          <w:szCs w:val="28"/>
        </w:rPr>
        <w:t xml:space="preserve">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BC2EF9" w:rsidRPr="003027EB" w:rsidRDefault="00BC2EF9" w:rsidP="00A27269">
      <w:pPr>
        <w:ind w:firstLine="708"/>
        <w:jc w:val="both"/>
        <w:rPr>
          <w:szCs w:val="28"/>
        </w:rPr>
      </w:pPr>
      <w:r w:rsidRPr="003027EB">
        <w:rPr>
          <w:szCs w:val="28"/>
        </w:rPr>
        <w:t xml:space="preserve">В соответствии с </w:t>
      </w:r>
      <w:r w:rsidR="003027EB" w:rsidRPr="003027EB">
        <w:rPr>
          <w:szCs w:val="28"/>
          <w:lang w:eastAsia="ru-RU"/>
        </w:rPr>
        <w:t>Федеральным законом от 27.12.2018 «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3027EB">
        <w:rPr>
          <w:szCs w:val="28"/>
        </w:rPr>
        <w:t xml:space="preserve">, Устава сельского поселения Светлый, </w:t>
      </w:r>
    </w:p>
    <w:p w:rsidR="00A85268" w:rsidRPr="00510C65" w:rsidRDefault="00A85268" w:rsidP="00A27269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7A1B67" w:rsidRDefault="00A85268" w:rsidP="00A27269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постановлени</w:t>
      </w:r>
      <w:r w:rsidR="007A1B67">
        <w:rPr>
          <w:sz w:val="28"/>
          <w:szCs w:val="28"/>
        </w:rPr>
        <w:t>е</w:t>
      </w:r>
      <w:r w:rsidRPr="00510C65">
        <w:rPr>
          <w:sz w:val="28"/>
          <w:szCs w:val="28"/>
        </w:rPr>
        <w:t xml:space="preserve"> администрации сельского поселения Светлый № 27 от 21.02.2014</w:t>
      </w:r>
      <w:r w:rsidR="00D11FD1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 xml:space="preserve">Прием заявлений и выдача документов о согласовании </w:t>
      </w:r>
      <w:r w:rsidR="00FA683A" w:rsidRPr="007A1B67">
        <w:rPr>
          <w:sz w:val="28"/>
          <w:szCs w:val="28"/>
        </w:rPr>
        <w:t>переустройства и (или) перепланировки жилого помещения</w:t>
      </w:r>
      <w:r w:rsidRPr="007A1B67">
        <w:rPr>
          <w:sz w:val="28"/>
          <w:szCs w:val="28"/>
        </w:rPr>
        <w:t>»</w:t>
      </w:r>
      <w:r w:rsidR="00510C65" w:rsidRPr="007A1B67">
        <w:rPr>
          <w:sz w:val="28"/>
          <w:szCs w:val="28"/>
        </w:rPr>
        <w:t>»</w:t>
      </w:r>
      <w:r w:rsidR="007916AF" w:rsidRPr="007A1B67">
        <w:rPr>
          <w:sz w:val="28"/>
          <w:szCs w:val="28"/>
        </w:rPr>
        <w:t xml:space="preserve"> (далее по тексту – Постановление) следующие изменения</w:t>
      </w:r>
      <w:r w:rsidRPr="007A1B67">
        <w:rPr>
          <w:sz w:val="28"/>
          <w:szCs w:val="28"/>
        </w:rPr>
        <w:t>:</w:t>
      </w:r>
    </w:p>
    <w:p w:rsidR="00BC2EF9" w:rsidRPr="00F00B98" w:rsidRDefault="00BC2EF9" w:rsidP="00A27269">
      <w:pPr>
        <w:ind w:firstLine="708"/>
        <w:jc w:val="both"/>
        <w:rPr>
          <w:shd w:val="clear" w:color="auto" w:fill="FFFFFF"/>
        </w:rPr>
      </w:pPr>
      <w:r w:rsidRPr="00F00B98">
        <w:rPr>
          <w:szCs w:val="28"/>
        </w:rPr>
        <w:t>1.1.</w:t>
      </w:r>
      <w:r w:rsidRPr="00F00B98">
        <w:rPr>
          <w:szCs w:val="24"/>
        </w:rPr>
        <w:t xml:space="preserve"> </w:t>
      </w:r>
      <w:r w:rsidR="007A1B67" w:rsidRPr="00F00B98">
        <w:rPr>
          <w:szCs w:val="24"/>
        </w:rPr>
        <w:t xml:space="preserve">В наименовании  и в пункте 1 Постановления слова «жилого помещения» заменить словами </w:t>
      </w:r>
      <w:r w:rsidR="007A1B67" w:rsidRPr="00F00B98">
        <w:rPr>
          <w:rFonts w:ascii="Arial" w:hAnsi="Arial" w:cs="Arial"/>
          <w:shd w:val="clear" w:color="auto" w:fill="FFFFFF"/>
        </w:rPr>
        <w:t> «</w:t>
      </w:r>
      <w:r w:rsidR="007A1B67" w:rsidRPr="00F00B98">
        <w:rPr>
          <w:shd w:val="clear" w:color="auto" w:fill="FFFFFF"/>
        </w:rPr>
        <w:t>помещения в многоквартирном доме»;</w:t>
      </w:r>
    </w:p>
    <w:p w:rsidR="007A1B67" w:rsidRPr="00F00B98" w:rsidRDefault="007A1B67" w:rsidP="00A27269">
      <w:pPr>
        <w:ind w:firstLine="708"/>
        <w:jc w:val="both"/>
        <w:rPr>
          <w:szCs w:val="24"/>
        </w:rPr>
      </w:pPr>
      <w:r w:rsidRPr="00F00B98">
        <w:rPr>
          <w:szCs w:val="24"/>
        </w:rPr>
        <w:t>1.2. в приложении к постановлению: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наименовании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1.1. раздела </w:t>
      </w:r>
      <w:r w:rsidRPr="00F00B98">
        <w:rPr>
          <w:sz w:val="28"/>
          <w:szCs w:val="28"/>
          <w:lang w:val="en-US"/>
        </w:rPr>
        <w:t>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2.1.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2.3.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подпунктах 2.6.3., 2.6.4., 2.6.6., 2.6.9. пункта 2.6.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lastRenderedPageBreak/>
        <w:t xml:space="preserve">в подпункте 2.8.2. пункта 2.8.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2.9.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Default="007A1B67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3.3. раздела 3</w:t>
      </w:r>
      <w:r w:rsidR="00F00B98" w:rsidRPr="00F00B98">
        <w:rPr>
          <w:sz w:val="28"/>
          <w:szCs w:val="28"/>
        </w:rPr>
        <w:t xml:space="preserve"> 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876314" w:rsidRDefault="00F00B98" w:rsidP="00A27269">
      <w:pPr>
        <w:spacing w:line="192" w:lineRule="auto"/>
        <w:ind w:firstLine="708"/>
        <w:jc w:val="both"/>
        <w:rPr>
          <w:sz w:val="26"/>
          <w:szCs w:val="26"/>
        </w:rPr>
      </w:pPr>
      <w:r w:rsidRPr="00F00B98">
        <w:rPr>
          <w:szCs w:val="28"/>
          <w:shd w:val="clear" w:color="auto" w:fill="FFFFFF"/>
        </w:rPr>
        <w:t xml:space="preserve">1.3. в </w:t>
      </w:r>
      <w:r w:rsidRPr="00F00B98">
        <w:rPr>
          <w:szCs w:val="28"/>
        </w:rPr>
        <w:t xml:space="preserve">Приложении к административному регламенту слова «жилого помещения» заменить словами </w:t>
      </w:r>
      <w:r w:rsidRPr="00F00B98">
        <w:rPr>
          <w:rFonts w:ascii="Arial" w:hAnsi="Arial" w:cs="Arial"/>
          <w:szCs w:val="28"/>
          <w:shd w:val="clear" w:color="auto" w:fill="FFFFFF"/>
        </w:rPr>
        <w:t> «</w:t>
      </w:r>
      <w:r w:rsidRPr="00F00B98">
        <w:rPr>
          <w:szCs w:val="28"/>
          <w:shd w:val="clear" w:color="auto" w:fill="FFFFFF"/>
        </w:rPr>
        <w:t>помещения в многоквартирном доме»</w:t>
      </w:r>
      <w:r>
        <w:rPr>
          <w:szCs w:val="28"/>
          <w:shd w:val="clear" w:color="auto" w:fill="FFFFFF"/>
        </w:rPr>
        <w:t>;</w:t>
      </w:r>
    </w:p>
    <w:p w:rsidR="00F00B98" w:rsidRPr="00F00B98" w:rsidRDefault="00F00B98" w:rsidP="00A27269">
      <w:pPr>
        <w:ind w:firstLine="708"/>
        <w:jc w:val="both"/>
        <w:rPr>
          <w:szCs w:val="24"/>
        </w:rPr>
      </w:pPr>
      <w:r>
        <w:rPr>
          <w:szCs w:val="28"/>
          <w:shd w:val="clear" w:color="auto" w:fill="FFFFFF"/>
        </w:rPr>
        <w:t xml:space="preserve">1.4. </w:t>
      </w:r>
      <w:r w:rsidRPr="00F00B98">
        <w:rPr>
          <w:szCs w:val="24"/>
        </w:rPr>
        <w:t>в приложении к постановлению:</w:t>
      </w:r>
    </w:p>
    <w:p w:rsidR="00F00B98" w:rsidRPr="00F00B98" w:rsidRDefault="00F00B98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1.</w:t>
      </w:r>
      <w:r>
        <w:rPr>
          <w:sz w:val="28"/>
          <w:szCs w:val="28"/>
        </w:rPr>
        <w:t>2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</w:t>
      </w:r>
      <w:r w:rsidRPr="00F00B98">
        <w:rPr>
          <w:sz w:val="28"/>
          <w:szCs w:val="28"/>
        </w:rPr>
        <w:t>. слова «ж</w:t>
      </w:r>
      <w:r>
        <w:rPr>
          <w:sz w:val="28"/>
          <w:szCs w:val="28"/>
        </w:rPr>
        <w:t>илых</w:t>
      </w:r>
      <w:r w:rsidRPr="00F00B9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00B98">
        <w:rPr>
          <w:sz w:val="28"/>
          <w:szCs w:val="28"/>
        </w:rPr>
        <w:t xml:space="preserve">» заменить словами </w:t>
      </w:r>
      <w:r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помещений</w:t>
      </w:r>
      <w:r w:rsidRPr="00F00B98">
        <w:rPr>
          <w:sz w:val="28"/>
          <w:szCs w:val="28"/>
          <w:shd w:val="clear" w:color="auto" w:fill="FFFFFF"/>
        </w:rPr>
        <w:t xml:space="preserve"> в многоквартирном доме»;</w:t>
      </w:r>
    </w:p>
    <w:p w:rsidR="00F00B98" w:rsidRDefault="00F00B98" w:rsidP="00A27269">
      <w:pPr>
        <w:pStyle w:val="aff1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2.3.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 слова «ж</w:t>
      </w:r>
      <w:r>
        <w:rPr>
          <w:sz w:val="28"/>
          <w:szCs w:val="28"/>
        </w:rPr>
        <w:t>илых</w:t>
      </w:r>
      <w:r w:rsidRPr="00F00B9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00B98">
        <w:rPr>
          <w:sz w:val="28"/>
          <w:szCs w:val="28"/>
        </w:rPr>
        <w:t xml:space="preserve">» заменить словами </w:t>
      </w:r>
      <w:r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помещений</w:t>
      </w:r>
      <w:r w:rsidRPr="00F00B98">
        <w:rPr>
          <w:sz w:val="28"/>
          <w:szCs w:val="28"/>
          <w:shd w:val="clear" w:color="auto" w:fill="FFFFFF"/>
        </w:rPr>
        <w:t xml:space="preserve"> в многоквартирном доме»</w:t>
      </w:r>
      <w:r>
        <w:rPr>
          <w:sz w:val="28"/>
          <w:szCs w:val="28"/>
          <w:shd w:val="clear" w:color="auto" w:fill="FFFFFF"/>
        </w:rPr>
        <w:t>;</w:t>
      </w:r>
    </w:p>
    <w:p w:rsidR="00F00B98" w:rsidRDefault="00F00B98" w:rsidP="00A27269">
      <w:pPr>
        <w:pStyle w:val="aff1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1.5. подпункт 2.6</w:t>
      </w:r>
      <w:r w:rsidR="00C8748E">
        <w:rPr>
          <w:sz w:val="28"/>
          <w:szCs w:val="28"/>
          <w:shd w:val="clear" w:color="auto" w:fill="FFFFFF"/>
        </w:rPr>
        <w:t xml:space="preserve">.5. </w:t>
      </w:r>
      <w:r w:rsidR="00C8748E" w:rsidRPr="00F00B98">
        <w:rPr>
          <w:sz w:val="28"/>
          <w:szCs w:val="28"/>
        </w:rPr>
        <w:t xml:space="preserve">пункта 2.6. раздела </w:t>
      </w:r>
      <w:r w:rsidR="00C8748E" w:rsidRPr="00F00B98">
        <w:rPr>
          <w:sz w:val="28"/>
          <w:szCs w:val="28"/>
          <w:lang w:val="en-US"/>
        </w:rPr>
        <w:t>II</w:t>
      </w:r>
      <w:r w:rsidR="00C8748E" w:rsidRPr="00F00B98">
        <w:rPr>
          <w:sz w:val="28"/>
          <w:szCs w:val="28"/>
        </w:rPr>
        <w:t>.</w:t>
      </w:r>
      <w:r w:rsidR="00C8748E">
        <w:rPr>
          <w:sz w:val="28"/>
          <w:szCs w:val="28"/>
        </w:rPr>
        <w:t xml:space="preserve"> Изложить в новой редакции:</w:t>
      </w:r>
    </w:p>
    <w:p w:rsidR="00C8748E" w:rsidRPr="00F00B98" w:rsidRDefault="00C8748E" w:rsidP="00A27269">
      <w:pPr>
        <w:spacing w:line="240" w:lineRule="auto"/>
        <w:ind w:firstLine="708"/>
        <w:jc w:val="both"/>
        <w:rPr>
          <w:rFonts w:ascii="Verdana" w:hAnsi="Verdana"/>
          <w:szCs w:val="28"/>
          <w:lang w:eastAsia="ru-RU"/>
        </w:rPr>
      </w:pPr>
      <w:r w:rsidRPr="00C8748E">
        <w:rPr>
          <w:szCs w:val="28"/>
          <w:lang w:eastAsia="ru-RU"/>
        </w:rPr>
        <w:t>«2.6.5.</w:t>
      </w:r>
      <w:r w:rsidRPr="00F00B98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П</w:t>
      </w:r>
      <w:r w:rsidRPr="00F00B98">
        <w:rPr>
          <w:szCs w:val="28"/>
          <w:lang w:eastAsia="ru-RU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00B98">
        <w:rPr>
          <w:szCs w:val="28"/>
          <w:lang w:eastAsia="ru-RU"/>
        </w:rPr>
        <w:t>перепланируемого</w:t>
      </w:r>
      <w:proofErr w:type="spellEnd"/>
      <w:r w:rsidRPr="00F00B98">
        <w:rPr>
          <w:szCs w:val="28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F00B98">
        <w:rPr>
          <w:szCs w:val="28"/>
          <w:lang w:eastAsia="ru-RU"/>
        </w:rPr>
        <w:t xml:space="preserve"> переустройство и (или) перепланировку помещения в многоквартирном доме, предусмотренном частью 2 статьи 40 </w:t>
      </w:r>
      <w:r>
        <w:rPr>
          <w:szCs w:val="28"/>
          <w:lang w:eastAsia="ru-RU"/>
        </w:rPr>
        <w:t>Жилищного</w:t>
      </w:r>
      <w:r w:rsidRPr="00F00B98">
        <w:rPr>
          <w:szCs w:val="28"/>
          <w:lang w:eastAsia="ru-RU"/>
        </w:rPr>
        <w:t xml:space="preserve"> Кодекса</w:t>
      </w:r>
      <w:r>
        <w:rPr>
          <w:szCs w:val="28"/>
          <w:lang w:eastAsia="ru-RU"/>
        </w:rPr>
        <w:t xml:space="preserve"> Российской Федерации</w:t>
      </w:r>
      <w:proofErr w:type="gramStart"/>
      <w:r w:rsidRPr="00F00B98">
        <w:rPr>
          <w:szCs w:val="28"/>
          <w:lang w:eastAsia="ru-RU"/>
        </w:rPr>
        <w:t>;</w:t>
      </w:r>
      <w:r w:rsidRPr="00C8748E"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.</w:t>
      </w:r>
    </w:p>
    <w:p w:rsidR="00510C65" w:rsidRPr="00510C65" w:rsidRDefault="00510C65" w:rsidP="00A272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A272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A272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 w:rsidR="003027EB">
        <w:rPr>
          <w:szCs w:val="28"/>
        </w:rPr>
        <w:t>Ф.К.Шагимухаметов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D1" w:rsidRDefault="00D11FD1" w:rsidP="00481752">
      <w:pPr>
        <w:spacing w:line="240" w:lineRule="auto"/>
      </w:pPr>
      <w:r>
        <w:separator/>
      </w:r>
    </w:p>
  </w:endnote>
  <w:endnote w:type="continuationSeparator" w:id="0">
    <w:p w:rsidR="00D11FD1" w:rsidRDefault="00D11FD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D1" w:rsidRDefault="00D11FD1" w:rsidP="00481752">
      <w:pPr>
        <w:spacing w:line="240" w:lineRule="auto"/>
      </w:pPr>
      <w:r>
        <w:separator/>
      </w:r>
    </w:p>
  </w:footnote>
  <w:footnote w:type="continuationSeparator" w:id="0">
    <w:p w:rsidR="00D11FD1" w:rsidRDefault="00D11FD1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5D"/>
    <w:multiLevelType w:val="hybridMultilevel"/>
    <w:tmpl w:val="2C78776C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E7110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27EB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1916"/>
    <w:rsid w:val="00703DCC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1B6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0B6D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13E9"/>
    <w:rsid w:val="00A04F95"/>
    <w:rsid w:val="00A1488A"/>
    <w:rsid w:val="00A14C4A"/>
    <w:rsid w:val="00A27269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48E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1FD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0B98"/>
    <w:rsid w:val="00F06F4E"/>
    <w:rsid w:val="00F173AA"/>
    <w:rsid w:val="00F17998"/>
    <w:rsid w:val="00F209AB"/>
    <w:rsid w:val="00F213EA"/>
    <w:rsid w:val="00F35120"/>
    <w:rsid w:val="00F40504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631B-904F-4CDD-9305-34A5856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35</cp:revision>
  <cp:lastPrinted>2019-03-19T09:18:00Z</cp:lastPrinted>
  <dcterms:created xsi:type="dcterms:W3CDTF">2013-12-05T09:16:00Z</dcterms:created>
  <dcterms:modified xsi:type="dcterms:W3CDTF">2019-03-19T09:18:00Z</dcterms:modified>
</cp:coreProperties>
</file>