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3A" w:rsidRDefault="00F112D9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C323A" w:rsidRDefault="005C323A" w:rsidP="005C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A" w:rsidRDefault="00643ECC" w:rsidP="005C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E82B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806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.05.20</w:t>
      </w:r>
      <w:r w:rsidR="00E82B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C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E82B1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</w:p>
    <w:p w:rsidR="005C323A" w:rsidRDefault="005C323A" w:rsidP="005C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Светлый</w:t>
      </w:r>
    </w:p>
    <w:p w:rsidR="005C323A" w:rsidRDefault="005C323A" w:rsidP="005C323A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5C323A" w:rsidTr="005C323A">
        <w:tc>
          <w:tcPr>
            <w:tcW w:w="5868" w:type="dxa"/>
            <w:hideMark/>
          </w:tcPr>
          <w:p w:rsidR="005C323A" w:rsidRDefault="005C32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окончании отопительного сезона </w:t>
            </w:r>
          </w:p>
          <w:p w:rsidR="005C323A" w:rsidRDefault="005C32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жилых и общественных зданий</w:t>
            </w:r>
          </w:p>
        </w:tc>
        <w:tc>
          <w:tcPr>
            <w:tcW w:w="3780" w:type="dxa"/>
          </w:tcPr>
          <w:p w:rsidR="005C323A" w:rsidRDefault="005C323A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23A" w:rsidRDefault="005C323A" w:rsidP="005C323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323A" w:rsidRDefault="00806E58" w:rsidP="00806E5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 Федерации  от 06.05.2011 № 354 «О предоставлении коммунальных услуг собственникам и пользователям помещений в многоквартирных домах и жилых домов»,  приказа Министерства энергетики Российской Федерации  от 24.03.2003 </w:t>
      </w:r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06E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 «Об утверждении Правил технической эксплуатации тепловых энергоустановок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связи  с  повышением  температуры  наружного  воздуха: </w:t>
      </w:r>
    </w:p>
    <w:p w:rsidR="00806E58" w:rsidRDefault="00806E58" w:rsidP="00806E5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A" w:rsidRDefault="005C323A" w:rsidP="005C323A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Предприятиям, имеющим на балансе котельные, установить срок окончания отопительного сезона при среднесуточной температуре наружного воздуха выше  +8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суток подряд, с определением конкретной даты самостоятельно, используя данные метеостанции. </w:t>
      </w:r>
    </w:p>
    <w:p w:rsidR="00806E58" w:rsidRDefault="00806E58" w:rsidP="005C323A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Обнародовать настоящее постановление </w:t>
      </w:r>
      <w:r w:rsidRPr="00EA5541">
        <w:rPr>
          <w:rFonts w:ascii="Times New Roman" w:hAnsi="Times New Roman"/>
          <w:sz w:val="28"/>
          <w:szCs w:val="24"/>
        </w:rPr>
        <w:t xml:space="preserve">и обеспечить его размещение на официальном сайте администрации сельского поселения Светлый в информационно-телекоммуникационной сети «Интернет» по адресу: </w:t>
      </w:r>
      <w:proofErr w:type="spellStart"/>
      <w:r w:rsidRPr="00EA5541">
        <w:rPr>
          <w:rFonts w:ascii="Times New Roman" w:hAnsi="Times New Roman"/>
          <w:sz w:val="28"/>
          <w:szCs w:val="24"/>
        </w:rPr>
        <w:t>www</w:t>
      </w:r>
      <w:proofErr w:type="spellEnd"/>
      <w:r w:rsidRPr="00EA5541">
        <w:rPr>
          <w:rFonts w:ascii="Times New Roman" w:hAnsi="Times New Roman"/>
          <w:sz w:val="28"/>
          <w:szCs w:val="24"/>
        </w:rPr>
        <w:t>.</w:t>
      </w:r>
      <w:proofErr w:type="spellStart"/>
      <w:r w:rsidRPr="00EA5541">
        <w:rPr>
          <w:rFonts w:ascii="Times New Roman" w:hAnsi="Times New Roman"/>
          <w:sz w:val="28"/>
          <w:szCs w:val="24"/>
          <w:lang w:val="en-US"/>
        </w:rPr>
        <w:t>admsvetlyi</w:t>
      </w:r>
      <w:proofErr w:type="spellEnd"/>
      <w:r w:rsidRPr="00EA5541">
        <w:rPr>
          <w:rFonts w:ascii="Times New Roman" w:hAnsi="Times New Roman"/>
          <w:sz w:val="28"/>
          <w:szCs w:val="24"/>
        </w:rPr>
        <w:t>.</w:t>
      </w:r>
      <w:proofErr w:type="spellStart"/>
      <w:r w:rsidRPr="00EA554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5C323A" w:rsidRDefault="005C323A" w:rsidP="005C323A">
      <w:pPr>
        <w:pStyle w:val="a3"/>
        <w:spacing w:line="240" w:lineRule="auto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</w:t>
      </w:r>
      <w:r w:rsidR="00806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323A" w:rsidRDefault="005C323A" w:rsidP="005C32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главы поселения Е.Н. Тодорову.</w:t>
      </w:r>
    </w:p>
    <w:p w:rsidR="005C323A" w:rsidRDefault="005C323A" w:rsidP="005C323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C323A" w:rsidRDefault="005C323A" w:rsidP="005C323A">
      <w:pPr>
        <w:pStyle w:val="a3"/>
        <w:spacing w:line="240" w:lineRule="auto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5C323A" w:rsidRDefault="005C323A" w:rsidP="005C323A">
      <w:pPr>
        <w:keepNext/>
        <w:tabs>
          <w:tab w:val="num" w:pos="0"/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A" w:rsidRDefault="005C323A" w:rsidP="005C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A" w:rsidRDefault="005C323A" w:rsidP="005C32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</w:t>
      </w:r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gramStart"/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43ECC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Ф.К.Шагимухаметов</w:t>
      </w:r>
      <w:proofErr w:type="spellEnd"/>
    </w:p>
    <w:p w:rsidR="005C323A" w:rsidRDefault="005C323A" w:rsidP="005C323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23A" w:rsidRDefault="005C323A" w:rsidP="005C3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3B8" w:rsidRDefault="00BE03B8"/>
    <w:sectPr w:rsidR="00BE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C3"/>
    <w:multiLevelType w:val="hybridMultilevel"/>
    <w:tmpl w:val="67D258D2"/>
    <w:lvl w:ilvl="0" w:tplc="6636A206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6C"/>
    <w:rsid w:val="001454A4"/>
    <w:rsid w:val="001728EE"/>
    <w:rsid w:val="005C323A"/>
    <w:rsid w:val="00643ECC"/>
    <w:rsid w:val="00806E58"/>
    <w:rsid w:val="00BE03B8"/>
    <w:rsid w:val="00E82B1D"/>
    <w:rsid w:val="00E8396C"/>
    <w:rsid w:val="00F112D9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C323A"/>
    <w:pPr>
      <w:widowControl w:val="0"/>
      <w:snapToGrid w:val="0"/>
      <w:spacing w:after="0" w:line="319" w:lineRule="auto"/>
      <w:ind w:left="1200" w:right="400" w:firstLine="2720"/>
      <w:jc w:val="center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C323A"/>
    <w:pPr>
      <w:widowControl w:val="0"/>
      <w:snapToGrid w:val="0"/>
      <w:spacing w:after="0" w:line="319" w:lineRule="auto"/>
      <w:ind w:left="1200" w:right="400" w:firstLine="2720"/>
      <w:jc w:val="center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GO</cp:lastModifiedBy>
  <cp:revision>10</cp:revision>
  <cp:lastPrinted>2020-05-07T04:03:00Z</cp:lastPrinted>
  <dcterms:created xsi:type="dcterms:W3CDTF">2016-05-29T10:46:00Z</dcterms:created>
  <dcterms:modified xsi:type="dcterms:W3CDTF">2020-05-07T04:03:00Z</dcterms:modified>
</cp:coreProperties>
</file>