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7D" w:rsidRDefault="0044697D" w:rsidP="004469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44697D" w:rsidRDefault="0044697D" w:rsidP="004469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44697D" w:rsidRDefault="0044697D" w:rsidP="004469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44697D" w:rsidRDefault="0044697D" w:rsidP="004469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44697D" w:rsidRDefault="0044697D" w:rsidP="0044697D">
      <w:pPr>
        <w:shd w:val="clear" w:color="auto" w:fill="FFFFFF"/>
        <w:jc w:val="center"/>
        <w:rPr>
          <w:bCs/>
          <w:sz w:val="28"/>
          <w:szCs w:val="28"/>
        </w:rPr>
      </w:pPr>
    </w:p>
    <w:p w:rsidR="0044697D" w:rsidRDefault="0044697D" w:rsidP="0044697D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697D" w:rsidRDefault="0044697D" w:rsidP="0044697D">
      <w:pPr>
        <w:rPr>
          <w:sz w:val="28"/>
          <w:szCs w:val="28"/>
        </w:rPr>
      </w:pPr>
    </w:p>
    <w:p w:rsidR="0044697D" w:rsidRDefault="0044697D" w:rsidP="0044697D">
      <w:pPr>
        <w:rPr>
          <w:sz w:val="28"/>
          <w:szCs w:val="28"/>
        </w:rPr>
      </w:pPr>
    </w:p>
    <w:p w:rsidR="0044697D" w:rsidRDefault="0044697D" w:rsidP="0044697D">
      <w:pPr>
        <w:rPr>
          <w:sz w:val="28"/>
          <w:szCs w:val="28"/>
        </w:rPr>
      </w:pPr>
    </w:p>
    <w:p w:rsidR="0044697D" w:rsidRPr="00567510" w:rsidRDefault="0044697D" w:rsidP="0044697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20.04.2014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№ </w:t>
      </w:r>
      <w:r w:rsidR="00567510">
        <w:rPr>
          <w:sz w:val="28"/>
          <w:szCs w:val="28"/>
        </w:rPr>
        <w:t>46</w:t>
      </w:r>
      <w:r w:rsidRPr="00567510">
        <w:rPr>
          <w:sz w:val="28"/>
          <w:szCs w:val="28"/>
        </w:rPr>
        <w:t xml:space="preserve">- </w:t>
      </w:r>
      <w:proofErr w:type="gramStart"/>
      <w:r w:rsidRPr="00567510">
        <w:rPr>
          <w:sz w:val="28"/>
          <w:szCs w:val="28"/>
        </w:rPr>
        <w:t>р</w:t>
      </w:r>
      <w:proofErr w:type="gramEnd"/>
      <w:r w:rsidRPr="00567510">
        <w:rPr>
          <w:sz w:val="28"/>
          <w:szCs w:val="28"/>
        </w:rPr>
        <w:t xml:space="preserve"> </w:t>
      </w:r>
    </w:p>
    <w:p w:rsidR="0044697D" w:rsidRDefault="0044697D" w:rsidP="00446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Светлый  </w:t>
      </w:r>
    </w:p>
    <w:p w:rsidR="0044697D" w:rsidRDefault="0044697D" w:rsidP="0044697D">
      <w:pPr>
        <w:ind w:right="5590"/>
        <w:rPr>
          <w:sz w:val="28"/>
          <w:szCs w:val="28"/>
        </w:rPr>
      </w:pPr>
    </w:p>
    <w:p w:rsidR="0044697D" w:rsidRDefault="0044697D" w:rsidP="0044697D">
      <w:pPr>
        <w:ind w:right="53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 Дня открытых дверей в администрации </w:t>
      </w:r>
      <w:bookmarkStart w:id="0" w:name="_GoBack"/>
      <w:bookmarkEnd w:id="0"/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44697D" w:rsidRDefault="0044697D" w:rsidP="0044697D"/>
    <w:p w:rsidR="0044697D" w:rsidRDefault="0044697D" w:rsidP="0044697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</w:t>
      </w:r>
      <w:r w:rsidR="00335C33">
        <w:rPr>
          <w:sz w:val="28"/>
          <w:szCs w:val="28"/>
        </w:rPr>
        <w:t xml:space="preserve"> № 25-ФЗ         «О муниципальной </w:t>
      </w:r>
      <w:r>
        <w:rPr>
          <w:sz w:val="28"/>
          <w:szCs w:val="28"/>
        </w:rPr>
        <w:t xml:space="preserve">службе в Российской Федерации", от 09.02.2009 </w:t>
      </w:r>
      <w:r w:rsidR="00335C33">
        <w:rPr>
          <w:sz w:val="28"/>
          <w:szCs w:val="28"/>
        </w:rPr>
        <w:t>№ 8-ФЗ</w:t>
      </w:r>
      <w:r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Указом Президента РФ от 10.06.2012 года № 805 «О Дне местного самоуправления»: </w:t>
      </w:r>
    </w:p>
    <w:p w:rsidR="0044697D" w:rsidRDefault="0044697D" w:rsidP="0044697D">
      <w:pPr>
        <w:tabs>
          <w:tab w:val="left" w:pos="540"/>
        </w:tabs>
        <w:ind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ab/>
        <w:t xml:space="preserve">Заместителю главы поселения организовать проведение Дня открытых дверей в администрации сельского поселения </w:t>
      </w:r>
      <w:proofErr w:type="gramStart"/>
      <w:r>
        <w:rPr>
          <w:color w:val="000000"/>
          <w:spacing w:val="1"/>
          <w:sz w:val="28"/>
          <w:szCs w:val="28"/>
        </w:rPr>
        <w:t>Светлый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44697D" w:rsidRDefault="00335C33" w:rsidP="0044697D">
      <w:pPr>
        <w:tabs>
          <w:tab w:val="left" w:pos="54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697D">
        <w:rPr>
          <w:color w:val="000000"/>
          <w:sz w:val="28"/>
          <w:szCs w:val="28"/>
        </w:rPr>
        <w:t>.</w:t>
      </w:r>
      <w:r w:rsidR="0044697D">
        <w:rPr>
          <w:color w:val="000000"/>
          <w:sz w:val="28"/>
          <w:szCs w:val="28"/>
        </w:rPr>
        <w:tab/>
        <w:t xml:space="preserve">Бухгалтерии профинансировать затраты связанные с приобретением сувенирной продукции для </w:t>
      </w:r>
      <w:r w:rsidR="0044697D">
        <w:rPr>
          <w:sz w:val="28"/>
          <w:szCs w:val="28"/>
        </w:rPr>
        <w:t>вручения памятных сувениров участникам групп</w:t>
      </w:r>
      <w:r w:rsidR="0044697D">
        <w:rPr>
          <w:color w:val="000000"/>
          <w:sz w:val="28"/>
          <w:szCs w:val="28"/>
        </w:rPr>
        <w:t>.</w:t>
      </w:r>
    </w:p>
    <w:p w:rsidR="0044697D" w:rsidRDefault="0044697D" w:rsidP="0044697D">
      <w:pPr>
        <w:tabs>
          <w:tab w:val="left" w:pos="54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color w:val="000000"/>
          <w:spacing w:val="1"/>
          <w:sz w:val="28"/>
          <w:szCs w:val="28"/>
        </w:rPr>
        <w:t xml:space="preserve">сельского поселения Светлый </w:t>
      </w:r>
      <w:r>
        <w:rPr>
          <w:sz w:val="28"/>
          <w:szCs w:val="28"/>
        </w:rPr>
        <w:t>в сети интернет.</w:t>
      </w:r>
    </w:p>
    <w:p w:rsidR="0044697D" w:rsidRDefault="0044697D" w:rsidP="0044697D">
      <w:pPr>
        <w:tabs>
          <w:tab w:val="left" w:pos="54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44697D" w:rsidRDefault="0044697D" w:rsidP="0044697D">
      <w:pPr>
        <w:tabs>
          <w:tab w:val="left" w:pos="540"/>
        </w:tabs>
        <w:spacing w:line="72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распоряжения оставляю за собой.</w:t>
      </w:r>
    </w:p>
    <w:p w:rsidR="0044697D" w:rsidRDefault="0044697D" w:rsidP="0044697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697D" w:rsidRDefault="0044697D" w:rsidP="0044697D">
      <w:pPr>
        <w:jc w:val="both"/>
        <w:rPr>
          <w:sz w:val="28"/>
          <w:szCs w:val="28"/>
        </w:rPr>
      </w:pPr>
    </w:p>
    <w:p w:rsidR="0044697D" w:rsidRDefault="0044697D" w:rsidP="0044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97D" w:rsidRDefault="0044697D" w:rsidP="004469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Иванова</w:t>
      </w:r>
    </w:p>
    <w:p w:rsidR="0044697D" w:rsidRDefault="0044697D" w:rsidP="0044697D"/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44697D" w:rsidRDefault="0044697D" w:rsidP="0044697D">
      <w:pPr>
        <w:pStyle w:val="ConsPlusTitle"/>
        <w:jc w:val="right"/>
        <w:rPr>
          <w:b w:val="0"/>
          <w:sz w:val="22"/>
          <w:szCs w:val="22"/>
        </w:rPr>
      </w:pPr>
    </w:p>
    <w:p w:rsidR="00C70EF9" w:rsidRDefault="00C70EF9"/>
    <w:sectPr w:rsidR="00C7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9"/>
    <w:rsid w:val="00335C33"/>
    <w:rsid w:val="0044697D"/>
    <w:rsid w:val="00451929"/>
    <w:rsid w:val="00525379"/>
    <w:rsid w:val="00567510"/>
    <w:rsid w:val="00C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6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6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7</cp:revision>
  <cp:lastPrinted>2015-04-20T10:27:00Z</cp:lastPrinted>
  <dcterms:created xsi:type="dcterms:W3CDTF">2015-04-20T10:07:00Z</dcterms:created>
  <dcterms:modified xsi:type="dcterms:W3CDTF">2015-04-20T10:27:00Z</dcterms:modified>
</cp:coreProperties>
</file>