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52" w:rsidRDefault="00997252" w:rsidP="0099725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</w:t>
      </w:r>
    </w:p>
    <w:p w:rsidR="00997252" w:rsidRDefault="00997252" w:rsidP="0099725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</w:p>
    <w:p w:rsidR="00997252" w:rsidRDefault="00997252" w:rsidP="0099725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Березовского района</w:t>
      </w:r>
    </w:p>
    <w:p w:rsidR="00997252" w:rsidRDefault="00997252" w:rsidP="0099725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 – Югры</w:t>
      </w:r>
    </w:p>
    <w:p w:rsidR="00997252" w:rsidRDefault="00997252" w:rsidP="0099725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7252" w:rsidRDefault="00997252" w:rsidP="0099725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997252" w:rsidRDefault="00997252" w:rsidP="00997252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7252" w:rsidRDefault="00997252" w:rsidP="009972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От </w:t>
      </w:r>
      <w:r w:rsidR="004A01D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02.09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4A01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№ </w:t>
      </w:r>
      <w:r w:rsidR="004A01D6">
        <w:rPr>
          <w:rFonts w:ascii="Times New Roman" w:eastAsia="Times New Roman" w:hAnsi="Times New Roman"/>
          <w:bCs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97252" w:rsidRDefault="00997252" w:rsidP="009972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ветлый</w:t>
      </w:r>
      <w:proofErr w:type="spellEnd"/>
    </w:p>
    <w:p w:rsidR="00997252" w:rsidRDefault="00997252" w:rsidP="0099725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7252" w:rsidRDefault="00997252" w:rsidP="0099725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7252" w:rsidRDefault="00997252" w:rsidP="00997252">
      <w:pPr>
        <w:suppressAutoHyphens/>
        <w:spacing w:after="0" w:line="240" w:lineRule="auto"/>
        <w:ind w:right="41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территории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</w:p>
    <w:p w:rsidR="00997252" w:rsidRDefault="00997252" w:rsidP="00997252">
      <w:pPr>
        <w:suppressAutoHyphens/>
        <w:spacing w:after="0" w:line="240" w:lineRule="auto"/>
        <w:ind w:right="411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7252" w:rsidRDefault="00997252" w:rsidP="0099725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972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со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Светлый</w:t>
      </w:r>
      <w:proofErr w:type="gramEnd"/>
      <w:r w:rsidR="004A01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</w:p>
    <w:p w:rsidR="00997252" w:rsidRDefault="00997252" w:rsidP="0099725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97252" w:rsidRDefault="00997252" w:rsidP="0099725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ПОСТАНОВЛЯЮ:</w:t>
      </w:r>
    </w:p>
    <w:p w:rsidR="00997252" w:rsidRDefault="00997252" w:rsidP="0099725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97252" w:rsidRDefault="00997252" w:rsidP="0099725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9D2277" w:rsidRPr="009D22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Утвердить </w:t>
      </w:r>
      <w:r w:rsidR="008303A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Перечень</w:t>
      </w:r>
      <w:r w:rsidR="008303A1" w:rsidRPr="008303A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="008303A1" w:rsidRPr="008303A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8303A1" w:rsidRPr="008303A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соблюдением Правил благоустройства территории сельского поселения Светлый</w:t>
      </w:r>
      <w:r w:rsidR="008303A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</w:t>
      </w:r>
      <w:r w:rsidRPr="006A3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’’Об утверждении Порядка оформления и содержания заданий, а также результатов мероприятия по муниципальному ...’’&#10;Постановление Администрации сельского поселения Солнечный Сургутского района Ханты-Мансийского автономного ...&#10;Статус: действующая редакц" w:history="1">
        <w:r w:rsidRPr="006A3C11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приложению 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997252" w:rsidRDefault="00997252" w:rsidP="00997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Светловский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97252" w:rsidRDefault="00997252" w:rsidP="009972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997252" w:rsidRDefault="00997252" w:rsidP="009972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97252" w:rsidRDefault="00997252" w:rsidP="009972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7252" w:rsidRDefault="00997252" w:rsidP="0099725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7252" w:rsidRDefault="004A01D6" w:rsidP="0099725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г</w:t>
      </w:r>
      <w:r w:rsidR="00997252">
        <w:rPr>
          <w:rFonts w:ascii="Times New Roman" w:eastAsia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9972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поселения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Е.Н. Тодорова</w:t>
      </w:r>
    </w:p>
    <w:p w:rsidR="008303A1" w:rsidRDefault="00997252" w:rsidP="0099725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</w:p>
    <w:p w:rsidR="004A01D6" w:rsidRDefault="00997252" w:rsidP="0099725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</w:p>
    <w:p w:rsidR="004A01D6" w:rsidRDefault="004A01D6" w:rsidP="0099725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7252" w:rsidRPr="00997252" w:rsidRDefault="00997252" w:rsidP="0099725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97252" w:rsidRDefault="00997252" w:rsidP="00997252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997252" w:rsidRDefault="00997252" w:rsidP="00997252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A01D6">
        <w:rPr>
          <w:rFonts w:ascii="Times New Roman" w:hAnsi="Times New Roman"/>
          <w:sz w:val="24"/>
          <w:szCs w:val="24"/>
        </w:rPr>
        <w:t>02.09</w:t>
      </w:r>
      <w:r>
        <w:rPr>
          <w:rFonts w:ascii="Times New Roman" w:hAnsi="Times New Roman"/>
          <w:sz w:val="24"/>
          <w:szCs w:val="24"/>
        </w:rPr>
        <w:t>.2020 №</w:t>
      </w:r>
      <w:r w:rsidR="004A01D6">
        <w:rPr>
          <w:rFonts w:ascii="Times New Roman" w:hAnsi="Times New Roman"/>
          <w:sz w:val="24"/>
          <w:szCs w:val="24"/>
        </w:rPr>
        <w:t>86</w:t>
      </w:r>
    </w:p>
    <w:p w:rsidR="00997252" w:rsidRPr="00997252" w:rsidRDefault="00997252" w:rsidP="009972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bookmark0"/>
    </w:p>
    <w:p w:rsidR="009D2277" w:rsidRPr="009D2277" w:rsidRDefault="009D2277" w:rsidP="009D2277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D22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ПЕРЕЧЕНЬ </w:t>
      </w:r>
    </w:p>
    <w:p w:rsidR="009D2277" w:rsidRPr="009D2277" w:rsidRDefault="009D2277" w:rsidP="009D2277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D22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нормативных правовых актов и (или) их отдельных частей, содержащих </w:t>
      </w:r>
      <w:r w:rsidRPr="009D2277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соблюдением правил благоустройства территории</w:t>
      </w:r>
      <w:r w:rsidRPr="009D22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Светлый</w:t>
      </w:r>
      <w:proofErr w:type="gramEnd"/>
    </w:p>
    <w:p w:rsidR="009D2277" w:rsidRPr="009D2277" w:rsidRDefault="009D2277" w:rsidP="009D2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5"/>
        <w:gridCol w:w="3360"/>
        <w:gridCol w:w="2979"/>
        <w:gridCol w:w="2694"/>
      </w:tblGrid>
      <w:tr w:rsidR="009D2277" w:rsidRPr="009D2277" w:rsidTr="009D227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9D227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D2277">
              <w:rPr>
                <w:rFonts w:ascii="Times New Roman" w:hAnsi="Times New Roman"/>
                <w:sz w:val="26"/>
                <w:szCs w:val="26"/>
              </w:rPr>
              <w:t xml:space="preserve">/п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Наименование и реквизиты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Краткое описание круга лиц и (или) перечня </w:t>
            </w:r>
            <w:proofErr w:type="gramStart"/>
            <w:r w:rsidRPr="009D2277">
              <w:rPr>
                <w:rFonts w:ascii="Times New Roman" w:hAnsi="Times New Roman"/>
                <w:sz w:val="26"/>
                <w:szCs w:val="26"/>
              </w:rPr>
              <w:t>объектов</w:t>
            </w:r>
            <w:proofErr w:type="gramEnd"/>
            <w:r w:rsidRPr="009D2277">
              <w:rPr>
                <w:rFonts w:ascii="Times New Roman" w:hAnsi="Times New Roman"/>
                <w:sz w:val="26"/>
                <w:szCs w:val="26"/>
              </w:rPr>
              <w:t xml:space="preserve"> в отношении которых устанавливаются обязательные требования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2277" w:rsidRPr="009D2277" w:rsidTr="009D227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277" w:rsidRPr="004A01D6" w:rsidRDefault="004A01D6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tooltip="’’Об общих принципах организации местного самоуправления в Российской Федерации (с изменениями на 16 декабря 2019 года)’’&#10;Федеральный закон от 06.10.2003 N 131-ФЗ&#10;Статус: действующая редакция (действ. с 27.12.2019)" w:history="1">
              <w:r w:rsidR="009D2277"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Федеральный закон от 06.10.2003 N 131-ФЗ "Об общих принципах организации местного самоуправления в Российской Федерации" </w:t>
              </w:r>
            </w:hyperlink>
          </w:p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01D6">
              <w:rPr>
                <w:rFonts w:ascii="Times New Roman" w:hAnsi="Times New Roman"/>
                <w:sz w:val="26"/>
                <w:szCs w:val="26"/>
              </w:rPr>
              <w:t xml:space="preserve">юридические лица и индивидуальные предприниматели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01D6">
              <w:rPr>
                <w:rFonts w:ascii="Times New Roman" w:hAnsi="Times New Roman"/>
                <w:sz w:val="26"/>
                <w:szCs w:val="26"/>
              </w:rPr>
              <w:t xml:space="preserve">Пункт 19 части 1 </w:t>
            </w:r>
            <w:hyperlink r:id="rId10" w:tooltip="’’Об общих принципах организации местного самоуправления в Российской Федерации (с изменениями на 16 декабря 2019 года)’’&#10;Федеральный закон от 06.10.2003 N 131-ФЗ&#10;Статус: действующая редакция (действ. с 27.12.2019)" w:history="1">
              <w:r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статьи 14 </w:t>
              </w:r>
            </w:hyperlink>
            <w:r w:rsidRPr="004A01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1" w:tooltip="’’Об общих принципах организации местного самоуправления в Российской Федерации (с изменениями на 16 декабря 2019 года)’’&#10;Федеральный закон от 06.10.2003 N 131-ФЗ&#10;Статус: действующая редакция (действ. с 27.12.2019)" w:history="1">
              <w:r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статья 17.1 </w:t>
              </w:r>
            </w:hyperlink>
            <w:r w:rsidRPr="004A0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D2277" w:rsidRPr="009D2277" w:rsidTr="009D227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01D6">
              <w:rPr>
                <w:rFonts w:ascii="Times New Roman" w:hAnsi="Times New Roman"/>
                <w:sz w:val="26"/>
                <w:szCs w:val="26"/>
              </w:rPr>
              <w:t xml:space="preserve">Федеральный закон </w:t>
            </w:r>
            <w:hyperlink r:id="rId12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от 26.12.2008 N 294-ФЗ "О защите прав юридических лиц и индивидуальных предпринимателей </w:t>
              </w:r>
            </w:hyperlink>
          </w:p>
          <w:p w:rsidR="009D2277" w:rsidRPr="004A01D6" w:rsidRDefault="004A01D6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3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="009D2277"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при осуществлении государственного контроля (надзора) и муниципального контроля" </w:t>
              </w:r>
            </w:hyperlink>
          </w:p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01D6">
              <w:rPr>
                <w:rFonts w:ascii="Times New Roman" w:hAnsi="Times New Roman"/>
                <w:sz w:val="26"/>
                <w:szCs w:val="26"/>
              </w:rPr>
              <w:t xml:space="preserve">юридические лица, индивидуальные предприниматели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01D6">
              <w:rPr>
                <w:rFonts w:ascii="Times New Roman" w:hAnsi="Times New Roman"/>
                <w:sz w:val="26"/>
                <w:szCs w:val="26"/>
              </w:rPr>
              <w:t xml:space="preserve">часть 1 </w:t>
            </w:r>
            <w:hyperlink r:id="rId14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статьи 9 </w:t>
              </w:r>
            </w:hyperlink>
            <w:r w:rsidRPr="004A01D6">
              <w:rPr>
                <w:rFonts w:ascii="Times New Roman" w:hAnsi="Times New Roman"/>
                <w:sz w:val="26"/>
                <w:szCs w:val="26"/>
              </w:rPr>
              <w:t xml:space="preserve">, часть 1 </w:t>
            </w:r>
            <w:hyperlink r:id="rId15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статьи 10 </w:t>
              </w:r>
            </w:hyperlink>
            <w:r w:rsidRPr="004A01D6">
              <w:rPr>
                <w:rFonts w:ascii="Times New Roman" w:hAnsi="Times New Roman"/>
                <w:sz w:val="26"/>
                <w:szCs w:val="26"/>
              </w:rPr>
              <w:t xml:space="preserve">, часть 1 </w:t>
            </w:r>
            <w:hyperlink r:id="rId16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статьи 11 </w:t>
              </w:r>
            </w:hyperlink>
            <w:r w:rsidRPr="004A01D6">
              <w:rPr>
                <w:rFonts w:ascii="Times New Roman" w:hAnsi="Times New Roman"/>
                <w:sz w:val="26"/>
                <w:szCs w:val="26"/>
              </w:rPr>
              <w:t xml:space="preserve">, часть 1 </w:t>
            </w:r>
            <w:hyperlink r:id="rId17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статьи 12 </w:t>
              </w:r>
            </w:hyperlink>
            <w:r w:rsidRPr="004A0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D2277" w:rsidRPr="009D2277" w:rsidTr="009D227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01D6">
              <w:rPr>
                <w:rFonts w:ascii="Times New Roman" w:hAnsi="Times New Roman"/>
                <w:sz w:val="26"/>
                <w:szCs w:val="26"/>
              </w:rPr>
              <w:t>Устав сельского поселения Светлый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01D6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4A01D6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01D6">
              <w:rPr>
                <w:rFonts w:ascii="Times New Roman" w:hAnsi="Times New Roman"/>
                <w:sz w:val="26"/>
                <w:szCs w:val="26"/>
              </w:rPr>
              <w:t xml:space="preserve">Пункт 18 </w:t>
            </w:r>
            <w:hyperlink r:id="rId18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4A01D6">
                <w:rPr>
                  <w:rFonts w:ascii="Times New Roman" w:hAnsi="Times New Roman"/>
                  <w:sz w:val="26"/>
                  <w:szCs w:val="26"/>
                  <w:u w:val="single"/>
                </w:rPr>
                <w:t xml:space="preserve">статьи 3 </w:t>
              </w:r>
            </w:hyperlink>
            <w:r w:rsidRPr="004A0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D2277" w:rsidRPr="009D2277" w:rsidTr="009D227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4.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277" w:rsidRPr="009D2277" w:rsidRDefault="009D2277" w:rsidP="000D67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Решение Совета депутатов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Светлый от 15</w:t>
            </w:r>
            <w:r w:rsidRPr="009D2277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6.2018 № 267</w:t>
            </w:r>
            <w:r w:rsidRPr="009D2277">
              <w:rPr>
                <w:rFonts w:ascii="Times New Roman" w:hAnsi="Times New Roman"/>
                <w:sz w:val="26"/>
                <w:szCs w:val="26"/>
              </w:rPr>
              <w:t xml:space="preserve"> «Об утверждении правил благоустройства территории сельского поселения Светлый»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D2277" w:rsidRPr="009D2277" w:rsidRDefault="009D2277" w:rsidP="009D22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277">
              <w:rPr>
                <w:rFonts w:ascii="Times New Roman" w:hAnsi="Times New Roman"/>
                <w:sz w:val="26"/>
                <w:szCs w:val="26"/>
              </w:rPr>
              <w:t xml:space="preserve">(текст в полном объеме) </w:t>
            </w:r>
          </w:p>
        </w:tc>
      </w:tr>
    </w:tbl>
    <w:p w:rsidR="009D2277" w:rsidRPr="009D2277" w:rsidRDefault="009D2277" w:rsidP="004A0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1"/>
    <w:sectPr w:rsidR="009D2277" w:rsidRPr="009D2277" w:rsidSect="004A01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77" w:rsidRDefault="009D2277" w:rsidP="00997252">
      <w:pPr>
        <w:spacing w:after="0" w:line="240" w:lineRule="auto"/>
      </w:pPr>
      <w:r>
        <w:separator/>
      </w:r>
    </w:p>
  </w:endnote>
  <w:endnote w:type="continuationSeparator" w:id="0">
    <w:p w:rsidR="009D2277" w:rsidRDefault="009D2277" w:rsidP="0099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77" w:rsidRDefault="009D2277" w:rsidP="00997252">
      <w:pPr>
        <w:spacing w:after="0" w:line="240" w:lineRule="auto"/>
      </w:pPr>
      <w:r>
        <w:separator/>
      </w:r>
    </w:p>
  </w:footnote>
  <w:footnote w:type="continuationSeparator" w:id="0">
    <w:p w:rsidR="009D2277" w:rsidRDefault="009D2277" w:rsidP="0099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080"/>
    <w:multiLevelType w:val="hybridMultilevel"/>
    <w:tmpl w:val="5A445D7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A54767"/>
    <w:multiLevelType w:val="hybridMultilevel"/>
    <w:tmpl w:val="9DD8D41E"/>
    <w:lvl w:ilvl="0" w:tplc="63BC9856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2"/>
    <w:rsid w:val="000D67C6"/>
    <w:rsid w:val="00135D2F"/>
    <w:rsid w:val="004A01D6"/>
    <w:rsid w:val="006A3C11"/>
    <w:rsid w:val="008303A1"/>
    <w:rsid w:val="00997252"/>
    <w:rsid w:val="009D2277"/>
    <w:rsid w:val="00C63253"/>
    <w:rsid w:val="00E2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2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2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25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1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2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2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25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1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6266372&amp;point=mark=00000000000000000000000000000000000000000000000000RAIRD9" TargetMode="External"/><Relationship Id="rId13" Type="http://schemas.openxmlformats.org/officeDocument/2006/relationships/hyperlink" Target="kodeks://link/d?nd=902135756" TargetMode="External"/><Relationship Id="rId18" Type="http://schemas.openxmlformats.org/officeDocument/2006/relationships/hyperlink" Target="kodeks://link/d?nd=902135756&amp;point=mark=000000000000000000000000000000000000000000000000008PO0M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2135756" TargetMode="External"/><Relationship Id="rId17" Type="http://schemas.openxmlformats.org/officeDocument/2006/relationships/hyperlink" Target="kodeks://link/d?nd=902135756&amp;point=mark=000000000000000000000000000000000000000000000000008OI0LL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2135756&amp;point=mark=000000000000000000000000000000000000000000000000007EM0K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76063&amp;point=mark=00000000000000000000000000000000000000000000000000A7A0N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135756&amp;point=mark=00000000000000000000000000000000000000000000000000OQ01AB" TargetMode="External"/><Relationship Id="rId10" Type="http://schemas.openxmlformats.org/officeDocument/2006/relationships/hyperlink" Target="kodeks://link/d?nd=901876063&amp;point=mark=000000000000000000000000000000000000000000000000007EA0K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" TargetMode="External"/><Relationship Id="rId14" Type="http://schemas.openxmlformats.org/officeDocument/2006/relationships/hyperlink" Target="kodeks://link/d?nd=902135756&amp;point=mark=000000000000000000000000000000000000000000000000007E2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Sekretar</cp:lastModifiedBy>
  <cp:revision>6</cp:revision>
  <cp:lastPrinted>2020-09-02T07:28:00Z</cp:lastPrinted>
  <dcterms:created xsi:type="dcterms:W3CDTF">2020-08-04T05:39:00Z</dcterms:created>
  <dcterms:modified xsi:type="dcterms:W3CDTF">2020-09-02T07:29:00Z</dcterms:modified>
</cp:coreProperties>
</file>