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>Приложение</w:t>
      </w: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 xml:space="preserve">№ 58 от 01.04. 2016 года </w:t>
      </w: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057BD" w:rsidRPr="00B057BD" w:rsidRDefault="00B057BD" w:rsidP="00B05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  <w:sz w:val="24"/>
          <w:szCs w:val="24"/>
        </w:rPr>
        <w:t>№ 121 от 05.08. 2015 года</w:t>
      </w:r>
    </w:p>
    <w:p w:rsidR="00B057BD" w:rsidRPr="00B057BD" w:rsidRDefault="00B057BD" w:rsidP="00B05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7BD" w:rsidRPr="00B057BD" w:rsidRDefault="00B057BD" w:rsidP="00B05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BD">
        <w:rPr>
          <w:rFonts w:ascii="Times New Roman" w:hAnsi="Times New Roman" w:cs="Times New Roman"/>
          <w:b/>
          <w:sz w:val="28"/>
          <w:szCs w:val="28"/>
        </w:rPr>
        <w:t>Перечень муниципальных услуг,  предоставляемых администрацией сельского поселения Светлый</w:t>
      </w:r>
    </w:p>
    <w:tbl>
      <w:tblPr>
        <w:tblW w:w="14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153"/>
        <w:gridCol w:w="4111"/>
        <w:gridCol w:w="4711"/>
      </w:tblGrid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/>
              </w:rPr>
              <w:t>лица за предоставление услуги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/>
              </w:rPr>
              <w:t>Межведомственное взаимодействие (осуществляется, не осуществляется</w:t>
            </w:r>
            <w:r w:rsidRPr="00B057BD">
              <w:rPr>
                <w:rFonts w:ascii="Times New Roman" w:hAnsi="Times New Roman" w:cs="Times New Roman"/>
              </w:rPr>
              <w:t>)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Прием заявлений, документов,  а также постановка граждан на учет в качестве нуждающихся  в  жилых помещениях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вопросам</w:t>
            </w:r>
          </w:p>
          <w:p w:rsidR="00B057BD" w:rsidRPr="00B057BD" w:rsidRDefault="00B057BD">
            <w:pPr>
              <w:jc w:val="center"/>
              <w:rPr>
                <w:rFonts w:ascii="Times New Roman" w:hAnsi="Times New Roman" w:cs="Times New Roman"/>
              </w:rPr>
            </w:pPr>
            <w:r w:rsidRPr="00B057BD">
              <w:rPr>
                <w:rFonts w:ascii="Times New Roman" w:hAnsi="Times New Roman" w:cs="Times New Roman"/>
              </w:rPr>
              <w:t xml:space="preserve"> социальных услуг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Ростовщикова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вопросам</w:t>
            </w:r>
          </w:p>
          <w:p w:rsidR="00B057BD" w:rsidRPr="00B057BD" w:rsidRDefault="00B057BD">
            <w:pPr>
              <w:jc w:val="center"/>
              <w:rPr>
                <w:rFonts w:ascii="Times New Roman" w:hAnsi="Times New Roman" w:cs="Times New Roman"/>
              </w:rPr>
            </w:pPr>
            <w:r w:rsidRPr="00B057BD">
              <w:rPr>
                <w:rFonts w:ascii="Times New Roman" w:hAnsi="Times New Roman" w:cs="Times New Roman"/>
              </w:rPr>
              <w:t xml:space="preserve"> социальных услуг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Ростовщикова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Зам. главы поселения 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(Тодорова Е.Н.)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D34F8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Исключен постановлением администрации №127 от 04.08.2016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переустройства и (или) </w:t>
            </w:r>
            <w:r w:rsidRPr="00B057BD">
              <w:rPr>
                <w:rFonts w:ascii="Times New Roman" w:hAnsi="Times New Roman" w:cs="Times New Roman"/>
              </w:rPr>
              <w:lastRenderedPageBreak/>
              <w:t xml:space="preserve">перепланировки жилого помещения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lastRenderedPageBreak/>
              <w:t xml:space="preserve">Гл. специалист по муниципальному хозяйству и жилищным вопросам </w:t>
            </w:r>
            <w:r w:rsidRPr="00B057B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lastRenderedPageBreak/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 помещения в 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 xml:space="preserve">Предоставление жилых помещений </w:t>
            </w:r>
          </w:p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>по договорам социального найма из</w:t>
            </w:r>
          </w:p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 xml:space="preserve">муниципального жилищного фонда </w:t>
            </w:r>
          </w:p>
          <w:p w:rsidR="00B057BD" w:rsidRPr="00B057BD" w:rsidRDefault="00B057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 xml:space="preserve">Бесплатная передача в собственность граждан РФ занимаемых ими жилых помещений в муниципальном жилищном фонде (приватизация жилых помещений)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 xml:space="preserve">Передача гражданами в муниципальную собственность приватизированных жилых </w:t>
            </w:r>
            <w:r w:rsidRPr="00B057BD">
              <w:rPr>
                <w:b w:val="0"/>
              </w:rPr>
              <w:lastRenderedPageBreak/>
              <w:t>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lastRenderedPageBreak/>
              <w:t xml:space="preserve">Гл. специалист по муниципальному хозяйству и жилищным вопросам </w:t>
            </w:r>
            <w:r w:rsidRPr="00B057B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lastRenderedPageBreak/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>Признание в установленном порядке жилого помещения непригодным для проживания и многоквартирного дома   аварийным и подлежащим сносу или реконструкции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(зам. главы поселения Тодорова Е.Н.)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  <w:color w:val="FF0000"/>
              </w:rPr>
            </w:pPr>
            <w:r w:rsidRPr="00B057BD">
              <w:rPr>
                <w:b w:val="0"/>
              </w:rPr>
              <w:t>Предоставление  сведений  из  реестра муниципального 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</w:rPr>
              <w:t xml:space="preserve">Предоставление жилых помещений  муниципального специализированного жилищного фонда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  <w:color w:val="FF0000"/>
              </w:rPr>
            </w:pPr>
            <w:r w:rsidRPr="00B057BD">
              <w:rPr>
                <w:b w:val="0"/>
              </w:rPr>
              <w:t>Выдача разрешений на производство земляных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  <w:color w:val="FF0000"/>
              </w:rPr>
            </w:pPr>
            <w:r w:rsidRPr="00B057BD">
              <w:rPr>
                <w:b w:val="0"/>
              </w:rPr>
              <w:t>Выдача специального разрешения  на движение по автомобильным дорогам  общего пользования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  <w:color w:val="FF0000"/>
              </w:rPr>
            </w:pPr>
            <w:r w:rsidRPr="00B057BD">
              <w:rPr>
                <w:b w:val="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Гл. специалист по муниципальному хозяйству и жилищным вопросам </w:t>
            </w:r>
            <w:r w:rsidRPr="00B057B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lastRenderedPageBreak/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pStyle w:val="ConsPlusTitle"/>
              <w:spacing w:line="276" w:lineRule="auto"/>
              <w:rPr>
                <w:b w:val="0"/>
              </w:rPr>
            </w:pPr>
            <w:r w:rsidRPr="00B057BD">
              <w:rPr>
                <w:b w:val="0"/>
                <w:bCs w:val="0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Cs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eastAsia="Calibri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Cs/>
              </w:rPr>
              <w:t>Предоставление земельных участков в собственность для индивидуального жилищного строительства</w:t>
            </w:r>
            <w:r w:rsidRPr="00B057BD">
              <w:rPr>
                <w:rFonts w:ascii="Times New Roman" w:hAnsi="Times New Roman" w:cs="Times New Roman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</w:t>
            </w:r>
            <w:r w:rsidRPr="00B057BD">
              <w:rPr>
                <w:rFonts w:ascii="Times New Roman" w:hAnsi="Times New Roman" w:cs="Times New Roman"/>
              </w:rPr>
              <w:lastRenderedPageBreak/>
              <w:t>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lastRenderedPageBreak/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земельным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Дурницына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Н.А)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eastAsia="Calibri" w:hAnsi="Times New Roman" w:cs="Times New Roman"/>
              </w:rPr>
              <w:t>Присвоение объекту адресации адреса, аннулирование его адреса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муниципальному хозяйству и жилищным вопросам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Р.И.)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Выдача разрешений на снос или пересадку зеленых насаждений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вопросам</w:t>
            </w:r>
          </w:p>
          <w:p w:rsidR="00B057BD" w:rsidRPr="00B057BD" w:rsidRDefault="00B057BD">
            <w:pPr>
              <w:jc w:val="center"/>
              <w:rPr>
                <w:rFonts w:ascii="Times New Roman" w:hAnsi="Times New Roman" w:cs="Times New Roman"/>
              </w:rPr>
            </w:pPr>
            <w:r w:rsidRPr="00B057BD">
              <w:rPr>
                <w:rFonts w:ascii="Times New Roman" w:hAnsi="Times New Roman" w:cs="Times New Roman"/>
              </w:rPr>
              <w:t xml:space="preserve"> социальных услуг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Ростовщикова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B057BD" w:rsidRPr="00B057BD" w:rsidTr="00B057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BD" w:rsidRPr="00B057BD" w:rsidRDefault="00B057BD" w:rsidP="00B057B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eastAsia="Calibri" w:hAnsi="Times New Roman" w:cs="Times New Roman"/>
              </w:rPr>
              <w:t>Выдача разрешения на право организации розничного рынка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Гл. специалист по вопросам</w:t>
            </w:r>
          </w:p>
          <w:p w:rsidR="00B057BD" w:rsidRPr="00B057BD" w:rsidRDefault="00B057BD">
            <w:pPr>
              <w:jc w:val="center"/>
              <w:rPr>
                <w:rFonts w:ascii="Times New Roman" w:hAnsi="Times New Roman" w:cs="Times New Roman"/>
              </w:rPr>
            </w:pPr>
            <w:r w:rsidRPr="00B057BD">
              <w:rPr>
                <w:rFonts w:ascii="Times New Roman" w:hAnsi="Times New Roman" w:cs="Times New Roman"/>
              </w:rPr>
              <w:t xml:space="preserve"> социальных услуг</w:t>
            </w:r>
          </w:p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57BD">
              <w:rPr>
                <w:rFonts w:ascii="Times New Roman" w:hAnsi="Times New Roman" w:cs="Times New Roman"/>
              </w:rPr>
              <w:t>Ростовщикова</w:t>
            </w:r>
            <w:proofErr w:type="spellEnd"/>
            <w:r w:rsidRPr="00B057BD"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BD" w:rsidRPr="00B057BD" w:rsidRDefault="00B0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BD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</w:tbl>
    <w:p w:rsidR="00B057BD" w:rsidRPr="00B057BD" w:rsidRDefault="00B057BD" w:rsidP="00B057BD">
      <w:pPr>
        <w:rPr>
          <w:rFonts w:ascii="Times New Roman" w:eastAsia="Times New Roman" w:hAnsi="Times New Roman" w:cs="Times New Roman"/>
          <w:sz w:val="24"/>
          <w:szCs w:val="24"/>
        </w:rPr>
      </w:pPr>
      <w:r w:rsidRPr="00B057BD">
        <w:rPr>
          <w:rFonts w:ascii="Times New Roman" w:hAnsi="Times New Roman" w:cs="Times New Roman"/>
        </w:rPr>
        <w:t>».</w:t>
      </w:r>
    </w:p>
    <w:p w:rsidR="00B057BD" w:rsidRDefault="00B057BD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Default="00A10E7B" w:rsidP="0085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lastRenderedPageBreak/>
        <w:t>сельского поселения Светлый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>от 24.09.20218 №121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A10E7B" w:rsidRPr="00A10E7B" w:rsidRDefault="00A10E7B" w:rsidP="00A10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0E7B">
        <w:rPr>
          <w:rFonts w:ascii="Times New Roman" w:hAnsi="Times New Roman" w:cs="Times New Roman"/>
          <w:sz w:val="24"/>
          <w:szCs w:val="24"/>
        </w:rPr>
        <w:t>от 05.08.2015 №121</w:t>
      </w:r>
    </w:p>
    <w:p w:rsidR="00A10E7B" w:rsidRPr="00A10E7B" w:rsidRDefault="00A10E7B" w:rsidP="00A10E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0E7B">
        <w:rPr>
          <w:rFonts w:ascii="Times New Roman" w:hAnsi="Times New Roman" w:cs="Times New Roman"/>
          <w:b/>
          <w:sz w:val="24"/>
          <w:szCs w:val="24"/>
        </w:rPr>
        <w:t>Перечень государственных услуг,  предоставляемых органами местного самоуправления при осуществлении переданных государственных полномочий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739"/>
        <w:gridCol w:w="4633"/>
        <w:gridCol w:w="4711"/>
      </w:tblGrid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>лица за предоставление услуги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  основания  предоставления услуги 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рождения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связям с общественностью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 </w:t>
            </w:r>
          </w:p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№131-ФЗ «Об общих принципах организации местного самоуправления в РФ», Устав сельского поселения Светлый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связям с общественностью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№131-ФЗ «Об общих принципах организации местного самоуправления в РФ», Устав сельского поселения Светлый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связям с общественностью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№131-ФЗ «Об общих принципах организации местного самоуправления в РФ», Устав сельского поселения Светлый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связям с общественностью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№131-ФЗ «Об общих принципах организации местного самоуправления в РФ», Устав сельского поселения Светлый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установления отцовства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связям с общественностью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№131-ФЗ «Об общих принципах организации местного самоуправления в РФ», Устав сельского поселения Светлый </w:t>
            </w:r>
          </w:p>
        </w:tc>
      </w:tr>
      <w:tr w:rsidR="00A10E7B" w:rsidRPr="00A10E7B" w:rsidTr="00814D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Первичный воинский учет граждан, проживающих или пребывающих на территории   муниципального образования.</w:t>
            </w:r>
          </w:p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Инспектор по учету и бронированию (</w:t>
            </w:r>
            <w:proofErr w:type="spellStart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Чалапко</w:t>
            </w:r>
            <w:proofErr w:type="spellEnd"/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7B" w:rsidRPr="00A10E7B" w:rsidRDefault="00A10E7B" w:rsidP="00A10E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28.03.1998 № 53-ФЗ (ред. от 02.07.2013) "О воинской обязанности и военной службе", Устав сельского поселения Светлый </w:t>
            </w:r>
          </w:p>
        </w:tc>
      </w:tr>
    </w:tbl>
    <w:p w:rsidR="00A10E7B" w:rsidRPr="00A10E7B" w:rsidRDefault="00A10E7B" w:rsidP="00A10E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0E7B" w:rsidRPr="00A10E7B" w:rsidSect="00B057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747"/>
    <w:multiLevelType w:val="hybridMultilevel"/>
    <w:tmpl w:val="63262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96B39"/>
    <w:multiLevelType w:val="hybridMultilevel"/>
    <w:tmpl w:val="664036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38718C"/>
    <w:rsid w:val="002549EC"/>
    <w:rsid w:val="00327BCA"/>
    <w:rsid w:val="003867CB"/>
    <w:rsid w:val="0038718C"/>
    <w:rsid w:val="003E3933"/>
    <w:rsid w:val="004151F1"/>
    <w:rsid w:val="007D3E3B"/>
    <w:rsid w:val="00852530"/>
    <w:rsid w:val="00951DFC"/>
    <w:rsid w:val="00A10E7B"/>
    <w:rsid w:val="00B057BD"/>
    <w:rsid w:val="00D8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9EC"/>
    <w:pPr>
      <w:spacing w:after="0" w:line="240" w:lineRule="auto"/>
    </w:pPr>
  </w:style>
  <w:style w:type="table" w:styleId="a4">
    <w:name w:val="Table Grid"/>
    <w:basedOn w:val="a1"/>
    <w:uiPriority w:val="59"/>
    <w:rsid w:val="003E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B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057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9EC"/>
    <w:pPr>
      <w:spacing w:after="0" w:line="240" w:lineRule="auto"/>
    </w:pPr>
  </w:style>
  <w:style w:type="table" w:styleId="a4">
    <w:name w:val="Table Grid"/>
    <w:basedOn w:val="a1"/>
    <w:uiPriority w:val="59"/>
    <w:rsid w:val="003E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B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057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Redaktor</cp:lastModifiedBy>
  <cp:revision>2</cp:revision>
  <cp:lastPrinted>2015-08-05T10:14:00Z</cp:lastPrinted>
  <dcterms:created xsi:type="dcterms:W3CDTF">2018-09-27T08:27:00Z</dcterms:created>
  <dcterms:modified xsi:type="dcterms:W3CDTF">2018-09-27T08:27:00Z</dcterms:modified>
</cp:coreProperties>
</file>