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B8E6" w14:textId="77777777" w:rsidR="00DA28FA" w:rsidRPr="00C32711" w:rsidRDefault="00C32711" w:rsidP="00C32711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2711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2E55BE" w:rsidRPr="00C3271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1BD11F6E" w14:textId="77777777" w:rsidR="00DA28FA" w:rsidRPr="00533B41" w:rsidRDefault="00DA28FA" w:rsidP="00DA28F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46C14">
        <w:rPr>
          <w:rFonts w:ascii="Times New Roman" w:hAnsi="Times New Roman" w:cs="Times New Roman"/>
          <w:sz w:val="28"/>
          <w:szCs w:val="28"/>
        </w:rPr>
        <w:t xml:space="preserve"> </w:t>
      </w:r>
      <w:r w:rsidRPr="00533B41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0AF8A90" w14:textId="77777777" w:rsidR="00DA28FA" w:rsidRPr="00533B41" w:rsidRDefault="00DA28FA" w:rsidP="00DA28F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</w:p>
    <w:p w14:paraId="29639AB8" w14:textId="77777777" w:rsidR="00DA28FA" w:rsidRPr="00533B41" w:rsidRDefault="00DA28FA" w:rsidP="00DA28F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Берёзовского района</w:t>
      </w:r>
    </w:p>
    <w:p w14:paraId="6D33479A" w14:textId="77777777" w:rsidR="00DA28FA" w:rsidRDefault="00DA28FA" w:rsidP="00DA28F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B41">
        <w:rPr>
          <w:rFonts w:ascii="Times New Roman" w:hAnsi="Times New Roman" w:cs="Times New Roman"/>
          <w:sz w:val="28"/>
          <w:szCs w:val="28"/>
        </w:rPr>
        <w:t xml:space="preserve"> Югры</w:t>
      </w:r>
    </w:p>
    <w:p w14:paraId="634ED914" w14:textId="77777777" w:rsidR="00DA28FA" w:rsidRPr="00533B41" w:rsidRDefault="00DA28FA" w:rsidP="00DA28F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62EAB11A" w14:textId="77777777" w:rsidR="00DA28FA" w:rsidRPr="00533B41" w:rsidRDefault="00DA28FA" w:rsidP="00DA28F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0990E4E" w14:textId="77777777" w:rsidR="00DA28FA" w:rsidRPr="00533B41" w:rsidRDefault="00DA28FA" w:rsidP="00DA28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C6BAB3" w14:textId="77777777" w:rsidR="00DA28FA" w:rsidRPr="00533B41" w:rsidRDefault="00DA28FA" w:rsidP="00DA28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C2A8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32711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7A03C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3271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C2A8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C3271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C2A85">
        <w:rPr>
          <w:rFonts w:ascii="Times New Roman" w:hAnsi="Times New Roman" w:cs="Times New Roman"/>
          <w:sz w:val="28"/>
          <w:szCs w:val="28"/>
        </w:rPr>
        <w:tab/>
      </w:r>
      <w:r w:rsidRPr="002C2A85">
        <w:rPr>
          <w:rFonts w:ascii="Times New Roman" w:hAnsi="Times New Roman" w:cs="Times New Roman"/>
          <w:sz w:val="28"/>
          <w:szCs w:val="28"/>
        </w:rPr>
        <w:tab/>
      </w:r>
      <w:r w:rsidRPr="002C2A85">
        <w:rPr>
          <w:rFonts w:ascii="Times New Roman" w:hAnsi="Times New Roman" w:cs="Times New Roman"/>
          <w:sz w:val="28"/>
          <w:szCs w:val="28"/>
        </w:rPr>
        <w:tab/>
      </w:r>
      <w:r w:rsidRPr="002C2A85">
        <w:rPr>
          <w:rFonts w:ascii="Times New Roman" w:hAnsi="Times New Roman" w:cs="Times New Roman"/>
          <w:sz w:val="28"/>
          <w:szCs w:val="28"/>
        </w:rPr>
        <w:tab/>
      </w:r>
      <w:r w:rsidRPr="002C2A85">
        <w:rPr>
          <w:rFonts w:ascii="Times New Roman" w:hAnsi="Times New Roman" w:cs="Times New Roman"/>
          <w:sz w:val="28"/>
          <w:szCs w:val="28"/>
        </w:rPr>
        <w:tab/>
      </w:r>
      <w:r w:rsidRPr="002C2A85">
        <w:rPr>
          <w:rFonts w:ascii="Times New Roman" w:hAnsi="Times New Roman" w:cs="Times New Roman"/>
          <w:sz w:val="28"/>
          <w:szCs w:val="28"/>
        </w:rPr>
        <w:tab/>
      </w:r>
      <w:r w:rsidRPr="002C2A85">
        <w:rPr>
          <w:rFonts w:ascii="Times New Roman" w:hAnsi="Times New Roman" w:cs="Times New Roman"/>
          <w:sz w:val="28"/>
          <w:szCs w:val="28"/>
        </w:rPr>
        <w:tab/>
      </w:r>
      <w:r w:rsidRPr="002C2A85">
        <w:rPr>
          <w:rFonts w:ascii="Times New Roman" w:hAnsi="Times New Roman" w:cs="Times New Roman"/>
          <w:sz w:val="28"/>
          <w:szCs w:val="28"/>
        </w:rPr>
        <w:tab/>
      </w:r>
      <w:r w:rsidRPr="002C2A8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32711">
        <w:rPr>
          <w:rFonts w:ascii="Times New Roman" w:hAnsi="Times New Roman" w:cs="Times New Roman"/>
          <w:sz w:val="28"/>
          <w:szCs w:val="28"/>
        </w:rPr>
        <w:t>00</w:t>
      </w:r>
    </w:p>
    <w:p w14:paraId="64F5423C" w14:textId="77777777" w:rsidR="00DA28FA" w:rsidRDefault="00DA28FA" w:rsidP="00DA28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пос. Светлый</w:t>
      </w:r>
    </w:p>
    <w:p w14:paraId="2FFAF680" w14:textId="77777777" w:rsidR="00DA28FA" w:rsidRPr="00DA28FA" w:rsidRDefault="00DA28FA" w:rsidP="00DA28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A28FA" w:rsidRPr="00DA28FA" w14:paraId="3578FF10" w14:textId="77777777" w:rsidTr="004E5115">
        <w:tc>
          <w:tcPr>
            <w:tcW w:w="5920" w:type="dxa"/>
          </w:tcPr>
          <w:p w14:paraId="49CF6C42" w14:textId="77777777" w:rsidR="00DA28FA" w:rsidRPr="00DA28FA" w:rsidRDefault="00C32711" w:rsidP="00AB1E0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в </w:t>
            </w:r>
            <w:r w:rsidR="00AB1E0B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AB1E0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сельского поселения Светлый от 15.06.2023 №49 «</w:t>
            </w:r>
            <w:r w:rsidR="00DA28FA" w:rsidRPr="00DA28FA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планирования и принятия решений об условиях приватизации имущества муниципального образования сельское поселение Светлый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14:paraId="7DDDCF8B" w14:textId="77777777" w:rsidR="00DA28FA" w:rsidRPr="00DA28FA" w:rsidRDefault="00DA28FA" w:rsidP="00DA28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28FA">
        <w:rPr>
          <w:rFonts w:ascii="Times New Roman" w:hAnsi="Times New Roman"/>
          <w:sz w:val="28"/>
          <w:szCs w:val="28"/>
        </w:rPr>
        <w:t> </w:t>
      </w:r>
    </w:p>
    <w:p w14:paraId="416FF351" w14:textId="77777777" w:rsidR="00DA28FA" w:rsidRDefault="00DA28FA" w:rsidP="00C32711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8FA">
        <w:rPr>
          <w:rFonts w:ascii="Times New Roman" w:hAnsi="Times New Roman"/>
          <w:sz w:val="28"/>
          <w:szCs w:val="28"/>
        </w:rPr>
        <w:t xml:space="preserve">В соответствии с </w:t>
      </w:r>
      <w:r w:rsidR="00C32711" w:rsidRPr="00C32711">
        <w:rPr>
          <w:rFonts w:ascii="Times New Roman" w:hAnsi="Times New Roman"/>
          <w:sz w:val="28"/>
          <w:szCs w:val="28"/>
        </w:rPr>
        <w:t>Федеральны</w:t>
      </w:r>
      <w:r w:rsidR="00C32711">
        <w:rPr>
          <w:rFonts w:ascii="Times New Roman" w:hAnsi="Times New Roman"/>
          <w:sz w:val="28"/>
          <w:szCs w:val="28"/>
        </w:rPr>
        <w:t>м</w:t>
      </w:r>
      <w:r w:rsidR="00C32711" w:rsidRPr="00C32711">
        <w:rPr>
          <w:rFonts w:ascii="Times New Roman" w:hAnsi="Times New Roman"/>
          <w:sz w:val="28"/>
          <w:szCs w:val="28"/>
        </w:rPr>
        <w:t xml:space="preserve"> закон</w:t>
      </w:r>
      <w:r w:rsidR="00C32711">
        <w:rPr>
          <w:rFonts w:ascii="Times New Roman" w:hAnsi="Times New Roman"/>
          <w:sz w:val="28"/>
          <w:szCs w:val="28"/>
        </w:rPr>
        <w:t>ом</w:t>
      </w:r>
      <w:r w:rsidR="00C32711" w:rsidRPr="00C32711">
        <w:rPr>
          <w:rFonts w:ascii="Times New Roman" w:hAnsi="Times New Roman"/>
          <w:sz w:val="28"/>
          <w:szCs w:val="28"/>
        </w:rPr>
        <w:t xml:space="preserve"> от 24.07.2023 </w:t>
      </w:r>
      <w:r w:rsidR="00C32711">
        <w:rPr>
          <w:rFonts w:ascii="Times New Roman" w:hAnsi="Times New Roman"/>
          <w:sz w:val="28"/>
          <w:szCs w:val="28"/>
        </w:rPr>
        <w:t>№</w:t>
      </w:r>
      <w:r w:rsidR="00C32711" w:rsidRPr="00C32711">
        <w:rPr>
          <w:rFonts w:ascii="Times New Roman" w:hAnsi="Times New Roman"/>
          <w:sz w:val="28"/>
          <w:szCs w:val="28"/>
        </w:rPr>
        <w:t xml:space="preserve">345-ФЗ </w:t>
      </w:r>
      <w:r w:rsidR="00C32711">
        <w:rPr>
          <w:rFonts w:ascii="Times New Roman" w:hAnsi="Times New Roman"/>
          <w:sz w:val="28"/>
          <w:szCs w:val="28"/>
        </w:rPr>
        <w:t>«</w:t>
      </w:r>
      <w:r w:rsidR="00C32711" w:rsidRPr="00C32711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C32711">
        <w:rPr>
          <w:rFonts w:ascii="Times New Roman" w:hAnsi="Times New Roman"/>
          <w:sz w:val="28"/>
          <w:szCs w:val="28"/>
        </w:rPr>
        <w:t>«</w:t>
      </w:r>
      <w:r w:rsidR="00C32711" w:rsidRPr="00C32711">
        <w:rPr>
          <w:rFonts w:ascii="Times New Roman" w:hAnsi="Times New Roman"/>
          <w:sz w:val="28"/>
          <w:szCs w:val="28"/>
        </w:rPr>
        <w:t>О приватизации государствен</w:t>
      </w:r>
      <w:r w:rsidR="00C32711"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DA28FA">
        <w:rPr>
          <w:rFonts w:ascii="Times New Roman" w:hAnsi="Times New Roman"/>
          <w:sz w:val="28"/>
          <w:szCs w:val="28"/>
        </w:rPr>
        <w:t xml:space="preserve">, </w:t>
      </w:r>
      <w:r w:rsidR="00C32711" w:rsidRPr="00C32711">
        <w:rPr>
          <w:rFonts w:ascii="Times New Roman" w:hAnsi="Times New Roman"/>
          <w:sz w:val="28"/>
          <w:szCs w:val="28"/>
        </w:rPr>
        <w:t>Федеральны</w:t>
      </w:r>
      <w:r w:rsidR="00C32711">
        <w:rPr>
          <w:rFonts w:ascii="Times New Roman" w:hAnsi="Times New Roman"/>
          <w:sz w:val="28"/>
          <w:szCs w:val="28"/>
        </w:rPr>
        <w:t>м</w:t>
      </w:r>
      <w:r w:rsidR="00C32711" w:rsidRPr="00C32711">
        <w:rPr>
          <w:rFonts w:ascii="Times New Roman" w:hAnsi="Times New Roman"/>
          <w:sz w:val="28"/>
          <w:szCs w:val="28"/>
        </w:rPr>
        <w:t xml:space="preserve"> закон</w:t>
      </w:r>
      <w:r w:rsidR="00C32711">
        <w:rPr>
          <w:rFonts w:ascii="Times New Roman" w:hAnsi="Times New Roman"/>
          <w:sz w:val="28"/>
          <w:szCs w:val="28"/>
        </w:rPr>
        <w:t>ом</w:t>
      </w:r>
      <w:r w:rsidR="00C32711" w:rsidRPr="00C32711">
        <w:rPr>
          <w:rFonts w:ascii="Times New Roman" w:hAnsi="Times New Roman"/>
          <w:sz w:val="28"/>
          <w:szCs w:val="28"/>
        </w:rPr>
        <w:t xml:space="preserve"> от 24.07.2023 </w:t>
      </w:r>
      <w:r w:rsidR="00C32711">
        <w:rPr>
          <w:rFonts w:ascii="Times New Roman" w:hAnsi="Times New Roman"/>
          <w:sz w:val="28"/>
          <w:szCs w:val="28"/>
        </w:rPr>
        <w:t>№</w:t>
      </w:r>
      <w:r w:rsidR="00C32711" w:rsidRPr="00C32711">
        <w:rPr>
          <w:rFonts w:ascii="Times New Roman" w:hAnsi="Times New Roman"/>
          <w:sz w:val="28"/>
          <w:szCs w:val="28"/>
        </w:rPr>
        <w:t xml:space="preserve">370-ФЗ </w:t>
      </w:r>
      <w:r w:rsidR="00C32711">
        <w:rPr>
          <w:rFonts w:ascii="Times New Roman" w:hAnsi="Times New Roman"/>
          <w:sz w:val="28"/>
          <w:szCs w:val="28"/>
        </w:rPr>
        <w:t>«</w:t>
      </w:r>
      <w:r w:rsidR="00C32711" w:rsidRPr="00C32711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32711">
        <w:rPr>
          <w:rFonts w:ascii="Times New Roman" w:hAnsi="Times New Roman"/>
          <w:sz w:val="28"/>
          <w:szCs w:val="28"/>
        </w:rPr>
        <w:t>», Уставом сельского поселения Светлый,</w:t>
      </w:r>
    </w:p>
    <w:p w14:paraId="7ED652F2" w14:textId="77777777" w:rsidR="00C32711" w:rsidRPr="00DA28FA" w:rsidRDefault="00C32711" w:rsidP="00C32711">
      <w:pPr>
        <w:pStyle w:val="a8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7F391D06" w14:textId="77777777" w:rsidR="00DA28FA" w:rsidRDefault="00DA28FA" w:rsidP="00FE3FA3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8FA">
        <w:rPr>
          <w:rFonts w:ascii="Times New Roman" w:hAnsi="Times New Roman"/>
          <w:sz w:val="28"/>
          <w:szCs w:val="28"/>
        </w:rPr>
        <w:t xml:space="preserve">1. </w:t>
      </w:r>
      <w:r w:rsidR="00FE3FA3">
        <w:rPr>
          <w:rFonts w:ascii="Times New Roman" w:hAnsi="Times New Roman"/>
          <w:sz w:val="28"/>
          <w:szCs w:val="28"/>
        </w:rPr>
        <w:t xml:space="preserve">Внести в </w:t>
      </w:r>
      <w:r w:rsidR="00AB1E0B">
        <w:rPr>
          <w:rFonts w:ascii="Times New Roman" w:hAnsi="Times New Roman"/>
          <w:sz w:val="28"/>
          <w:szCs w:val="28"/>
        </w:rPr>
        <w:t xml:space="preserve">приложение к </w:t>
      </w:r>
      <w:r w:rsidR="00FE3FA3" w:rsidRPr="00FE3FA3">
        <w:rPr>
          <w:rFonts w:ascii="Times New Roman" w:hAnsi="Times New Roman"/>
          <w:sz w:val="28"/>
          <w:szCs w:val="28"/>
        </w:rPr>
        <w:t>постановлени</w:t>
      </w:r>
      <w:r w:rsidR="00AB1E0B">
        <w:rPr>
          <w:rFonts w:ascii="Times New Roman" w:hAnsi="Times New Roman"/>
          <w:sz w:val="28"/>
          <w:szCs w:val="28"/>
        </w:rPr>
        <w:t>ю</w:t>
      </w:r>
      <w:r w:rsidR="00FE3FA3" w:rsidRPr="00FE3FA3">
        <w:rPr>
          <w:rFonts w:ascii="Times New Roman" w:hAnsi="Times New Roman"/>
          <w:sz w:val="28"/>
          <w:szCs w:val="28"/>
        </w:rPr>
        <w:t xml:space="preserve"> администрации сельского поселения Светлый от 15.06.2023 №49 «Об утверждении Положения о порядке планирования и принятия решений об условиях приватизации имущества муниципального образования сельское поселение Светлый»</w:t>
      </w:r>
      <w:r w:rsidR="00FE3FA3">
        <w:rPr>
          <w:rFonts w:ascii="Times New Roman" w:hAnsi="Times New Roman"/>
          <w:sz w:val="28"/>
          <w:szCs w:val="28"/>
        </w:rPr>
        <w:t xml:space="preserve"> (далее по тексту – Постановление) следующие изменения:</w:t>
      </w:r>
    </w:p>
    <w:p w14:paraId="4D1B6CFC" w14:textId="77777777" w:rsidR="00FE3FA3" w:rsidRPr="00FE3FA3" w:rsidRDefault="00FE3FA3" w:rsidP="00FE3FA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FE3FA3">
        <w:t xml:space="preserve"> </w:t>
      </w:r>
      <w:r w:rsidRPr="00FE3FA3">
        <w:rPr>
          <w:rFonts w:ascii="Times New Roman" w:hAnsi="Times New Roman"/>
          <w:sz w:val="28"/>
          <w:szCs w:val="28"/>
        </w:rPr>
        <w:t>Пункт 3 приложения к Постановлению дополнить частью 3.10</w:t>
      </w:r>
      <w:r>
        <w:rPr>
          <w:rFonts w:ascii="Times New Roman" w:hAnsi="Times New Roman"/>
          <w:sz w:val="28"/>
          <w:szCs w:val="28"/>
        </w:rPr>
        <w:t>.</w:t>
      </w:r>
      <w:r w:rsidRPr="00FE3FA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030D87D" w14:textId="77777777" w:rsidR="00FE3FA3" w:rsidRPr="00DA28FA" w:rsidRDefault="00FE3FA3" w:rsidP="00FE3FA3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FA3">
        <w:rPr>
          <w:rFonts w:ascii="Times New Roman" w:hAnsi="Times New Roman"/>
          <w:sz w:val="28"/>
          <w:szCs w:val="28"/>
        </w:rPr>
        <w:t>«3.10 Особенности продажи сетей газораспределения, сетей газопотребления и объектов таких сетей на конкурсе, в том числе требования к участникам конкурса и сроки выполнения его условий, устанавливаются в соответствии со статьей 30.5 Федерального закона от 21.12.2001 №178-ФЗ «О приватизации государственного и муниципального имущества»»</w:t>
      </w:r>
      <w:r>
        <w:rPr>
          <w:rFonts w:ascii="Times New Roman" w:hAnsi="Times New Roman"/>
          <w:sz w:val="28"/>
          <w:szCs w:val="28"/>
        </w:rPr>
        <w:t>.</w:t>
      </w:r>
    </w:p>
    <w:p w14:paraId="5CEDFE30" w14:textId="77777777" w:rsidR="00DA28FA" w:rsidRPr="00C6355C" w:rsidRDefault="00DA28FA" w:rsidP="00DA28F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5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печатном издании органов местного самоуправления сельского поселения Светлый «Светловский </w:t>
      </w:r>
      <w:r w:rsidRPr="00C6355C">
        <w:rPr>
          <w:rFonts w:ascii="Times New Roman" w:hAnsi="Times New Roman"/>
          <w:sz w:val="28"/>
          <w:szCs w:val="28"/>
        </w:rPr>
        <w:lastRenderedPageBreak/>
        <w:t>Вестник» и разместить на официальном веб-сайте органов местного самоуправления сельского поселения Светлый.</w:t>
      </w:r>
    </w:p>
    <w:p w14:paraId="313D5BEB" w14:textId="77777777" w:rsidR="00DA28FA" w:rsidRPr="00C6355C" w:rsidRDefault="00DA28FA" w:rsidP="00DA28FA">
      <w:pPr>
        <w:pStyle w:val="a8"/>
        <w:spacing w:line="27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6355C">
        <w:rPr>
          <w:rFonts w:ascii="Times New Roman" w:hAnsi="Times New Roman"/>
          <w:kern w:val="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19FC101A" w14:textId="77777777" w:rsidR="00DA28FA" w:rsidRDefault="00DA28FA" w:rsidP="00DA28F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6028517" w14:textId="77777777" w:rsidR="00DA28FA" w:rsidRDefault="00DA28FA" w:rsidP="00FE3FA3">
      <w:pPr>
        <w:pStyle w:val="FORMATTEX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</w:t>
      </w:r>
      <w:r w:rsidR="00FE3FA3">
        <w:rPr>
          <w:rFonts w:ascii="Times New Roman" w:hAnsi="Times New Roman" w:cs="Times New Roman"/>
          <w:sz w:val="28"/>
          <w:szCs w:val="28"/>
        </w:rPr>
        <w:t>Тодорова Е.Н.</w:t>
      </w:r>
      <w:r w:rsidR="00FE3FA3">
        <w:rPr>
          <w:rFonts w:ascii="Times New Roman" w:hAnsi="Times New Roman" w:cs="Times New Roman"/>
          <w:sz w:val="28"/>
          <w:szCs w:val="28"/>
        </w:rPr>
        <w:tab/>
      </w:r>
    </w:p>
    <w:sectPr w:rsidR="00DA28FA" w:rsidSect="00881F0B">
      <w:type w:val="continuous"/>
      <w:pgSz w:w="11907" w:h="16840"/>
      <w:pgMar w:top="850" w:right="850" w:bottom="851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1738" w14:textId="77777777" w:rsidR="00881F0B" w:rsidRDefault="00881F0B">
      <w:pPr>
        <w:spacing w:after="0" w:line="240" w:lineRule="auto"/>
      </w:pPr>
      <w:r>
        <w:separator/>
      </w:r>
    </w:p>
  </w:endnote>
  <w:endnote w:type="continuationSeparator" w:id="0">
    <w:p w14:paraId="4E36FFA8" w14:textId="77777777" w:rsidR="00881F0B" w:rsidRDefault="0088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5C80" w14:textId="77777777" w:rsidR="00881F0B" w:rsidRDefault="00881F0B">
      <w:pPr>
        <w:spacing w:after="0" w:line="240" w:lineRule="auto"/>
      </w:pPr>
      <w:r>
        <w:separator/>
      </w:r>
    </w:p>
  </w:footnote>
  <w:footnote w:type="continuationSeparator" w:id="0">
    <w:p w14:paraId="26BDFF39" w14:textId="77777777" w:rsidR="00881F0B" w:rsidRDefault="0088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29"/>
    <w:rsid w:val="000A3B47"/>
    <w:rsid w:val="002C2A85"/>
    <w:rsid w:val="002E55BE"/>
    <w:rsid w:val="003B6755"/>
    <w:rsid w:val="003D30D7"/>
    <w:rsid w:val="004E5115"/>
    <w:rsid w:val="00533B41"/>
    <w:rsid w:val="005371A2"/>
    <w:rsid w:val="006031D0"/>
    <w:rsid w:val="00697A65"/>
    <w:rsid w:val="006D7686"/>
    <w:rsid w:val="00765529"/>
    <w:rsid w:val="007A03C2"/>
    <w:rsid w:val="008126CE"/>
    <w:rsid w:val="00881F0B"/>
    <w:rsid w:val="00954F23"/>
    <w:rsid w:val="00A20366"/>
    <w:rsid w:val="00A46C14"/>
    <w:rsid w:val="00A5259F"/>
    <w:rsid w:val="00A766F4"/>
    <w:rsid w:val="00AB1E0B"/>
    <w:rsid w:val="00AF253D"/>
    <w:rsid w:val="00AF6758"/>
    <w:rsid w:val="00C32711"/>
    <w:rsid w:val="00C6355C"/>
    <w:rsid w:val="00DA28FA"/>
    <w:rsid w:val="00ED13F6"/>
    <w:rsid w:val="00F335AE"/>
    <w:rsid w:val="00F84C65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28B79"/>
  <w14:defaultImageDpi w14:val="0"/>
  <w15:docId w15:val="{0DA6E1C1-0E7F-412E-A28C-B69C030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55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5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5529"/>
    <w:rPr>
      <w:rFonts w:cs="Times New Roman"/>
    </w:rPr>
  </w:style>
  <w:style w:type="paragraph" w:customStyle="1" w:styleId="ConsPlusNormal">
    <w:name w:val="ConsPlusNormal"/>
    <w:rsid w:val="00DA2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A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DA28F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A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планирования и принятия решений об условиях приватизации имущества муниципального образования городского поселения Игрим (с изменениями на: 16 декабря 2022 года)</dc:title>
  <dc:subject/>
  <dc:creator>Пользователь</dc:creator>
  <cp:keywords/>
  <dc:description/>
  <cp:lastModifiedBy>Пользователь</cp:lastModifiedBy>
  <cp:revision>2</cp:revision>
  <cp:lastPrinted>2023-06-15T13:53:00Z</cp:lastPrinted>
  <dcterms:created xsi:type="dcterms:W3CDTF">2024-02-13T05:34:00Z</dcterms:created>
  <dcterms:modified xsi:type="dcterms:W3CDTF">2024-02-13T05:34:00Z</dcterms:modified>
</cp:coreProperties>
</file>