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09" w:rsidRPr="005F5109" w:rsidRDefault="005F5109" w:rsidP="005F5109">
      <w:pPr>
        <w:spacing w:after="0" w:line="660" w:lineRule="atLeast"/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</w:pPr>
      <w:r w:rsidRPr="005F5109"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  <w:t>Протокол рассмотрения заявок №2100001400000000000100101</w:t>
      </w:r>
    </w:p>
    <w:p w:rsidR="005F5109" w:rsidRPr="005F5109" w:rsidRDefault="005F5109" w:rsidP="005F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</w:t>
      </w:r>
    </w:p>
    <w:p w:rsidR="005F5109" w:rsidRPr="005F5109" w:rsidRDefault="005F5109" w:rsidP="005F5109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 Актуальная, от 03.11.2022</w:t>
      </w:r>
    </w:p>
    <w:p w:rsidR="005F5109" w:rsidRPr="005F5109" w:rsidRDefault="005F5109" w:rsidP="005F5109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F510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 протоколе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Статус протокола</w:t>
      </w:r>
    </w:p>
    <w:p w:rsidR="005F5109" w:rsidRPr="005F5109" w:rsidRDefault="005F5109" w:rsidP="005F510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Размещен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Дата размещения</w:t>
      </w:r>
    </w:p>
    <w:p w:rsidR="005F5109" w:rsidRPr="005F5109" w:rsidRDefault="005F5109" w:rsidP="005F510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03.11.2022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Номер извещения</w:t>
      </w:r>
    </w:p>
    <w:p w:rsidR="005F5109" w:rsidRPr="005F5109" w:rsidRDefault="005F5109" w:rsidP="005F510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5" w:tgtFrame="_blank" w:history="1">
        <w:r w:rsidRPr="005F5109">
          <w:rPr>
            <w:rFonts w:ascii="Arial" w:eastAsia="Times New Roman" w:hAnsi="Arial" w:cs="Arial"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>21000014000000000001</w:t>
        </w:r>
      </w:hyperlink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Наименование процедуры</w:t>
      </w:r>
    </w:p>
    <w:p w:rsidR="005F5109" w:rsidRPr="005F5109" w:rsidRDefault="005F5109" w:rsidP="005F510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 xml:space="preserve">Причина признания торгов </w:t>
      </w:r>
      <w:proofErr w:type="gramStart"/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несостоявшимися</w:t>
      </w:r>
      <w:proofErr w:type="gramEnd"/>
    </w:p>
    <w:p w:rsidR="005F5109" w:rsidRPr="005F5109" w:rsidRDefault="005F5109" w:rsidP="005F510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На участие в аукционе подана только одна заявка</w:t>
      </w:r>
    </w:p>
    <w:p w:rsidR="005F5109" w:rsidRPr="005F5109" w:rsidRDefault="005F5109" w:rsidP="005F5109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F510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Комиссия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Фрунзе </w:t>
      </w:r>
      <w:proofErr w:type="spellStart"/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Шагимухаметов</w:t>
      </w:r>
      <w:proofErr w:type="spellEnd"/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proofErr w:type="spellStart"/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Кашфильмаганович</w:t>
      </w:r>
      <w:proofErr w:type="spellEnd"/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председатель комиссии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Нина </w:t>
      </w:r>
      <w:proofErr w:type="spellStart"/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Дурницына</w:t>
      </w:r>
      <w:proofErr w:type="spellEnd"/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Алексеевна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секретарь комиссии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Регина </w:t>
      </w:r>
      <w:proofErr w:type="spellStart"/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Хамидуллина</w:t>
      </w:r>
      <w:proofErr w:type="spellEnd"/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proofErr w:type="spellStart"/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Ильнуровна</w:t>
      </w:r>
      <w:proofErr w:type="spellEnd"/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Елена Алехина Владимировна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Елена Семейкина Ивановна</w:t>
      </w:r>
    </w:p>
    <w:p w:rsidR="005F5109" w:rsidRPr="005F5109" w:rsidRDefault="005F5109" w:rsidP="005F510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5F5109" w:rsidRPr="005F5109" w:rsidRDefault="005F5109" w:rsidP="005F5109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F510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лоте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Предмет торгов (наименование лота)</w:t>
      </w:r>
    </w:p>
    <w:p w:rsidR="005F5109" w:rsidRPr="005F5109" w:rsidRDefault="005F5109" w:rsidP="005F510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Нежилое помещение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Местонахождение</w:t>
      </w:r>
    </w:p>
    <w:p w:rsidR="005F5109" w:rsidRPr="005F5109" w:rsidRDefault="005F5109" w:rsidP="005F510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Березовский район, п. Светлый, ул. Первопроходцев, д. 32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Начальная цена</w:t>
      </w:r>
    </w:p>
    <w:p w:rsidR="005F5109" w:rsidRPr="005F5109" w:rsidRDefault="005F5109" w:rsidP="005F510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9 081,00 руб.</w:t>
      </w:r>
    </w:p>
    <w:p w:rsidR="005F5109" w:rsidRPr="005F5109" w:rsidRDefault="005F5109" w:rsidP="005F5109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F510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lastRenderedPageBreak/>
        <w:t>Участники (заявители)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1.</w:t>
      </w:r>
    </w:p>
    <w:p w:rsidR="005F5109" w:rsidRPr="005F5109" w:rsidRDefault="005F5109" w:rsidP="005F5109">
      <w:pPr>
        <w:spacing w:after="120" w:line="300" w:lineRule="atLeast"/>
        <w:rPr>
          <w:rFonts w:ascii="Arial" w:eastAsia="Times New Roman" w:hAnsi="Arial" w:cs="Arial"/>
          <w:b/>
          <w:bCs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b/>
          <w:bCs/>
          <w:color w:val="143370"/>
          <w:sz w:val="21"/>
          <w:szCs w:val="21"/>
          <w:lang w:eastAsia="ru-RU"/>
        </w:rPr>
        <w:t>Тодоров Сергей Борисович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Допущен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ИНН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861301519803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ОГРН/ОГРНИП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320861700056496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Номер заявки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Задаток внесен</w:t>
      </w:r>
    </w:p>
    <w:p w:rsidR="005F5109" w:rsidRPr="005F5109" w:rsidRDefault="005F5109" w:rsidP="005F5109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Нет</w:t>
      </w:r>
    </w:p>
    <w:p w:rsidR="005F5109" w:rsidRPr="005F5109" w:rsidRDefault="005F5109" w:rsidP="005F5109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F5109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Дата и время подачи заявки</w:t>
      </w:r>
    </w:p>
    <w:p w:rsidR="005F5109" w:rsidRPr="005F5109" w:rsidRDefault="005F5109" w:rsidP="005F510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02.11.2022 12:50 (</w:t>
      </w:r>
      <w:proofErr w:type="gramStart"/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МСК</w:t>
      </w:r>
      <w:proofErr w:type="gramEnd"/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+2)</w:t>
      </w:r>
    </w:p>
    <w:p w:rsidR="005F5109" w:rsidRPr="005F5109" w:rsidRDefault="005F5109" w:rsidP="005F5109">
      <w:pPr>
        <w:spacing w:after="0"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F5109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Решение комиссии</w:t>
      </w:r>
    </w:p>
    <w:p w:rsidR="005F5109" w:rsidRPr="005F5109" w:rsidRDefault="005F5109" w:rsidP="005F5109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пунктом 133 Правил признать аукцион по Лоту № 1 несостоявшимся. В соответствии с пунктом 151 </w:t>
      </w:r>
      <w:proofErr w:type="gramStart"/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Правил</w:t>
      </w:r>
      <w:proofErr w:type="gramEnd"/>
      <w:r w:rsidRPr="005F5109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администрация сельского поселения Светлый обязана заключить договор аренды с единственным участником аукциона в отношении Лота № 1 – с индивидуальным предпринимателем Тодоровым Сергеем Борисовичем.</w:t>
      </w:r>
    </w:p>
    <w:p w:rsidR="00951EB5" w:rsidRDefault="005F5109">
      <w:bookmarkStart w:id="0" w:name="_GoBack"/>
      <w:bookmarkEnd w:id="0"/>
    </w:p>
    <w:sectPr w:rsidR="0095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09"/>
    <w:rsid w:val="004F10C2"/>
    <w:rsid w:val="005F5109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label">
    <w:name w:val="button__label"/>
    <w:basedOn w:val="a0"/>
    <w:rsid w:val="005F5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label">
    <w:name w:val="button__label"/>
    <w:basedOn w:val="a0"/>
    <w:rsid w:val="005F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3554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0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45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089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49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52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579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95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21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142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4688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826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05480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87303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42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6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4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94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549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01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94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69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8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7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91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8276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1707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3532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09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58582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14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6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5401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863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808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227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9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ublic/notices/view/2100001400000000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1</cp:revision>
  <dcterms:created xsi:type="dcterms:W3CDTF">2022-11-03T09:32:00Z</dcterms:created>
  <dcterms:modified xsi:type="dcterms:W3CDTF">2022-11-03T09:32:00Z</dcterms:modified>
</cp:coreProperties>
</file>