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11" w:rsidRDefault="00A03011" w:rsidP="00A03011">
      <w:pPr>
        <w:pBdr>
          <w:bottom w:val="single" w:sz="12" w:space="1" w:color="auto"/>
        </w:pBdr>
        <w:jc w:val="center"/>
        <w:rPr>
          <w:rFonts w:ascii="Times New Roman" w:hAnsi="Times New Roman"/>
          <w:b/>
          <w:sz w:val="32"/>
          <w:szCs w:val="32"/>
        </w:rPr>
      </w:pPr>
    </w:p>
    <w:p w:rsidR="00A03011" w:rsidRDefault="00A03011" w:rsidP="00A03011">
      <w:pPr>
        <w:jc w:val="center"/>
        <w:rPr>
          <w:rFonts w:ascii="Times New Roman" w:hAnsi="Times New Roman"/>
          <w:b/>
          <w:i/>
          <w:sz w:val="56"/>
          <w:szCs w:val="56"/>
        </w:rPr>
      </w:pPr>
      <w:r>
        <w:rPr>
          <w:rFonts w:ascii="Times New Roman" w:hAnsi="Times New Roman"/>
          <w:b/>
          <w:i/>
          <w:sz w:val="56"/>
          <w:szCs w:val="56"/>
        </w:rPr>
        <w:t>«</w:t>
      </w:r>
      <w:proofErr w:type="spellStart"/>
      <w:r>
        <w:rPr>
          <w:rFonts w:ascii="Times New Roman" w:hAnsi="Times New Roman"/>
          <w:b/>
          <w:i/>
          <w:sz w:val="56"/>
          <w:szCs w:val="56"/>
        </w:rPr>
        <w:t>Светловский</w:t>
      </w:r>
      <w:proofErr w:type="spellEnd"/>
      <w:r>
        <w:rPr>
          <w:rFonts w:ascii="Times New Roman" w:hAnsi="Times New Roman"/>
          <w:b/>
          <w:i/>
          <w:sz w:val="56"/>
          <w:szCs w:val="56"/>
        </w:rPr>
        <w:t xml:space="preserve"> Вестник»</w:t>
      </w:r>
    </w:p>
    <w:p w:rsidR="00A03011" w:rsidRPr="00D77DFD" w:rsidRDefault="00A03011" w:rsidP="00D77DFD">
      <w:pPr>
        <w:spacing w:after="0"/>
        <w:rPr>
          <w:b/>
          <w:sz w:val="40"/>
          <w:szCs w:val="40"/>
        </w:rPr>
      </w:pPr>
      <w:r w:rsidRPr="00D77DFD">
        <w:rPr>
          <w:rFonts w:ascii="Times New Roman" w:hAnsi="Times New Roman"/>
          <w:b/>
          <w:sz w:val="40"/>
          <w:szCs w:val="40"/>
        </w:rPr>
        <w:t>_______________</w:t>
      </w:r>
      <w:r w:rsidR="00D77DFD">
        <w:rPr>
          <w:rFonts w:ascii="Times New Roman" w:hAnsi="Times New Roman"/>
          <w:b/>
          <w:sz w:val="40"/>
          <w:szCs w:val="40"/>
        </w:rPr>
        <w:t>_____________</w:t>
      </w:r>
      <w:r w:rsidRPr="00D77DFD">
        <w:rPr>
          <w:rFonts w:ascii="Times New Roman" w:hAnsi="Times New Roman"/>
          <w:b/>
          <w:sz w:val="40"/>
          <w:szCs w:val="40"/>
        </w:rPr>
        <w:t>__________________</w:t>
      </w:r>
    </w:p>
    <w:p w:rsidR="00A03011" w:rsidRDefault="00A03011" w:rsidP="00A03011">
      <w:pPr>
        <w:pStyle w:val="a3"/>
        <w:jc w:val="center"/>
        <w:rPr>
          <w:rFonts w:ascii="Times New Roman" w:hAnsi="Times New Roman"/>
          <w:sz w:val="28"/>
          <w:szCs w:val="28"/>
        </w:rPr>
      </w:pPr>
      <w:r>
        <w:rPr>
          <w:rFonts w:ascii="Times New Roman" w:hAnsi="Times New Roman"/>
          <w:sz w:val="28"/>
          <w:szCs w:val="28"/>
        </w:rPr>
        <w:t>печатное издание органов местного самоуправления сельского</w:t>
      </w:r>
    </w:p>
    <w:p w:rsidR="00A03011" w:rsidRDefault="00A03011" w:rsidP="00A03011">
      <w:pPr>
        <w:pStyle w:val="a3"/>
        <w:jc w:val="center"/>
        <w:rPr>
          <w:rFonts w:ascii="Times New Roman" w:hAnsi="Times New Roman"/>
          <w:sz w:val="28"/>
          <w:szCs w:val="28"/>
        </w:rPr>
      </w:pPr>
      <w:r>
        <w:rPr>
          <w:rFonts w:ascii="Times New Roman" w:hAnsi="Times New Roman"/>
          <w:sz w:val="28"/>
          <w:szCs w:val="28"/>
        </w:rPr>
        <w:t xml:space="preserve">поселения </w:t>
      </w:r>
      <w:proofErr w:type="gramStart"/>
      <w:r>
        <w:rPr>
          <w:rFonts w:ascii="Times New Roman" w:hAnsi="Times New Roman"/>
          <w:sz w:val="28"/>
          <w:szCs w:val="28"/>
        </w:rPr>
        <w:t>Светлый</w:t>
      </w:r>
      <w:proofErr w:type="gramEnd"/>
    </w:p>
    <w:p w:rsidR="00FC2220" w:rsidRDefault="00FC2220" w:rsidP="00A03011">
      <w:pPr>
        <w:pStyle w:val="a3"/>
        <w:jc w:val="both"/>
        <w:rPr>
          <w:rFonts w:ascii="Times New Roman" w:hAnsi="Times New Roman"/>
          <w:sz w:val="28"/>
          <w:szCs w:val="28"/>
        </w:rPr>
      </w:pPr>
    </w:p>
    <w:p w:rsidR="00415FE4" w:rsidRDefault="00415FE4" w:rsidP="00A03011">
      <w:pPr>
        <w:pStyle w:val="a3"/>
        <w:jc w:val="both"/>
        <w:rPr>
          <w:rFonts w:ascii="Times New Roman" w:hAnsi="Times New Roman"/>
          <w:b/>
          <w:i/>
          <w:sz w:val="26"/>
          <w:szCs w:val="26"/>
        </w:rPr>
      </w:pPr>
    </w:p>
    <w:p w:rsidR="00A03011" w:rsidRDefault="00A03011" w:rsidP="00A03011">
      <w:pPr>
        <w:pStyle w:val="a3"/>
        <w:jc w:val="both"/>
        <w:rPr>
          <w:rFonts w:ascii="Times New Roman" w:hAnsi="Times New Roman"/>
          <w:b/>
          <w:i/>
          <w:sz w:val="26"/>
          <w:szCs w:val="26"/>
        </w:rPr>
      </w:pPr>
      <w:r>
        <w:rPr>
          <w:rFonts w:ascii="Times New Roman" w:hAnsi="Times New Roman"/>
          <w:b/>
          <w:i/>
          <w:sz w:val="26"/>
          <w:szCs w:val="26"/>
        </w:rPr>
        <w:t>Газета распространяется бесплат</w:t>
      </w:r>
      <w:r w:rsidR="00415FE4">
        <w:rPr>
          <w:rFonts w:ascii="Times New Roman" w:hAnsi="Times New Roman"/>
          <w:b/>
          <w:i/>
          <w:sz w:val="26"/>
          <w:szCs w:val="26"/>
        </w:rPr>
        <w:t xml:space="preserve">но                         </w:t>
      </w:r>
      <w:r w:rsidR="00334CFF">
        <w:rPr>
          <w:rFonts w:ascii="Times New Roman" w:hAnsi="Times New Roman"/>
          <w:b/>
          <w:i/>
          <w:sz w:val="26"/>
          <w:szCs w:val="26"/>
        </w:rPr>
        <w:t xml:space="preserve">   </w:t>
      </w:r>
      <w:r w:rsidR="00FB0555">
        <w:rPr>
          <w:rFonts w:ascii="Times New Roman" w:hAnsi="Times New Roman"/>
          <w:b/>
          <w:i/>
          <w:sz w:val="26"/>
          <w:szCs w:val="26"/>
        </w:rPr>
        <w:t>1</w:t>
      </w:r>
      <w:r w:rsidR="007912D9">
        <w:rPr>
          <w:rFonts w:ascii="Times New Roman" w:hAnsi="Times New Roman"/>
          <w:b/>
          <w:i/>
          <w:sz w:val="26"/>
          <w:szCs w:val="26"/>
        </w:rPr>
        <w:t>3но</w:t>
      </w:r>
      <w:r w:rsidR="00FB0555">
        <w:rPr>
          <w:rFonts w:ascii="Times New Roman" w:hAnsi="Times New Roman"/>
          <w:b/>
          <w:i/>
          <w:sz w:val="26"/>
          <w:szCs w:val="26"/>
        </w:rPr>
        <w:t>ября</w:t>
      </w:r>
      <w:r w:rsidRPr="00334CFF">
        <w:rPr>
          <w:rFonts w:ascii="Times New Roman" w:hAnsi="Times New Roman"/>
          <w:b/>
          <w:i/>
          <w:sz w:val="26"/>
          <w:szCs w:val="26"/>
        </w:rPr>
        <w:t xml:space="preserve"> 201</w:t>
      </w:r>
      <w:r w:rsidR="00B25147">
        <w:rPr>
          <w:rFonts w:ascii="Times New Roman" w:hAnsi="Times New Roman"/>
          <w:b/>
          <w:i/>
          <w:sz w:val="26"/>
          <w:szCs w:val="26"/>
        </w:rPr>
        <w:t>7</w:t>
      </w:r>
      <w:r w:rsidRPr="00334CFF">
        <w:rPr>
          <w:rFonts w:ascii="Times New Roman" w:hAnsi="Times New Roman"/>
          <w:b/>
          <w:i/>
          <w:sz w:val="26"/>
          <w:szCs w:val="26"/>
        </w:rPr>
        <w:t xml:space="preserve"> года № </w:t>
      </w:r>
      <w:r w:rsidR="00E5145E">
        <w:rPr>
          <w:rFonts w:ascii="Times New Roman" w:hAnsi="Times New Roman"/>
          <w:b/>
          <w:i/>
          <w:sz w:val="26"/>
          <w:szCs w:val="26"/>
        </w:rPr>
        <w:t>11</w:t>
      </w:r>
      <w:bookmarkStart w:id="0" w:name="_GoBack"/>
      <w:bookmarkEnd w:id="0"/>
      <w:r>
        <w:rPr>
          <w:rFonts w:ascii="Times New Roman" w:hAnsi="Times New Roman"/>
          <w:b/>
          <w:i/>
          <w:sz w:val="26"/>
          <w:szCs w:val="26"/>
        </w:rPr>
        <w:t xml:space="preserve">                       </w:t>
      </w:r>
    </w:p>
    <w:p w:rsidR="00A03011" w:rsidRDefault="00A03011" w:rsidP="00A03011">
      <w:pPr>
        <w:pStyle w:val="a3"/>
        <w:jc w:val="both"/>
        <w:rPr>
          <w:rFonts w:ascii="Times New Roman" w:hAnsi="Times New Roman"/>
          <w:b/>
          <w:i/>
          <w:sz w:val="26"/>
          <w:szCs w:val="26"/>
        </w:rPr>
      </w:pPr>
    </w:p>
    <w:p w:rsidR="008E1252" w:rsidRDefault="008E1252" w:rsidP="008E1252">
      <w:pPr>
        <w:pStyle w:val="a3"/>
        <w:jc w:val="center"/>
        <w:rPr>
          <w:rFonts w:ascii="Times New Roman" w:hAnsi="Times New Roman"/>
          <w:sz w:val="26"/>
          <w:szCs w:val="26"/>
        </w:rPr>
      </w:pPr>
      <w:r>
        <w:rPr>
          <w:rFonts w:ascii="Times New Roman" w:hAnsi="Times New Roman"/>
          <w:sz w:val="26"/>
          <w:szCs w:val="26"/>
        </w:rPr>
        <w:t>В сегодняшнем номере публикуются следующие документы:</w:t>
      </w:r>
    </w:p>
    <w:p w:rsidR="008E1252" w:rsidRDefault="008E1252" w:rsidP="008E1252">
      <w:pPr>
        <w:pStyle w:val="a3"/>
        <w:jc w:val="both"/>
        <w:rPr>
          <w:rFonts w:ascii="Times New Roman" w:hAnsi="Times New Roman"/>
          <w:sz w:val="26"/>
          <w:szCs w:val="26"/>
        </w:rPr>
      </w:pPr>
    </w:p>
    <w:p w:rsidR="007912D9" w:rsidRDefault="007912D9" w:rsidP="007912D9">
      <w:pPr>
        <w:tabs>
          <w:tab w:val="left" w:pos="9355"/>
        </w:tabs>
        <w:ind w:right="-1"/>
        <w:jc w:val="both"/>
        <w:rPr>
          <w:rFonts w:ascii="Times New Roman" w:hAnsi="Times New Roman"/>
          <w:bCs/>
          <w:sz w:val="26"/>
          <w:szCs w:val="26"/>
        </w:rPr>
      </w:pPr>
      <w:r w:rsidRPr="007912D9">
        <w:rPr>
          <w:rFonts w:ascii="Times New Roman" w:hAnsi="Times New Roman"/>
          <w:sz w:val="26"/>
          <w:szCs w:val="26"/>
        </w:rPr>
        <w:t xml:space="preserve">1. Постановление Главы сельского поселения </w:t>
      </w:r>
      <w:proofErr w:type="gramStart"/>
      <w:r w:rsidRPr="007912D9">
        <w:rPr>
          <w:rFonts w:ascii="Times New Roman" w:hAnsi="Times New Roman"/>
          <w:sz w:val="26"/>
          <w:szCs w:val="26"/>
        </w:rPr>
        <w:t>Светлый</w:t>
      </w:r>
      <w:proofErr w:type="gramEnd"/>
      <w:r w:rsidRPr="007912D9">
        <w:rPr>
          <w:rFonts w:ascii="Times New Roman" w:hAnsi="Times New Roman"/>
          <w:sz w:val="26"/>
          <w:szCs w:val="26"/>
        </w:rPr>
        <w:t xml:space="preserve"> от 10..11.2017 года № </w:t>
      </w:r>
      <w:r w:rsidR="00195B2E">
        <w:rPr>
          <w:rFonts w:ascii="Times New Roman" w:hAnsi="Times New Roman"/>
          <w:sz w:val="26"/>
          <w:szCs w:val="26"/>
        </w:rPr>
        <w:t xml:space="preserve">7 </w:t>
      </w:r>
      <w:r w:rsidRPr="007912D9">
        <w:rPr>
          <w:rFonts w:ascii="Times New Roman" w:hAnsi="Times New Roman"/>
          <w:sz w:val="26"/>
          <w:szCs w:val="26"/>
        </w:rPr>
        <w:t>«</w:t>
      </w:r>
      <w:r w:rsidRPr="007912D9">
        <w:rPr>
          <w:rFonts w:ascii="Times New Roman" w:hAnsi="Times New Roman"/>
          <w:bCs/>
          <w:sz w:val="26"/>
          <w:szCs w:val="26"/>
        </w:rPr>
        <w:t>О назначении публичных слушаний по проекту решения Совета депутатов  сельского поселения Светлый «Об утверждении правил благоустройства территории сельского поселения Светлый»</w:t>
      </w:r>
      <w:r w:rsidR="00195B2E">
        <w:rPr>
          <w:rFonts w:ascii="Times New Roman" w:hAnsi="Times New Roman"/>
          <w:bCs/>
          <w:sz w:val="26"/>
          <w:szCs w:val="26"/>
        </w:rPr>
        <w:t>.</w:t>
      </w:r>
    </w:p>
    <w:p w:rsidR="00E5145E" w:rsidRPr="00E5145E" w:rsidRDefault="00E5145E" w:rsidP="00E5145E">
      <w:pPr>
        <w:spacing w:after="0" w:line="240" w:lineRule="auto"/>
        <w:jc w:val="center"/>
        <w:rPr>
          <w:rFonts w:ascii="Times New Roman" w:hAnsi="Times New Roman"/>
          <w:sz w:val="26"/>
          <w:szCs w:val="26"/>
        </w:rPr>
      </w:pPr>
      <w:r w:rsidRPr="00E5145E">
        <w:rPr>
          <w:rFonts w:ascii="Times New Roman" w:hAnsi="Times New Roman"/>
          <w:sz w:val="26"/>
          <w:szCs w:val="26"/>
        </w:rPr>
        <w:t xml:space="preserve">ГЛАВА </w:t>
      </w:r>
    </w:p>
    <w:p w:rsidR="00E5145E" w:rsidRPr="00E5145E" w:rsidRDefault="00E5145E" w:rsidP="00E5145E">
      <w:pPr>
        <w:spacing w:after="0" w:line="240" w:lineRule="auto"/>
        <w:jc w:val="center"/>
        <w:rPr>
          <w:rFonts w:ascii="Times New Roman" w:hAnsi="Times New Roman"/>
          <w:sz w:val="26"/>
          <w:szCs w:val="26"/>
        </w:rPr>
      </w:pPr>
      <w:r w:rsidRPr="00E5145E">
        <w:rPr>
          <w:rFonts w:ascii="Times New Roman" w:hAnsi="Times New Roman"/>
          <w:sz w:val="26"/>
          <w:szCs w:val="26"/>
        </w:rPr>
        <w:t xml:space="preserve">СЕЛЬСКОГО ПОСЕЛЕНИЯ </w:t>
      </w:r>
      <w:proofErr w:type="gramStart"/>
      <w:r w:rsidRPr="00E5145E">
        <w:rPr>
          <w:rFonts w:ascii="Times New Roman" w:hAnsi="Times New Roman"/>
          <w:sz w:val="26"/>
          <w:szCs w:val="26"/>
        </w:rPr>
        <w:t>СВЕТЛЫЙ</w:t>
      </w:r>
      <w:proofErr w:type="gramEnd"/>
    </w:p>
    <w:p w:rsidR="00E5145E" w:rsidRPr="00E5145E" w:rsidRDefault="00E5145E" w:rsidP="00E5145E">
      <w:pPr>
        <w:spacing w:after="0" w:line="240" w:lineRule="auto"/>
        <w:jc w:val="center"/>
        <w:rPr>
          <w:rFonts w:ascii="Times New Roman" w:hAnsi="Times New Roman"/>
          <w:sz w:val="26"/>
          <w:szCs w:val="26"/>
        </w:rPr>
      </w:pPr>
      <w:proofErr w:type="spellStart"/>
      <w:r w:rsidRPr="00E5145E">
        <w:rPr>
          <w:rFonts w:ascii="Times New Roman" w:hAnsi="Times New Roman"/>
          <w:sz w:val="26"/>
          <w:szCs w:val="26"/>
        </w:rPr>
        <w:t>Берёзовского</w:t>
      </w:r>
      <w:proofErr w:type="spellEnd"/>
      <w:r w:rsidRPr="00E5145E">
        <w:rPr>
          <w:rFonts w:ascii="Times New Roman" w:hAnsi="Times New Roman"/>
          <w:sz w:val="26"/>
          <w:szCs w:val="26"/>
        </w:rPr>
        <w:t xml:space="preserve"> района</w:t>
      </w:r>
    </w:p>
    <w:p w:rsidR="00E5145E" w:rsidRPr="00E5145E" w:rsidRDefault="00E5145E" w:rsidP="00E5145E">
      <w:pPr>
        <w:spacing w:after="0" w:line="240" w:lineRule="auto"/>
        <w:jc w:val="center"/>
        <w:rPr>
          <w:rFonts w:ascii="Times New Roman" w:hAnsi="Times New Roman"/>
          <w:sz w:val="26"/>
          <w:szCs w:val="26"/>
        </w:rPr>
      </w:pPr>
      <w:r w:rsidRPr="00E5145E">
        <w:rPr>
          <w:rFonts w:ascii="Times New Roman" w:hAnsi="Times New Roman"/>
          <w:sz w:val="26"/>
          <w:szCs w:val="26"/>
        </w:rPr>
        <w:t>Ханты-Мансийского автономного округа – Югры</w:t>
      </w:r>
    </w:p>
    <w:p w:rsidR="00E5145E" w:rsidRPr="00E5145E" w:rsidRDefault="00E5145E" w:rsidP="00E5145E">
      <w:pPr>
        <w:spacing w:after="0" w:line="240" w:lineRule="auto"/>
        <w:rPr>
          <w:rFonts w:ascii="Times New Roman" w:hAnsi="Times New Roman"/>
          <w:b/>
          <w:sz w:val="26"/>
          <w:szCs w:val="26"/>
        </w:rPr>
      </w:pPr>
    </w:p>
    <w:p w:rsidR="00E5145E" w:rsidRPr="00E5145E" w:rsidRDefault="00E5145E" w:rsidP="00E5145E">
      <w:pPr>
        <w:spacing w:after="0" w:line="240" w:lineRule="auto"/>
        <w:jc w:val="center"/>
        <w:rPr>
          <w:rFonts w:ascii="Times New Roman" w:hAnsi="Times New Roman"/>
          <w:sz w:val="26"/>
          <w:szCs w:val="26"/>
        </w:rPr>
      </w:pPr>
      <w:r w:rsidRPr="00E5145E">
        <w:rPr>
          <w:rFonts w:ascii="Times New Roman" w:hAnsi="Times New Roman"/>
          <w:sz w:val="26"/>
          <w:szCs w:val="26"/>
        </w:rPr>
        <w:t>ПОСТАНОВЛЕНИЕ</w:t>
      </w:r>
    </w:p>
    <w:p w:rsidR="00E5145E" w:rsidRPr="00E5145E" w:rsidRDefault="00E5145E" w:rsidP="00E5145E">
      <w:pPr>
        <w:spacing w:after="0"/>
        <w:jc w:val="both"/>
        <w:rPr>
          <w:rFonts w:ascii="Times New Roman" w:hAnsi="Times New Roman"/>
          <w:sz w:val="26"/>
          <w:szCs w:val="26"/>
        </w:rPr>
      </w:pPr>
    </w:p>
    <w:p w:rsidR="00E5145E" w:rsidRPr="00E5145E" w:rsidRDefault="00E5145E" w:rsidP="00E5145E">
      <w:pPr>
        <w:spacing w:after="0"/>
        <w:jc w:val="both"/>
        <w:rPr>
          <w:rFonts w:ascii="Times New Roman" w:hAnsi="Times New Roman"/>
          <w:sz w:val="26"/>
          <w:szCs w:val="26"/>
        </w:rPr>
      </w:pPr>
      <w:r w:rsidRPr="00E5145E">
        <w:rPr>
          <w:rFonts w:ascii="Times New Roman" w:hAnsi="Times New Roman"/>
          <w:sz w:val="26"/>
          <w:szCs w:val="26"/>
          <w:u w:val="single"/>
        </w:rPr>
        <w:t>от 10.11.2017</w:t>
      </w:r>
      <w:r w:rsidRPr="00E5145E">
        <w:rPr>
          <w:rFonts w:ascii="Times New Roman" w:hAnsi="Times New Roman"/>
          <w:sz w:val="26"/>
          <w:szCs w:val="26"/>
        </w:rPr>
        <w:t xml:space="preserve">        </w:t>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t xml:space="preserve">                   </w:t>
      </w:r>
      <w:r w:rsidRPr="00E5145E">
        <w:rPr>
          <w:rFonts w:ascii="Times New Roman" w:hAnsi="Times New Roman"/>
          <w:sz w:val="26"/>
          <w:szCs w:val="26"/>
        </w:rPr>
        <w:tab/>
      </w:r>
      <w:r w:rsidRPr="00E5145E">
        <w:rPr>
          <w:rFonts w:ascii="Times New Roman" w:hAnsi="Times New Roman"/>
          <w:sz w:val="26"/>
          <w:szCs w:val="26"/>
        </w:rPr>
        <w:tab/>
        <w:t xml:space="preserve">                               № 7</w:t>
      </w:r>
    </w:p>
    <w:p w:rsidR="00E5145E" w:rsidRPr="00E5145E" w:rsidRDefault="00E5145E" w:rsidP="00E5145E">
      <w:pPr>
        <w:spacing w:after="0" w:line="480" w:lineRule="auto"/>
        <w:rPr>
          <w:rFonts w:ascii="Times New Roman" w:hAnsi="Times New Roman"/>
          <w:sz w:val="26"/>
          <w:szCs w:val="26"/>
        </w:rPr>
      </w:pPr>
      <w:proofErr w:type="spellStart"/>
      <w:r w:rsidRPr="00E5145E">
        <w:rPr>
          <w:rFonts w:ascii="Times New Roman" w:hAnsi="Times New Roman"/>
          <w:sz w:val="26"/>
          <w:szCs w:val="26"/>
        </w:rPr>
        <w:t>пгт</w:t>
      </w:r>
      <w:proofErr w:type="spellEnd"/>
      <w:r w:rsidRPr="00E5145E">
        <w:rPr>
          <w:rFonts w:ascii="Times New Roman" w:hAnsi="Times New Roman"/>
          <w:sz w:val="26"/>
          <w:szCs w:val="26"/>
        </w:rPr>
        <w:t>. Березово</w:t>
      </w:r>
    </w:p>
    <w:p w:rsidR="00E5145E" w:rsidRPr="00E5145E" w:rsidRDefault="00E5145E" w:rsidP="00E5145E">
      <w:pPr>
        <w:spacing w:after="0"/>
        <w:ind w:right="4535"/>
        <w:jc w:val="both"/>
        <w:rPr>
          <w:rFonts w:ascii="Times New Roman" w:hAnsi="Times New Roman"/>
          <w:b/>
          <w:bCs/>
          <w:sz w:val="26"/>
          <w:szCs w:val="26"/>
        </w:rPr>
      </w:pPr>
      <w:r w:rsidRPr="00E5145E">
        <w:rPr>
          <w:rFonts w:ascii="Times New Roman" w:hAnsi="Times New Roman"/>
          <w:b/>
          <w:bCs/>
          <w:sz w:val="26"/>
          <w:szCs w:val="26"/>
        </w:rPr>
        <w:t xml:space="preserve">О назначении публичных слушаний по проекту решения Совета депутатов  сельского поселения </w:t>
      </w:r>
      <w:proofErr w:type="gramStart"/>
      <w:r w:rsidRPr="00E5145E">
        <w:rPr>
          <w:rFonts w:ascii="Times New Roman" w:hAnsi="Times New Roman"/>
          <w:b/>
          <w:bCs/>
          <w:sz w:val="26"/>
          <w:szCs w:val="26"/>
        </w:rPr>
        <w:t>Светлый</w:t>
      </w:r>
      <w:proofErr w:type="gramEnd"/>
      <w:r w:rsidRPr="00E5145E">
        <w:rPr>
          <w:rFonts w:ascii="Times New Roman" w:hAnsi="Times New Roman"/>
          <w:b/>
          <w:bCs/>
          <w:sz w:val="26"/>
          <w:szCs w:val="26"/>
        </w:rPr>
        <w:t xml:space="preserve"> «Об утверждении правил благоустройства территории сельского поселения Светлый»</w:t>
      </w:r>
    </w:p>
    <w:p w:rsidR="00E5145E" w:rsidRPr="00E5145E" w:rsidRDefault="00E5145E" w:rsidP="00E5145E">
      <w:pPr>
        <w:spacing w:after="0"/>
        <w:ind w:left="284" w:right="2901"/>
        <w:jc w:val="both"/>
        <w:rPr>
          <w:rFonts w:ascii="Times New Roman" w:hAnsi="Times New Roman"/>
          <w:b/>
          <w:sz w:val="26"/>
          <w:szCs w:val="26"/>
        </w:rPr>
      </w:pPr>
    </w:p>
    <w:p w:rsidR="00E5145E" w:rsidRPr="00E5145E" w:rsidRDefault="00E5145E" w:rsidP="00E5145E">
      <w:pPr>
        <w:pStyle w:val="ConsPlusNormal"/>
        <w:ind w:firstLine="708"/>
        <w:jc w:val="both"/>
        <w:rPr>
          <w:rFonts w:ascii="Times New Roman" w:hAnsi="Times New Roman" w:cs="Times New Roman"/>
          <w:bCs/>
          <w:sz w:val="26"/>
          <w:szCs w:val="26"/>
        </w:rPr>
      </w:pPr>
      <w:r w:rsidRPr="00E5145E">
        <w:rPr>
          <w:rFonts w:ascii="Times New Roman" w:hAnsi="Times New Roman" w:cs="Times New Roman"/>
          <w:bCs/>
          <w:sz w:val="26"/>
          <w:szCs w:val="26"/>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статьей 9 устава сельского поселения </w:t>
      </w:r>
      <w:proofErr w:type="gramStart"/>
      <w:r w:rsidRPr="00E5145E">
        <w:rPr>
          <w:rFonts w:ascii="Times New Roman" w:hAnsi="Times New Roman" w:cs="Times New Roman"/>
          <w:bCs/>
          <w:sz w:val="26"/>
          <w:szCs w:val="26"/>
        </w:rPr>
        <w:t>Светлый</w:t>
      </w:r>
      <w:proofErr w:type="gramEnd"/>
      <w:r w:rsidRPr="00E5145E">
        <w:rPr>
          <w:rFonts w:ascii="Times New Roman" w:hAnsi="Times New Roman" w:cs="Times New Roman"/>
          <w:sz w:val="26"/>
          <w:szCs w:val="26"/>
        </w:rPr>
        <w:t>,</w:t>
      </w:r>
      <w:r w:rsidRPr="00E5145E">
        <w:rPr>
          <w:rFonts w:ascii="Times New Roman" w:hAnsi="Times New Roman" w:cs="Times New Roman"/>
          <w:bCs/>
          <w:sz w:val="26"/>
          <w:szCs w:val="26"/>
        </w:rPr>
        <w:t xml:space="preserve"> решением Совета депутатов сельского поселения Светлый от 27 марта 2017 года  № 191</w:t>
      </w:r>
      <w:r w:rsidRPr="00E5145E">
        <w:rPr>
          <w:rFonts w:ascii="Times New Roman" w:hAnsi="Times New Roman" w:cs="Times New Roman"/>
          <w:sz w:val="26"/>
          <w:szCs w:val="26"/>
        </w:rPr>
        <w:t xml:space="preserve"> «Об утверждении Порядка организации и проведения публичных слушаний в сельском поселении Светлый</w:t>
      </w:r>
      <w:r w:rsidRPr="00E5145E">
        <w:rPr>
          <w:rFonts w:ascii="Times New Roman" w:hAnsi="Times New Roman" w:cs="Times New Roman"/>
          <w:bCs/>
          <w:sz w:val="26"/>
          <w:szCs w:val="26"/>
        </w:rPr>
        <w:t>»</w:t>
      </w:r>
      <w:r w:rsidRPr="00E5145E">
        <w:rPr>
          <w:rFonts w:ascii="Times New Roman" w:hAnsi="Times New Roman" w:cs="Times New Roman"/>
          <w:sz w:val="26"/>
          <w:szCs w:val="26"/>
        </w:rPr>
        <w:t xml:space="preserve">: </w:t>
      </w:r>
    </w:p>
    <w:p w:rsidR="00E5145E" w:rsidRPr="00E5145E" w:rsidRDefault="00E5145E" w:rsidP="00E5145E">
      <w:pPr>
        <w:spacing w:after="0"/>
        <w:ind w:right="-54" w:firstLine="709"/>
        <w:jc w:val="both"/>
        <w:rPr>
          <w:rFonts w:ascii="Times New Roman" w:hAnsi="Times New Roman"/>
          <w:bCs/>
          <w:sz w:val="26"/>
          <w:szCs w:val="26"/>
        </w:rPr>
      </w:pPr>
      <w:r w:rsidRPr="00E5145E">
        <w:rPr>
          <w:rFonts w:ascii="Times New Roman" w:hAnsi="Times New Roman"/>
          <w:bCs/>
          <w:sz w:val="26"/>
          <w:szCs w:val="26"/>
        </w:rPr>
        <w:t xml:space="preserve">1. Назначить  публичные  слушания по проекту решения Совета депутатов сельского поселения </w:t>
      </w:r>
      <w:proofErr w:type="gramStart"/>
      <w:r w:rsidRPr="00E5145E">
        <w:rPr>
          <w:rFonts w:ascii="Times New Roman" w:hAnsi="Times New Roman"/>
          <w:bCs/>
          <w:sz w:val="26"/>
          <w:szCs w:val="26"/>
        </w:rPr>
        <w:t>Светлый</w:t>
      </w:r>
      <w:proofErr w:type="gramEnd"/>
      <w:r w:rsidRPr="00E5145E">
        <w:rPr>
          <w:rFonts w:ascii="Times New Roman" w:hAnsi="Times New Roman"/>
          <w:bCs/>
          <w:sz w:val="26"/>
          <w:szCs w:val="26"/>
        </w:rPr>
        <w:t xml:space="preserve"> «Об утверждении правил благоустройства территории сельского поселения Светлый», согласно приложению 1 к настоящему постановлению.</w:t>
      </w:r>
    </w:p>
    <w:p w:rsidR="00E5145E" w:rsidRPr="00E5145E" w:rsidRDefault="00E5145E" w:rsidP="00E5145E">
      <w:pPr>
        <w:spacing w:after="0"/>
        <w:ind w:right="-54" w:firstLine="709"/>
        <w:jc w:val="both"/>
        <w:rPr>
          <w:rFonts w:ascii="Times New Roman" w:hAnsi="Times New Roman"/>
          <w:bCs/>
          <w:sz w:val="26"/>
          <w:szCs w:val="26"/>
        </w:rPr>
      </w:pPr>
      <w:r w:rsidRPr="00E5145E">
        <w:rPr>
          <w:rFonts w:ascii="Times New Roman" w:hAnsi="Times New Roman"/>
          <w:bCs/>
          <w:sz w:val="26"/>
          <w:szCs w:val="26"/>
        </w:rPr>
        <w:t xml:space="preserve">2. Утвердить Порядок учета предложений по проекту решения Совета депутатов сельского поселения Светлый «Об утверждении правил благоустройства территории </w:t>
      </w:r>
      <w:r w:rsidRPr="00E5145E">
        <w:rPr>
          <w:rFonts w:ascii="Times New Roman" w:hAnsi="Times New Roman"/>
          <w:bCs/>
          <w:sz w:val="26"/>
          <w:szCs w:val="26"/>
        </w:rPr>
        <w:lastRenderedPageBreak/>
        <w:t>сельского поселения Светлый» и участия граждан в его обсуждении согласно приложению 2 к настоящему постановлению.</w:t>
      </w:r>
    </w:p>
    <w:p w:rsidR="00E5145E" w:rsidRPr="00E5145E" w:rsidRDefault="00E5145E" w:rsidP="00E5145E">
      <w:pPr>
        <w:spacing w:after="0"/>
        <w:ind w:right="-54" w:firstLine="709"/>
        <w:jc w:val="both"/>
        <w:rPr>
          <w:rFonts w:ascii="Times New Roman" w:hAnsi="Times New Roman"/>
          <w:bCs/>
          <w:sz w:val="26"/>
          <w:szCs w:val="26"/>
        </w:rPr>
      </w:pPr>
      <w:r w:rsidRPr="00E5145E">
        <w:rPr>
          <w:rFonts w:ascii="Times New Roman" w:hAnsi="Times New Roman"/>
          <w:sz w:val="26"/>
          <w:szCs w:val="26"/>
        </w:rPr>
        <w:t>3. Создать организационный комитет по проведению публичных слушаний по проекту решения Совета депутатов сельского поселения Светлый «</w:t>
      </w:r>
      <w:r w:rsidRPr="00E5145E">
        <w:rPr>
          <w:rFonts w:ascii="Times New Roman" w:hAnsi="Times New Roman"/>
          <w:bCs/>
          <w:sz w:val="26"/>
          <w:szCs w:val="26"/>
        </w:rPr>
        <w:t>Об утверждении правил благоустройства территории сельского поселения Светлый</w:t>
      </w:r>
      <w:r w:rsidRPr="00E5145E">
        <w:rPr>
          <w:rFonts w:ascii="Times New Roman" w:hAnsi="Times New Roman"/>
          <w:sz w:val="26"/>
          <w:szCs w:val="26"/>
        </w:rPr>
        <w:t>» в составе согласно приложению 3 к настоящему постановлению.</w:t>
      </w:r>
    </w:p>
    <w:p w:rsidR="00E5145E" w:rsidRPr="00E5145E" w:rsidRDefault="00E5145E" w:rsidP="00E5145E">
      <w:pPr>
        <w:spacing w:after="0"/>
        <w:ind w:right="-54" w:firstLine="709"/>
        <w:jc w:val="both"/>
        <w:rPr>
          <w:rFonts w:ascii="Times New Roman" w:hAnsi="Times New Roman"/>
          <w:bCs/>
          <w:sz w:val="26"/>
          <w:szCs w:val="26"/>
        </w:rPr>
      </w:pPr>
      <w:r w:rsidRPr="00E5145E">
        <w:rPr>
          <w:rFonts w:ascii="Times New Roman" w:hAnsi="Times New Roman"/>
          <w:bCs/>
          <w:sz w:val="26"/>
          <w:szCs w:val="26"/>
        </w:rPr>
        <w:t xml:space="preserve">4. Установить, что предложения по вопросу, указанному в </w:t>
      </w:r>
      <w:hyperlink w:anchor="P13" w:history="1">
        <w:r w:rsidRPr="00E5145E">
          <w:rPr>
            <w:rStyle w:val="a8"/>
            <w:rFonts w:ascii="Times New Roman" w:hAnsi="Times New Roman"/>
            <w:bCs/>
            <w:sz w:val="26"/>
            <w:szCs w:val="26"/>
          </w:rPr>
          <w:t>пункте 1</w:t>
        </w:r>
      </w:hyperlink>
      <w:r w:rsidRPr="00E5145E">
        <w:rPr>
          <w:rFonts w:ascii="Times New Roman" w:hAnsi="Times New Roman"/>
          <w:bCs/>
          <w:sz w:val="26"/>
          <w:szCs w:val="26"/>
        </w:rPr>
        <w:t xml:space="preserve"> настоящего постановления, </w:t>
      </w:r>
      <w:r w:rsidRPr="00E5145E">
        <w:rPr>
          <w:rFonts w:ascii="Times New Roman" w:hAnsi="Times New Roman"/>
          <w:sz w:val="26"/>
          <w:szCs w:val="26"/>
        </w:rPr>
        <w:t xml:space="preserve">направляются в </w:t>
      </w:r>
      <w:r w:rsidRPr="00E5145E">
        <w:rPr>
          <w:rFonts w:ascii="Times New Roman" w:hAnsi="Times New Roman"/>
          <w:bCs/>
          <w:sz w:val="26"/>
          <w:szCs w:val="26"/>
        </w:rPr>
        <w:t xml:space="preserve">администрацию сельского поселения Светлый, по адресу: </w:t>
      </w:r>
      <w:proofErr w:type="spellStart"/>
      <w:r w:rsidRPr="00E5145E">
        <w:rPr>
          <w:rFonts w:ascii="Times New Roman" w:hAnsi="Times New Roman"/>
          <w:bCs/>
          <w:sz w:val="26"/>
          <w:szCs w:val="26"/>
        </w:rPr>
        <w:t>п</w:t>
      </w:r>
      <w:proofErr w:type="gramStart"/>
      <w:r w:rsidRPr="00E5145E">
        <w:rPr>
          <w:rFonts w:ascii="Times New Roman" w:hAnsi="Times New Roman"/>
          <w:bCs/>
          <w:sz w:val="26"/>
          <w:szCs w:val="26"/>
        </w:rPr>
        <w:t>.С</w:t>
      </w:r>
      <w:proofErr w:type="gramEnd"/>
      <w:r w:rsidRPr="00E5145E">
        <w:rPr>
          <w:rFonts w:ascii="Times New Roman" w:hAnsi="Times New Roman"/>
          <w:bCs/>
          <w:sz w:val="26"/>
          <w:szCs w:val="26"/>
        </w:rPr>
        <w:t>ветлый,ул.Набережная</w:t>
      </w:r>
      <w:proofErr w:type="spellEnd"/>
      <w:r w:rsidRPr="00E5145E">
        <w:rPr>
          <w:rFonts w:ascii="Times New Roman" w:hAnsi="Times New Roman"/>
          <w:bCs/>
          <w:sz w:val="26"/>
          <w:szCs w:val="26"/>
        </w:rPr>
        <w:t xml:space="preserve">, д. 10, 2-й </w:t>
      </w:r>
      <w:proofErr w:type="spellStart"/>
      <w:r w:rsidRPr="00E5145E">
        <w:rPr>
          <w:rFonts w:ascii="Times New Roman" w:hAnsi="Times New Roman"/>
          <w:bCs/>
          <w:sz w:val="26"/>
          <w:szCs w:val="26"/>
        </w:rPr>
        <w:t>этаж,приемная</w:t>
      </w:r>
      <w:proofErr w:type="spellEnd"/>
      <w:r w:rsidRPr="00E5145E">
        <w:rPr>
          <w:rFonts w:ascii="Times New Roman" w:hAnsi="Times New Roman"/>
          <w:bCs/>
          <w:sz w:val="26"/>
          <w:szCs w:val="26"/>
        </w:rPr>
        <w:t xml:space="preserve"> главы поселения, или на электронный адрес: </w:t>
      </w:r>
      <w:hyperlink r:id="rId7" w:history="1">
        <w:r w:rsidRPr="00E5145E">
          <w:rPr>
            <w:rStyle w:val="a8"/>
            <w:rFonts w:ascii="Times New Roman" w:hAnsi="Times New Roman"/>
            <w:bCs/>
            <w:sz w:val="26"/>
            <w:szCs w:val="26"/>
            <w:lang w:val="en-US"/>
          </w:rPr>
          <w:t>ad</w:t>
        </w:r>
        <w:r w:rsidRPr="00E5145E">
          <w:rPr>
            <w:rStyle w:val="a8"/>
            <w:rFonts w:ascii="Times New Roman" w:hAnsi="Times New Roman"/>
            <w:bCs/>
            <w:sz w:val="26"/>
            <w:szCs w:val="26"/>
          </w:rPr>
          <w:t>_</w:t>
        </w:r>
        <w:r w:rsidRPr="00E5145E">
          <w:rPr>
            <w:rStyle w:val="a8"/>
            <w:rFonts w:ascii="Times New Roman" w:hAnsi="Times New Roman"/>
            <w:bCs/>
            <w:sz w:val="26"/>
            <w:szCs w:val="26"/>
            <w:lang w:val="en-US"/>
          </w:rPr>
          <w:t>punga</w:t>
        </w:r>
        <w:r w:rsidRPr="00E5145E">
          <w:rPr>
            <w:rStyle w:val="a8"/>
            <w:rFonts w:ascii="Times New Roman" w:hAnsi="Times New Roman"/>
            <w:bCs/>
            <w:sz w:val="26"/>
            <w:szCs w:val="26"/>
          </w:rPr>
          <w:t>@</w:t>
        </w:r>
        <w:r w:rsidRPr="00E5145E">
          <w:rPr>
            <w:rStyle w:val="a8"/>
            <w:rFonts w:ascii="Times New Roman" w:hAnsi="Times New Roman"/>
            <w:bCs/>
            <w:sz w:val="26"/>
            <w:szCs w:val="26"/>
            <w:lang w:val="en-US"/>
          </w:rPr>
          <w:t>mail</w:t>
        </w:r>
        <w:r w:rsidRPr="00E5145E">
          <w:rPr>
            <w:rStyle w:val="a8"/>
            <w:rFonts w:ascii="Times New Roman" w:hAnsi="Times New Roman"/>
            <w:bCs/>
            <w:sz w:val="26"/>
            <w:szCs w:val="26"/>
          </w:rPr>
          <w:t>.</w:t>
        </w:r>
        <w:proofErr w:type="spellStart"/>
        <w:r w:rsidRPr="00E5145E">
          <w:rPr>
            <w:rStyle w:val="a8"/>
            <w:rFonts w:ascii="Times New Roman" w:hAnsi="Times New Roman"/>
            <w:bCs/>
            <w:sz w:val="26"/>
            <w:szCs w:val="26"/>
            <w:lang w:val="en-US"/>
          </w:rPr>
          <w:t>ru</w:t>
        </w:r>
        <w:proofErr w:type="spellEnd"/>
      </w:hyperlink>
      <w:r w:rsidRPr="00E5145E">
        <w:rPr>
          <w:rFonts w:ascii="Times New Roman" w:hAnsi="Times New Roman"/>
          <w:bCs/>
          <w:sz w:val="26"/>
          <w:szCs w:val="26"/>
        </w:rPr>
        <w:t xml:space="preserve">  до 27 ноября 2017 года.</w:t>
      </w:r>
    </w:p>
    <w:p w:rsidR="00E5145E" w:rsidRPr="00E5145E" w:rsidRDefault="00E5145E" w:rsidP="00E5145E">
      <w:pPr>
        <w:autoSpaceDE w:val="0"/>
        <w:autoSpaceDN w:val="0"/>
        <w:adjustRightInd w:val="0"/>
        <w:spacing w:after="0"/>
        <w:ind w:firstLine="709"/>
        <w:jc w:val="both"/>
        <w:outlineLvl w:val="0"/>
        <w:rPr>
          <w:rFonts w:ascii="Times New Roman" w:hAnsi="Times New Roman"/>
          <w:bCs/>
          <w:sz w:val="26"/>
          <w:szCs w:val="26"/>
        </w:rPr>
      </w:pPr>
      <w:r w:rsidRPr="00E5145E">
        <w:rPr>
          <w:rFonts w:ascii="Times New Roman" w:hAnsi="Times New Roman"/>
          <w:bCs/>
          <w:sz w:val="26"/>
          <w:szCs w:val="26"/>
        </w:rPr>
        <w:t>5.</w:t>
      </w:r>
      <w:r w:rsidRPr="00E5145E">
        <w:rPr>
          <w:rFonts w:ascii="Times New Roman" w:hAnsi="Times New Roman"/>
          <w:sz w:val="26"/>
          <w:szCs w:val="26"/>
        </w:rPr>
        <w:t xml:space="preserve"> В рамках публичных слушаний провести обсуждение по вопросу, указанному в </w:t>
      </w:r>
      <w:hyperlink w:anchor="P13" w:history="1">
        <w:r w:rsidRPr="00E5145E">
          <w:rPr>
            <w:rFonts w:ascii="Times New Roman" w:hAnsi="Times New Roman"/>
            <w:sz w:val="26"/>
            <w:szCs w:val="26"/>
          </w:rPr>
          <w:t>пункте 1</w:t>
        </w:r>
      </w:hyperlink>
      <w:r w:rsidRPr="00E5145E">
        <w:rPr>
          <w:rFonts w:ascii="Times New Roman" w:hAnsi="Times New Roman"/>
          <w:sz w:val="26"/>
          <w:szCs w:val="26"/>
        </w:rPr>
        <w:t xml:space="preserve"> настоящего постановления, 30</w:t>
      </w:r>
      <w:r w:rsidRPr="00E5145E">
        <w:rPr>
          <w:rFonts w:ascii="Times New Roman" w:hAnsi="Times New Roman"/>
          <w:bCs/>
          <w:sz w:val="26"/>
          <w:szCs w:val="26"/>
        </w:rPr>
        <w:t xml:space="preserve"> ноября 2017 года с 18.00 по адресу: Ханты-Мансийский автономный округ – Югра, Березовский район, п. </w:t>
      </w:r>
      <w:proofErr w:type="gramStart"/>
      <w:r w:rsidRPr="00E5145E">
        <w:rPr>
          <w:rFonts w:ascii="Times New Roman" w:hAnsi="Times New Roman"/>
          <w:bCs/>
          <w:sz w:val="26"/>
          <w:szCs w:val="26"/>
          <w:lang w:val="en-US"/>
        </w:rPr>
        <w:t>C</w:t>
      </w:r>
      <w:proofErr w:type="spellStart"/>
      <w:proofErr w:type="gramEnd"/>
      <w:r w:rsidRPr="00E5145E">
        <w:rPr>
          <w:rFonts w:ascii="Times New Roman" w:hAnsi="Times New Roman"/>
          <w:bCs/>
          <w:sz w:val="26"/>
          <w:szCs w:val="26"/>
        </w:rPr>
        <w:t>ветлый</w:t>
      </w:r>
      <w:proofErr w:type="spellEnd"/>
      <w:r w:rsidRPr="00E5145E">
        <w:rPr>
          <w:rFonts w:ascii="Times New Roman" w:hAnsi="Times New Roman"/>
          <w:bCs/>
          <w:sz w:val="26"/>
          <w:szCs w:val="26"/>
        </w:rPr>
        <w:t>,                        ул. Набережная, д. 10, 2-й этаж, зал заседаний.</w:t>
      </w:r>
    </w:p>
    <w:p w:rsidR="00E5145E" w:rsidRPr="00E5145E" w:rsidRDefault="00E5145E" w:rsidP="00E5145E">
      <w:pPr>
        <w:autoSpaceDE w:val="0"/>
        <w:autoSpaceDN w:val="0"/>
        <w:adjustRightInd w:val="0"/>
        <w:spacing w:after="0"/>
        <w:ind w:firstLine="709"/>
        <w:jc w:val="both"/>
        <w:outlineLvl w:val="0"/>
        <w:rPr>
          <w:rFonts w:ascii="Times New Roman" w:hAnsi="Times New Roman"/>
          <w:bCs/>
          <w:sz w:val="26"/>
          <w:szCs w:val="26"/>
        </w:rPr>
      </w:pPr>
      <w:r w:rsidRPr="00E5145E">
        <w:rPr>
          <w:rFonts w:ascii="Times New Roman" w:hAnsi="Times New Roman"/>
          <w:bCs/>
          <w:sz w:val="26"/>
          <w:szCs w:val="26"/>
        </w:rPr>
        <w:t>6. Опубликовать настоящее постановление в газете «</w:t>
      </w:r>
      <w:proofErr w:type="spellStart"/>
      <w:r w:rsidRPr="00E5145E">
        <w:rPr>
          <w:rFonts w:ascii="Times New Roman" w:hAnsi="Times New Roman"/>
          <w:bCs/>
          <w:sz w:val="26"/>
          <w:szCs w:val="26"/>
        </w:rPr>
        <w:t>Светловский</w:t>
      </w:r>
      <w:proofErr w:type="spellEnd"/>
      <w:r w:rsidRPr="00E5145E">
        <w:rPr>
          <w:rFonts w:ascii="Times New Roman" w:hAnsi="Times New Roman"/>
          <w:bCs/>
          <w:sz w:val="26"/>
          <w:szCs w:val="26"/>
        </w:rPr>
        <w:t xml:space="preserve"> Вестник» и разместить на </w:t>
      </w:r>
      <w:proofErr w:type="gramStart"/>
      <w:r w:rsidRPr="00E5145E">
        <w:rPr>
          <w:rFonts w:ascii="Times New Roman" w:hAnsi="Times New Roman"/>
          <w:bCs/>
          <w:sz w:val="26"/>
          <w:szCs w:val="26"/>
        </w:rPr>
        <w:t>официальном</w:t>
      </w:r>
      <w:proofErr w:type="gramEnd"/>
      <w:r w:rsidRPr="00E5145E">
        <w:rPr>
          <w:rFonts w:ascii="Times New Roman" w:hAnsi="Times New Roman"/>
          <w:bCs/>
          <w:sz w:val="26"/>
          <w:szCs w:val="26"/>
        </w:rPr>
        <w:t xml:space="preserve"> веб-сайте органов местного самоуправления сельского поселения Светлый.</w:t>
      </w:r>
    </w:p>
    <w:p w:rsidR="00E5145E" w:rsidRPr="00E5145E" w:rsidRDefault="00E5145E" w:rsidP="00E5145E">
      <w:pPr>
        <w:autoSpaceDE w:val="0"/>
        <w:autoSpaceDN w:val="0"/>
        <w:adjustRightInd w:val="0"/>
        <w:spacing w:after="0"/>
        <w:ind w:firstLine="709"/>
        <w:jc w:val="both"/>
        <w:outlineLvl w:val="0"/>
        <w:rPr>
          <w:rFonts w:ascii="Times New Roman" w:hAnsi="Times New Roman"/>
          <w:sz w:val="26"/>
          <w:szCs w:val="26"/>
        </w:rPr>
      </w:pPr>
      <w:r w:rsidRPr="00E5145E">
        <w:rPr>
          <w:rFonts w:ascii="Times New Roman" w:hAnsi="Times New Roman"/>
          <w:bCs/>
          <w:sz w:val="26"/>
          <w:szCs w:val="26"/>
        </w:rPr>
        <w:t>7. Настоящее постановление вступает в силу после его подписания.</w:t>
      </w:r>
    </w:p>
    <w:p w:rsidR="00E5145E" w:rsidRPr="00E5145E" w:rsidRDefault="00E5145E" w:rsidP="00E5145E">
      <w:pPr>
        <w:autoSpaceDE w:val="0"/>
        <w:autoSpaceDN w:val="0"/>
        <w:adjustRightInd w:val="0"/>
        <w:spacing w:after="0"/>
        <w:ind w:firstLine="709"/>
        <w:jc w:val="both"/>
        <w:outlineLvl w:val="0"/>
        <w:rPr>
          <w:rFonts w:ascii="Times New Roman" w:hAnsi="Times New Roman"/>
          <w:sz w:val="26"/>
          <w:szCs w:val="26"/>
        </w:rPr>
      </w:pPr>
      <w:r w:rsidRPr="00E5145E">
        <w:rPr>
          <w:rFonts w:ascii="Times New Roman" w:hAnsi="Times New Roman"/>
          <w:sz w:val="26"/>
          <w:szCs w:val="26"/>
        </w:rPr>
        <w:t xml:space="preserve">8. </w:t>
      </w:r>
      <w:proofErr w:type="gramStart"/>
      <w:r w:rsidRPr="00E5145E">
        <w:rPr>
          <w:rFonts w:ascii="Times New Roman" w:hAnsi="Times New Roman"/>
          <w:sz w:val="26"/>
          <w:szCs w:val="26"/>
        </w:rPr>
        <w:t>Контроль за</w:t>
      </w:r>
      <w:proofErr w:type="gramEnd"/>
      <w:r w:rsidRPr="00E5145E">
        <w:rPr>
          <w:rFonts w:ascii="Times New Roman" w:hAnsi="Times New Roman"/>
          <w:sz w:val="26"/>
          <w:szCs w:val="26"/>
        </w:rPr>
        <w:t xml:space="preserve"> исполнением настоящего постановления возложить на  заместителя главы поселения </w:t>
      </w:r>
      <w:proofErr w:type="spellStart"/>
      <w:r w:rsidRPr="00E5145E">
        <w:rPr>
          <w:rFonts w:ascii="Times New Roman" w:hAnsi="Times New Roman"/>
          <w:sz w:val="26"/>
          <w:szCs w:val="26"/>
        </w:rPr>
        <w:t>Е.Н.Тодорову</w:t>
      </w:r>
      <w:proofErr w:type="spellEnd"/>
      <w:r w:rsidRPr="00E5145E">
        <w:rPr>
          <w:rFonts w:ascii="Times New Roman" w:hAnsi="Times New Roman"/>
          <w:sz w:val="26"/>
          <w:szCs w:val="26"/>
        </w:rPr>
        <w:t>.</w:t>
      </w:r>
    </w:p>
    <w:p w:rsidR="00E5145E" w:rsidRPr="00E5145E" w:rsidRDefault="00E5145E" w:rsidP="00E5145E">
      <w:pPr>
        <w:spacing w:after="0"/>
        <w:ind w:left="284"/>
        <w:rPr>
          <w:rFonts w:ascii="Times New Roman" w:hAnsi="Times New Roman"/>
          <w:sz w:val="26"/>
          <w:szCs w:val="26"/>
        </w:rPr>
      </w:pPr>
    </w:p>
    <w:p w:rsidR="00E5145E" w:rsidRPr="00E5145E" w:rsidRDefault="00E5145E" w:rsidP="00E5145E">
      <w:pPr>
        <w:spacing w:after="0"/>
        <w:ind w:left="284"/>
        <w:rPr>
          <w:rFonts w:ascii="Times New Roman" w:hAnsi="Times New Roman"/>
          <w:sz w:val="26"/>
          <w:szCs w:val="26"/>
        </w:rPr>
      </w:pPr>
    </w:p>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 xml:space="preserve">Глава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w:t>
      </w:r>
      <w:proofErr w:type="spellStart"/>
      <w:r w:rsidRPr="00E5145E">
        <w:rPr>
          <w:rFonts w:ascii="Times New Roman" w:hAnsi="Times New Roman"/>
          <w:sz w:val="26"/>
          <w:szCs w:val="26"/>
        </w:rPr>
        <w:t>О.В.Иванова</w:t>
      </w:r>
      <w:proofErr w:type="spellEnd"/>
    </w:p>
    <w:p w:rsidR="00E5145E" w:rsidRPr="00E5145E" w:rsidRDefault="00E5145E" w:rsidP="00E5145E">
      <w:pPr>
        <w:tabs>
          <w:tab w:val="right" w:pos="9922"/>
        </w:tabs>
        <w:spacing w:after="0"/>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rPr>
        <w:tab/>
      </w:r>
    </w:p>
    <w:p w:rsidR="00E5145E" w:rsidRPr="00E5145E" w:rsidRDefault="00E5145E" w:rsidP="00E5145E">
      <w:pPr>
        <w:tabs>
          <w:tab w:val="right" w:pos="9922"/>
        </w:tabs>
        <w:spacing w:after="0"/>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Default="00E5145E" w:rsidP="00E5145E">
      <w:pPr>
        <w:tabs>
          <w:tab w:val="right" w:pos="9922"/>
        </w:tabs>
        <w:spacing w:after="0"/>
        <w:jc w:val="right"/>
        <w:rPr>
          <w:rFonts w:ascii="Times New Roman" w:hAnsi="Times New Roman"/>
          <w:sz w:val="26"/>
          <w:szCs w:val="26"/>
        </w:rPr>
      </w:pPr>
    </w:p>
    <w:p w:rsidR="00E5145E" w:rsidRPr="00E5145E" w:rsidRDefault="00E5145E" w:rsidP="00E5145E">
      <w:pPr>
        <w:tabs>
          <w:tab w:val="right" w:pos="9922"/>
        </w:tabs>
        <w:spacing w:after="0"/>
        <w:jc w:val="right"/>
        <w:rPr>
          <w:rFonts w:ascii="Times New Roman" w:hAnsi="Times New Roman"/>
          <w:sz w:val="26"/>
          <w:szCs w:val="26"/>
        </w:rPr>
      </w:pPr>
      <w:r w:rsidRPr="00E5145E">
        <w:rPr>
          <w:rFonts w:ascii="Times New Roman" w:hAnsi="Times New Roman"/>
          <w:sz w:val="26"/>
          <w:szCs w:val="26"/>
        </w:rPr>
        <w:lastRenderedPageBreak/>
        <w:t>Приложение 1</w:t>
      </w:r>
    </w:p>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 xml:space="preserve">к постановлению главы </w:t>
      </w:r>
    </w:p>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 xml:space="preserve">сельского поселения </w:t>
      </w:r>
      <w:proofErr w:type="gramStart"/>
      <w:r w:rsidRPr="00E5145E">
        <w:rPr>
          <w:rFonts w:ascii="Times New Roman" w:hAnsi="Times New Roman"/>
          <w:sz w:val="26"/>
          <w:szCs w:val="26"/>
        </w:rPr>
        <w:t>Светлый</w:t>
      </w:r>
      <w:proofErr w:type="gramEnd"/>
    </w:p>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 xml:space="preserve">от 10.11.2017  № 7  </w:t>
      </w:r>
    </w:p>
    <w:p w:rsidR="00E5145E" w:rsidRPr="00E5145E" w:rsidRDefault="00E5145E" w:rsidP="00E5145E">
      <w:pPr>
        <w:spacing w:after="0"/>
        <w:jc w:val="right"/>
        <w:rPr>
          <w:rFonts w:ascii="Times New Roman" w:hAnsi="Times New Roman"/>
          <w:sz w:val="26"/>
          <w:szCs w:val="26"/>
        </w:rPr>
      </w:pPr>
    </w:p>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Проект</w:t>
      </w:r>
    </w:p>
    <w:p w:rsidR="00E5145E" w:rsidRPr="00E5145E" w:rsidRDefault="00E5145E" w:rsidP="00E5145E">
      <w:pPr>
        <w:spacing w:after="0" w:line="240" w:lineRule="auto"/>
        <w:jc w:val="center"/>
        <w:rPr>
          <w:rFonts w:ascii="Times New Roman" w:hAnsi="Times New Roman"/>
          <w:sz w:val="26"/>
          <w:szCs w:val="26"/>
        </w:rPr>
      </w:pPr>
      <w:r w:rsidRPr="00E5145E">
        <w:rPr>
          <w:rFonts w:ascii="Times New Roman" w:hAnsi="Times New Roman"/>
          <w:sz w:val="26"/>
          <w:szCs w:val="26"/>
        </w:rPr>
        <w:t xml:space="preserve">СОВЕТ ДЕПУТАТОВ          </w:t>
      </w:r>
      <w:r w:rsidRPr="00E5145E">
        <w:rPr>
          <w:rFonts w:ascii="Times New Roman" w:hAnsi="Times New Roman"/>
          <w:sz w:val="26"/>
          <w:szCs w:val="26"/>
        </w:rPr>
        <w:tab/>
      </w:r>
    </w:p>
    <w:p w:rsidR="00E5145E" w:rsidRPr="00E5145E" w:rsidRDefault="00E5145E" w:rsidP="00E5145E">
      <w:pPr>
        <w:shd w:val="clear" w:color="auto" w:fill="FFFFFF"/>
        <w:spacing w:after="0" w:line="240" w:lineRule="auto"/>
        <w:jc w:val="center"/>
        <w:rPr>
          <w:rFonts w:ascii="Times New Roman" w:hAnsi="Times New Roman"/>
          <w:bCs/>
          <w:sz w:val="26"/>
          <w:szCs w:val="26"/>
        </w:rPr>
      </w:pPr>
      <w:r w:rsidRPr="00E5145E">
        <w:rPr>
          <w:rFonts w:ascii="Times New Roman" w:hAnsi="Times New Roman"/>
          <w:bCs/>
          <w:sz w:val="26"/>
          <w:szCs w:val="26"/>
        </w:rPr>
        <w:t xml:space="preserve">СЕЛЬСКОГО ПОСЕЛЕНИЯ </w:t>
      </w:r>
      <w:proofErr w:type="gramStart"/>
      <w:r w:rsidRPr="00E5145E">
        <w:rPr>
          <w:rFonts w:ascii="Times New Roman" w:hAnsi="Times New Roman"/>
          <w:bCs/>
          <w:sz w:val="26"/>
          <w:szCs w:val="26"/>
        </w:rPr>
        <w:t>СВЕТЛЫЙ</w:t>
      </w:r>
      <w:proofErr w:type="gramEnd"/>
    </w:p>
    <w:p w:rsidR="00E5145E" w:rsidRPr="00E5145E" w:rsidRDefault="00E5145E" w:rsidP="00E5145E">
      <w:pPr>
        <w:shd w:val="clear" w:color="auto" w:fill="FFFFFF"/>
        <w:spacing w:after="0" w:line="240" w:lineRule="auto"/>
        <w:jc w:val="center"/>
        <w:rPr>
          <w:rFonts w:ascii="Times New Roman" w:hAnsi="Times New Roman"/>
          <w:bCs/>
          <w:sz w:val="26"/>
          <w:szCs w:val="26"/>
        </w:rPr>
      </w:pPr>
      <w:proofErr w:type="spellStart"/>
      <w:r w:rsidRPr="00E5145E">
        <w:rPr>
          <w:rFonts w:ascii="Times New Roman" w:hAnsi="Times New Roman"/>
          <w:bCs/>
          <w:sz w:val="26"/>
          <w:szCs w:val="26"/>
        </w:rPr>
        <w:t>Берёзовского</w:t>
      </w:r>
      <w:proofErr w:type="spellEnd"/>
      <w:r w:rsidRPr="00E5145E">
        <w:rPr>
          <w:rFonts w:ascii="Times New Roman" w:hAnsi="Times New Roman"/>
          <w:bCs/>
          <w:sz w:val="26"/>
          <w:szCs w:val="26"/>
        </w:rPr>
        <w:t xml:space="preserve"> района</w:t>
      </w:r>
    </w:p>
    <w:p w:rsidR="00E5145E" w:rsidRPr="00E5145E" w:rsidRDefault="00E5145E" w:rsidP="00E5145E">
      <w:pPr>
        <w:shd w:val="clear" w:color="auto" w:fill="FFFFFF"/>
        <w:spacing w:after="0" w:line="240" w:lineRule="auto"/>
        <w:jc w:val="center"/>
        <w:rPr>
          <w:rFonts w:ascii="Times New Roman" w:hAnsi="Times New Roman"/>
          <w:bCs/>
          <w:sz w:val="26"/>
          <w:szCs w:val="26"/>
        </w:rPr>
      </w:pPr>
      <w:r w:rsidRPr="00E5145E">
        <w:rPr>
          <w:rFonts w:ascii="Times New Roman" w:hAnsi="Times New Roman"/>
          <w:bCs/>
          <w:sz w:val="26"/>
          <w:szCs w:val="26"/>
        </w:rPr>
        <w:t xml:space="preserve">Ханты-Мансийского автономного округа - Югры </w:t>
      </w:r>
    </w:p>
    <w:p w:rsidR="00E5145E" w:rsidRPr="00E5145E" w:rsidRDefault="00E5145E" w:rsidP="00E5145E">
      <w:pPr>
        <w:shd w:val="clear" w:color="auto" w:fill="FFFFFF"/>
        <w:spacing w:after="0" w:line="240" w:lineRule="auto"/>
        <w:jc w:val="center"/>
        <w:rPr>
          <w:rFonts w:ascii="Times New Roman" w:hAnsi="Times New Roman"/>
          <w:bCs/>
          <w:sz w:val="26"/>
          <w:szCs w:val="26"/>
        </w:rPr>
      </w:pPr>
    </w:p>
    <w:p w:rsidR="00E5145E" w:rsidRPr="00E5145E" w:rsidRDefault="00E5145E" w:rsidP="00E5145E">
      <w:pPr>
        <w:spacing w:after="0" w:line="240" w:lineRule="auto"/>
        <w:jc w:val="center"/>
        <w:rPr>
          <w:rFonts w:ascii="Times New Roman" w:hAnsi="Times New Roman"/>
          <w:sz w:val="26"/>
          <w:szCs w:val="26"/>
        </w:rPr>
      </w:pPr>
      <w:r w:rsidRPr="00E5145E">
        <w:rPr>
          <w:rFonts w:ascii="Times New Roman" w:hAnsi="Times New Roman"/>
          <w:sz w:val="26"/>
          <w:szCs w:val="26"/>
        </w:rPr>
        <w:t>РЕШЕНИЕ</w:t>
      </w:r>
    </w:p>
    <w:p w:rsidR="00E5145E" w:rsidRPr="00E5145E" w:rsidRDefault="00E5145E" w:rsidP="00E5145E">
      <w:pPr>
        <w:spacing w:after="0"/>
        <w:rPr>
          <w:rFonts w:ascii="Times New Roman" w:hAnsi="Times New Roman"/>
          <w:sz w:val="26"/>
          <w:szCs w:val="26"/>
          <w:u w:val="single"/>
        </w:rPr>
      </w:pPr>
    </w:p>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u w:val="single"/>
        </w:rPr>
        <w:t>от  00.00.2017</w:t>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t xml:space="preserve">            </w:t>
      </w:r>
      <w:r w:rsidRPr="00E5145E">
        <w:rPr>
          <w:rFonts w:ascii="Times New Roman" w:hAnsi="Times New Roman"/>
          <w:sz w:val="26"/>
          <w:szCs w:val="26"/>
        </w:rPr>
        <w:tab/>
        <w:t xml:space="preserve">        </w:t>
      </w:r>
      <w:r w:rsidRPr="00E5145E">
        <w:rPr>
          <w:rFonts w:ascii="Times New Roman" w:hAnsi="Times New Roman"/>
          <w:sz w:val="26"/>
          <w:szCs w:val="26"/>
        </w:rPr>
        <w:tab/>
      </w:r>
      <w:r w:rsidRPr="00E5145E">
        <w:rPr>
          <w:rFonts w:ascii="Times New Roman" w:hAnsi="Times New Roman"/>
          <w:sz w:val="26"/>
          <w:szCs w:val="26"/>
        </w:rPr>
        <w:tab/>
        <w:t>№ 000</w:t>
      </w:r>
    </w:p>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 xml:space="preserve">п. Светлый          </w:t>
      </w:r>
    </w:p>
    <w:p w:rsidR="00E5145E" w:rsidRPr="00E5145E" w:rsidRDefault="00E5145E" w:rsidP="00E5145E">
      <w:pPr>
        <w:autoSpaceDE w:val="0"/>
        <w:autoSpaceDN w:val="0"/>
        <w:adjustRightInd w:val="0"/>
        <w:spacing w:after="0"/>
        <w:ind w:right="5103"/>
        <w:jc w:val="both"/>
        <w:rPr>
          <w:rFonts w:ascii="Times New Roman" w:hAnsi="Times New Roman"/>
          <w:bCs/>
          <w:sz w:val="26"/>
          <w:szCs w:val="26"/>
        </w:rPr>
      </w:pPr>
    </w:p>
    <w:p w:rsidR="00E5145E" w:rsidRPr="00E5145E" w:rsidRDefault="00E5145E" w:rsidP="00E5145E">
      <w:pPr>
        <w:autoSpaceDE w:val="0"/>
        <w:autoSpaceDN w:val="0"/>
        <w:adjustRightInd w:val="0"/>
        <w:spacing w:after="0"/>
        <w:ind w:right="5669"/>
        <w:jc w:val="both"/>
        <w:rPr>
          <w:rFonts w:ascii="Times New Roman" w:hAnsi="Times New Roman"/>
          <w:b/>
          <w:sz w:val="26"/>
          <w:szCs w:val="26"/>
        </w:rPr>
      </w:pPr>
      <w:r w:rsidRPr="00E5145E">
        <w:rPr>
          <w:rFonts w:ascii="Times New Roman" w:hAnsi="Times New Roman"/>
          <w:b/>
          <w:bCs/>
          <w:sz w:val="26"/>
          <w:szCs w:val="26"/>
        </w:rPr>
        <w:t xml:space="preserve">«Об утверждении правил благоустройства территории сельского поселения </w:t>
      </w:r>
      <w:proofErr w:type="gramStart"/>
      <w:r w:rsidRPr="00E5145E">
        <w:rPr>
          <w:rFonts w:ascii="Times New Roman" w:hAnsi="Times New Roman"/>
          <w:b/>
          <w:bCs/>
          <w:sz w:val="26"/>
          <w:szCs w:val="26"/>
        </w:rPr>
        <w:t>Светлый</w:t>
      </w:r>
      <w:proofErr w:type="gramEnd"/>
      <w:r w:rsidRPr="00E5145E">
        <w:rPr>
          <w:rFonts w:ascii="Times New Roman" w:hAnsi="Times New Roman"/>
          <w:b/>
          <w:bCs/>
          <w:sz w:val="26"/>
          <w:szCs w:val="26"/>
        </w:rPr>
        <w:t>»</w:t>
      </w:r>
    </w:p>
    <w:p w:rsidR="00E5145E" w:rsidRPr="00E5145E" w:rsidRDefault="00E5145E" w:rsidP="00E5145E">
      <w:pPr>
        <w:autoSpaceDE w:val="0"/>
        <w:autoSpaceDN w:val="0"/>
        <w:adjustRightInd w:val="0"/>
        <w:spacing w:after="0"/>
        <w:ind w:firstLine="540"/>
        <w:jc w:val="both"/>
        <w:rPr>
          <w:rFonts w:ascii="Times New Roman" w:hAnsi="Times New Roman"/>
          <w:sz w:val="26"/>
          <w:szCs w:val="26"/>
        </w:rPr>
      </w:pPr>
    </w:p>
    <w:p w:rsidR="00E5145E" w:rsidRPr="00E5145E" w:rsidRDefault="00E5145E" w:rsidP="00E5145E">
      <w:pPr>
        <w:pStyle w:val="ConsNormal"/>
        <w:widowControl/>
        <w:ind w:firstLine="540"/>
        <w:jc w:val="both"/>
        <w:rPr>
          <w:rFonts w:ascii="Times New Roman" w:hAnsi="Times New Roman" w:cs="Times New Roman"/>
          <w:sz w:val="26"/>
          <w:szCs w:val="26"/>
        </w:rPr>
      </w:pPr>
      <w:r w:rsidRPr="00E5145E">
        <w:rPr>
          <w:rFonts w:ascii="Times New Roman" w:hAnsi="Times New Roman" w:cs="Times New Roman"/>
          <w:sz w:val="26"/>
          <w:szCs w:val="2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 </w:t>
      </w:r>
      <w:proofErr w:type="gramStart"/>
      <w:r w:rsidRPr="00E5145E">
        <w:rPr>
          <w:rFonts w:ascii="Times New Roman" w:hAnsi="Times New Roman" w:cs="Times New Roman"/>
          <w:sz w:val="26"/>
          <w:szCs w:val="26"/>
        </w:rPr>
        <w:t>Светлый</w:t>
      </w:r>
      <w:proofErr w:type="gramEnd"/>
      <w:r w:rsidRPr="00E5145E">
        <w:rPr>
          <w:rFonts w:ascii="Times New Roman" w:hAnsi="Times New Roman" w:cs="Times New Roman"/>
          <w:sz w:val="26"/>
          <w:szCs w:val="26"/>
        </w:rPr>
        <w:t>, утвержденным решением Совета депутатов сельского поселения Светлый от 26 августа 2008 года № 117, в соответствии с результатами публичных слушаний,</w:t>
      </w:r>
    </w:p>
    <w:p w:rsidR="00E5145E" w:rsidRPr="00E5145E" w:rsidRDefault="00E5145E" w:rsidP="00E5145E">
      <w:pPr>
        <w:spacing w:after="0"/>
        <w:ind w:firstLine="540"/>
        <w:jc w:val="center"/>
        <w:rPr>
          <w:rFonts w:ascii="Times New Roman" w:hAnsi="Times New Roman"/>
          <w:sz w:val="26"/>
          <w:szCs w:val="26"/>
        </w:rPr>
      </w:pPr>
      <w:r w:rsidRPr="00E5145E">
        <w:rPr>
          <w:rFonts w:ascii="Times New Roman" w:hAnsi="Times New Roman"/>
          <w:sz w:val="26"/>
          <w:szCs w:val="26"/>
        </w:rPr>
        <w:t xml:space="preserve">Совет поселения </w:t>
      </w:r>
      <w:r w:rsidRPr="00E5145E">
        <w:rPr>
          <w:rFonts w:ascii="Times New Roman" w:hAnsi="Times New Roman"/>
          <w:b/>
          <w:sz w:val="26"/>
          <w:szCs w:val="26"/>
        </w:rPr>
        <w:t>РЕШИЛ:</w:t>
      </w:r>
    </w:p>
    <w:p w:rsidR="00E5145E" w:rsidRPr="00E5145E" w:rsidRDefault="00E5145E" w:rsidP="00E5145E">
      <w:pPr>
        <w:autoSpaceDE w:val="0"/>
        <w:autoSpaceDN w:val="0"/>
        <w:spacing w:after="0"/>
        <w:ind w:firstLine="567"/>
        <w:jc w:val="both"/>
        <w:rPr>
          <w:rFonts w:ascii="Times New Roman" w:hAnsi="Times New Roman"/>
          <w:sz w:val="26"/>
          <w:szCs w:val="26"/>
        </w:rPr>
      </w:pPr>
      <w:r w:rsidRPr="00E5145E">
        <w:rPr>
          <w:rFonts w:ascii="Times New Roman" w:hAnsi="Times New Roman"/>
          <w:sz w:val="26"/>
          <w:szCs w:val="26"/>
        </w:rPr>
        <w:t xml:space="preserve">1. Утвердить правила благоустройства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согласно </w:t>
      </w:r>
      <w:hyperlink r:id="rId8" w:anchor="sub_1000" w:history="1">
        <w:r w:rsidRPr="00E5145E">
          <w:rPr>
            <w:rStyle w:val="a8"/>
            <w:rFonts w:ascii="Times New Roman" w:hAnsi="Times New Roman"/>
            <w:sz w:val="26"/>
            <w:szCs w:val="26"/>
          </w:rPr>
          <w:t>приложению</w:t>
        </w:r>
      </w:hyperlink>
      <w:r w:rsidRPr="00E5145E">
        <w:rPr>
          <w:rFonts w:ascii="Times New Roman" w:hAnsi="Times New Roman"/>
          <w:sz w:val="26"/>
          <w:szCs w:val="26"/>
        </w:rPr>
        <w:t xml:space="preserve"> к настоящему решению.      </w:t>
      </w:r>
    </w:p>
    <w:p w:rsidR="00E5145E" w:rsidRPr="00E5145E" w:rsidRDefault="00E5145E" w:rsidP="00E5145E">
      <w:pPr>
        <w:autoSpaceDE w:val="0"/>
        <w:autoSpaceDN w:val="0"/>
        <w:spacing w:after="0"/>
        <w:ind w:firstLine="567"/>
        <w:jc w:val="both"/>
        <w:rPr>
          <w:rFonts w:ascii="Times New Roman" w:hAnsi="Times New Roman"/>
          <w:sz w:val="26"/>
          <w:szCs w:val="26"/>
        </w:rPr>
      </w:pPr>
      <w:r w:rsidRPr="00E5145E">
        <w:rPr>
          <w:rFonts w:ascii="Times New Roman" w:hAnsi="Times New Roman"/>
          <w:sz w:val="26"/>
          <w:szCs w:val="26"/>
        </w:rPr>
        <w:t>2. Опубликовать настоящее решение в газете «</w:t>
      </w:r>
      <w:proofErr w:type="spellStart"/>
      <w:r w:rsidRPr="00E5145E">
        <w:rPr>
          <w:rFonts w:ascii="Times New Roman" w:hAnsi="Times New Roman"/>
          <w:sz w:val="26"/>
          <w:szCs w:val="26"/>
        </w:rPr>
        <w:t>Светловский</w:t>
      </w:r>
      <w:proofErr w:type="spellEnd"/>
      <w:r w:rsidRPr="00E5145E">
        <w:rPr>
          <w:rFonts w:ascii="Times New Roman" w:hAnsi="Times New Roman"/>
          <w:sz w:val="26"/>
          <w:szCs w:val="26"/>
        </w:rPr>
        <w:t xml:space="preserve"> Вестник» и </w:t>
      </w:r>
      <w:r w:rsidRPr="00E5145E">
        <w:rPr>
          <w:rFonts w:ascii="Times New Roman" w:hAnsi="Times New Roman"/>
          <w:bCs/>
          <w:sz w:val="26"/>
          <w:szCs w:val="26"/>
        </w:rPr>
        <w:t xml:space="preserve">разместить на </w:t>
      </w:r>
      <w:proofErr w:type="gramStart"/>
      <w:r w:rsidRPr="00E5145E">
        <w:rPr>
          <w:rFonts w:ascii="Times New Roman" w:hAnsi="Times New Roman"/>
          <w:bCs/>
          <w:sz w:val="26"/>
          <w:szCs w:val="26"/>
        </w:rPr>
        <w:t>официальном</w:t>
      </w:r>
      <w:proofErr w:type="gramEnd"/>
      <w:r w:rsidRPr="00E5145E">
        <w:rPr>
          <w:rFonts w:ascii="Times New Roman" w:hAnsi="Times New Roman"/>
          <w:bCs/>
          <w:sz w:val="26"/>
          <w:szCs w:val="26"/>
        </w:rPr>
        <w:t xml:space="preserve"> веб-сайте органов местного самоуправления сельского поселения Светлый</w:t>
      </w:r>
      <w:r w:rsidRPr="00E5145E">
        <w:rPr>
          <w:rFonts w:ascii="Times New Roman" w:hAnsi="Times New Roman"/>
          <w:sz w:val="26"/>
          <w:szCs w:val="26"/>
        </w:rPr>
        <w:t>.</w:t>
      </w:r>
    </w:p>
    <w:p w:rsidR="00E5145E" w:rsidRPr="00E5145E" w:rsidRDefault="00E5145E" w:rsidP="00E5145E">
      <w:pPr>
        <w:autoSpaceDE w:val="0"/>
        <w:autoSpaceDN w:val="0"/>
        <w:spacing w:after="0"/>
        <w:ind w:firstLine="567"/>
        <w:jc w:val="both"/>
        <w:rPr>
          <w:rFonts w:ascii="Times New Roman" w:hAnsi="Times New Roman"/>
          <w:sz w:val="26"/>
          <w:szCs w:val="26"/>
        </w:rPr>
      </w:pPr>
      <w:r w:rsidRPr="00E5145E">
        <w:rPr>
          <w:rFonts w:ascii="Times New Roman" w:hAnsi="Times New Roman"/>
          <w:sz w:val="26"/>
          <w:szCs w:val="26"/>
        </w:rPr>
        <w:t>3. Настоящее решение вступает в силу после его официального опубликования.</w:t>
      </w:r>
    </w:p>
    <w:p w:rsidR="00E5145E" w:rsidRPr="00E5145E" w:rsidRDefault="00E5145E" w:rsidP="00E5145E">
      <w:pPr>
        <w:autoSpaceDE w:val="0"/>
        <w:autoSpaceDN w:val="0"/>
        <w:adjustRightInd w:val="0"/>
        <w:spacing w:after="0"/>
        <w:ind w:firstLine="540"/>
        <w:jc w:val="both"/>
        <w:outlineLvl w:val="0"/>
        <w:rPr>
          <w:rFonts w:ascii="Times New Roman" w:hAnsi="Times New Roman"/>
          <w:sz w:val="26"/>
          <w:szCs w:val="26"/>
        </w:rPr>
      </w:pPr>
    </w:p>
    <w:p w:rsidR="00E5145E" w:rsidRPr="00E5145E" w:rsidRDefault="00E5145E" w:rsidP="00E5145E">
      <w:pPr>
        <w:autoSpaceDE w:val="0"/>
        <w:autoSpaceDN w:val="0"/>
        <w:adjustRightInd w:val="0"/>
        <w:spacing w:after="0"/>
        <w:ind w:firstLine="540"/>
        <w:jc w:val="both"/>
        <w:outlineLvl w:val="0"/>
        <w:rPr>
          <w:rFonts w:ascii="Times New Roman" w:hAnsi="Times New Roman"/>
          <w:sz w:val="26"/>
          <w:szCs w:val="26"/>
        </w:rPr>
      </w:pPr>
    </w:p>
    <w:p w:rsidR="00E5145E" w:rsidRPr="00E5145E" w:rsidRDefault="00E5145E" w:rsidP="00E5145E">
      <w:pPr>
        <w:autoSpaceDE w:val="0"/>
        <w:autoSpaceDN w:val="0"/>
        <w:adjustRightInd w:val="0"/>
        <w:spacing w:after="0"/>
        <w:jc w:val="both"/>
        <w:outlineLvl w:val="0"/>
        <w:rPr>
          <w:rFonts w:ascii="Times New Roman" w:hAnsi="Times New Roman"/>
          <w:sz w:val="26"/>
          <w:szCs w:val="26"/>
        </w:rPr>
      </w:pPr>
      <w:r w:rsidRPr="00E5145E">
        <w:rPr>
          <w:rFonts w:ascii="Times New Roman" w:hAnsi="Times New Roman"/>
          <w:sz w:val="26"/>
          <w:szCs w:val="26"/>
        </w:rPr>
        <w:t xml:space="preserve">Председатель Совета депутатов </w:t>
      </w:r>
    </w:p>
    <w:p w:rsidR="00E5145E" w:rsidRPr="00E5145E" w:rsidRDefault="00E5145E" w:rsidP="00E5145E">
      <w:pPr>
        <w:autoSpaceDE w:val="0"/>
        <w:autoSpaceDN w:val="0"/>
        <w:adjustRightInd w:val="0"/>
        <w:spacing w:after="0"/>
        <w:jc w:val="both"/>
        <w:outlineLvl w:val="0"/>
        <w:rPr>
          <w:rFonts w:ascii="Times New Roman" w:hAnsi="Times New Roman"/>
          <w:sz w:val="26"/>
          <w:szCs w:val="26"/>
        </w:rPr>
      </w:pPr>
      <w:r w:rsidRPr="00E5145E">
        <w:rPr>
          <w:rFonts w:ascii="Times New Roman" w:hAnsi="Times New Roman"/>
          <w:sz w:val="26"/>
          <w:szCs w:val="26"/>
        </w:rPr>
        <w:t xml:space="preserve">(Глава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proofErr w:type="spellStart"/>
      <w:r w:rsidRPr="00E5145E">
        <w:rPr>
          <w:rFonts w:ascii="Times New Roman" w:hAnsi="Times New Roman"/>
          <w:sz w:val="26"/>
          <w:szCs w:val="26"/>
        </w:rPr>
        <w:t>О.В.Иванова</w:t>
      </w:r>
      <w:proofErr w:type="spellEnd"/>
    </w:p>
    <w:p w:rsidR="00E5145E" w:rsidRDefault="00E5145E" w:rsidP="00E5145E">
      <w:pPr>
        <w:spacing w:after="0"/>
        <w:rPr>
          <w:rFonts w:ascii="Times New Roman" w:hAnsi="Times New Roman"/>
          <w:sz w:val="26"/>
          <w:szCs w:val="26"/>
        </w:rPr>
      </w:pPr>
    </w:p>
    <w:p w:rsidR="00E5145E" w:rsidRDefault="00E5145E" w:rsidP="00E5145E">
      <w:pPr>
        <w:spacing w:after="0"/>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Pr="00E5145E" w:rsidRDefault="00E5145E" w:rsidP="00E5145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lastRenderedPageBreak/>
        <w:t xml:space="preserve">Приложение </w:t>
      </w:r>
    </w:p>
    <w:p w:rsidR="00E5145E" w:rsidRPr="00E5145E" w:rsidRDefault="00E5145E" w:rsidP="00E5145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к решению Совета депутатов</w:t>
      </w:r>
    </w:p>
    <w:p w:rsidR="00E5145E" w:rsidRPr="00E5145E" w:rsidRDefault="00E5145E" w:rsidP="00E5145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сельского поселения </w:t>
      </w:r>
      <w:proofErr w:type="gramStart"/>
      <w:r w:rsidRPr="00E5145E">
        <w:rPr>
          <w:rFonts w:ascii="Times New Roman" w:hAnsi="Times New Roman"/>
          <w:sz w:val="26"/>
          <w:szCs w:val="26"/>
        </w:rPr>
        <w:t>Светлый</w:t>
      </w:r>
      <w:proofErr w:type="gramEnd"/>
    </w:p>
    <w:p w:rsidR="00E5145E" w:rsidRPr="00E5145E" w:rsidRDefault="00E5145E" w:rsidP="00E5145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от 00.00.2017  №00</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 xml:space="preserve">ПРАВИЛА БЛАГОУСТРОЙСТВА ТЕРРИТОРИИ </w:t>
      </w:r>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 xml:space="preserve">СЕЛЬСКОГО ПОСЕЛЕНИЯ </w:t>
      </w:r>
      <w:proofErr w:type="gramStart"/>
      <w:r w:rsidRPr="00E5145E">
        <w:rPr>
          <w:rFonts w:ascii="Times New Roman" w:hAnsi="Times New Roman"/>
          <w:b/>
          <w:sz w:val="26"/>
          <w:szCs w:val="26"/>
        </w:rPr>
        <w:t>СВЕТЛЫЙ</w:t>
      </w:r>
      <w:proofErr w:type="gramEnd"/>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Общая часть.</w:t>
      </w:r>
    </w:p>
    <w:p w:rsidR="00E5145E" w:rsidRPr="00E5145E" w:rsidRDefault="00E5145E" w:rsidP="00E5145E">
      <w:pPr>
        <w:widowControl w:val="0"/>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1. Общие положения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1.1. </w:t>
      </w:r>
      <w:proofErr w:type="gramStart"/>
      <w:r w:rsidRPr="00E5145E">
        <w:rPr>
          <w:rFonts w:ascii="Times New Roman" w:hAnsi="Times New Roman"/>
          <w:sz w:val="26"/>
          <w:szCs w:val="26"/>
        </w:rPr>
        <w:t xml:space="preserve">Правила разработаны на основании </w:t>
      </w:r>
      <w:hyperlink r:id="rId9" w:history="1">
        <w:r w:rsidRPr="00E5145E">
          <w:rPr>
            <w:rFonts w:ascii="Times New Roman" w:hAnsi="Times New Roman"/>
            <w:sz w:val="26"/>
            <w:szCs w:val="26"/>
            <w:u w:val="single"/>
          </w:rPr>
          <w:t>Земельного</w:t>
        </w:r>
      </w:hyperlink>
      <w:r w:rsidRPr="00E5145E">
        <w:rPr>
          <w:rFonts w:ascii="Times New Roman" w:hAnsi="Times New Roman"/>
          <w:sz w:val="26"/>
          <w:szCs w:val="26"/>
        </w:rPr>
        <w:t xml:space="preserve">, </w:t>
      </w:r>
      <w:hyperlink r:id="rId10" w:history="1">
        <w:r w:rsidRPr="00E5145E">
          <w:rPr>
            <w:rFonts w:ascii="Times New Roman" w:hAnsi="Times New Roman"/>
            <w:sz w:val="26"/>
            <w:szCs w:val="26"/>
            <w:u w:val="single"/>
          </w:rPr>
          <w:t>Лесного</w:t>
        </w:r>
      </w:hyperlink>
      <w:r w:rsidRPr="00E5145E">
        <w:rPr>
          <w:rFonts w:ascii="Times New Roman" w:hAnsi="Times New Roman"/>
          <w:sz w:val="26"/>
          <w:szCs w:val="26"/>
        </w:rPr>
        <w:t xml:space="preserve">, </w:t>
      </w:r>
      <w:hyperlink r:id="rId11" w:history="1">
        <w:r w:rsidRPr="00E5145E">
          <w:rPr>
            <w:rFonts w:ascii="Times New Roman" w:hAnsi="Times New Roman"/>
            <w:sz w:val="26"/>
            <w:szCs w:val="26"/>
            <w:u w:val="single"/>
          </w:rPr>
          <w:t>Водного</w:t>
        </w:r>
      </w:hyperlink>
      <w:r w:rsidRPr="00E5145E">
        <w:rPr>
          <w:rFonts w:ascii="Times New Roman" w:hAnsi="Times New Roman"/>
          <w:sz w:val="26"/>
          <w:szCs w:val="26"/>
        </w:rPr>
        <w:t xml:space="preserve">, </w:t>
      </w:r>
      <w:hyperlink r:id="rId12" w:history="1">
        <w:r w:rsidRPr="00E5145E">
          <w:rPr>
            <w:rFonts w:ascii="Times New Roman" w:hAnsi="Times New Roman"/>
            <w:sz w:val="26"/>
            <w:szCs w:val="26"/>
            <w:u w:val="single"/>
          </w:rPr>
          <w:t>Жилищного</w:t>
        </w:r>
      </w:hyperlink>
      <w:r w:rsidRPr="00E5145E">
        <w:rPr>
          <w:rFonts w:ascii="Times New Roman" w:hAnsi="Times New Roman"/>
          <w:sz w:val="26"/>
          <w:szCs w:val="26"/>
        </w:rPr>
        <w:t xml:space="preserve">, </w:t>
      </w:r>
      <w:hyperlink r:id="rId13" w:history="1">
        <w:r w:rsidRPr="00E5145E">
          <w:rPr>
            <w:rFonts w:ascii="Times New Roman" w:hAnsi="Times New Roman"/>
            <w:sz w:val="26"/>
            <w:szCs w:val="26"/>
            <w:u w:val="single"/>
          </w:rPr>
          <w:t>Градостроительного</w:t>
        </w:r>
      </w:hyperlink>
      <w:r w:rsidRPr="00E5145E">
        <w:rPr>
          <w:rFonts w:ascii="Times New Roman" w:hAnsi="Times New Roman"/>
          <w:sz w:val="26"/>
          <w:szCs w:val="26"/>
        </w:rPr>
        <w:t xml:space="preserve"> кодексов Российской Федерации, следующих федеральных законов:</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06.10.2003 </w:t>
      </w:r>
      <w:hyperlink r:id="rId14" w:history="1">
        <w:r w:rsidRPr="00E5145E">
          <w:rPr>
            <w:rFonts w:ascii="Times New Roman" w:hAnsi="Times New Roman"/>
            <w:sz w:val="26"/>
            <w:szCs w:val="26"/>
            <w:u w:val="single"/>
          </w:rPr>
          <w:t>N 131-ФЗ</w:t>
        </w:r>
      </w:hyperlink>
      <w:r w:rsidRPr="00E5145E">
        <w:rPr>
          <w:rFonts w:ascii="Times New Roman" w:hAnsi="Times New Roman"/>
          <w:sz w:val="26"/>
          <w:szCs w:val="26"/>
        </w:rPr>
        <w:t xml:space="preserve"> «Об общих принципах организации местного самоуправления в Российской Федерации»;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30.03.1999 </w:t>
      </w:r>
      <w:hyperlink r:id="rId15" w:history="1">
        <w:r w:rsidRPr="00E5145E">
          <w:rPr>
            <w:rFonts w:ascii="Times New Roman" w:hAnsi="Times New Roman"/>
            <w:sz w:val="26"/>
            <w:szCs w:val="26"/>
            <w:u w:val="single"/>
          </w:rPr>
          <w:t>N 52-ФЗ</w:t>
        </w:r>
      </w:hyperlink>
      <w:r w:rsidRPr="00E5145E">
        <w:rPr>
          <w:rFonts w:ascii="Times New Roman" w:hAnsi="Times New Roman"/>
          <w:sz w:val="26"/>
          <w:szCs w:val="26"/>
        </w:rPr>
        <w:t xml:space="preserve"> «О санитарно-эпидемиологическом благополучии населения»;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10.01.2002 </w:t>
      </w:r>
      <w:hyperlink r:id="rId16" w:history="1">
        <w:r w:rsidRPr="00E5145E">
          <w:rPr>
            <w:rFonts w:ascii="Times New Roman" w:hAnsi="Times New Roman"/>
            <w:sz w:val="26"/>
            <w:szCs w:val="26"/>
            <w:u w:val="single"/>
          </w:rPr>
          <w:t>N 7-ФЗ</w:t>
        </w:r>
      </w:hyperlink>
      <w:r w:rsidRPr="00E5145E">
        <w:rPr>
          <w:rFonts w:ascii="Times New Roman" w:hAnsi="Times New Roman"/>
          <w:sz w:val="26"/>
          <w:szCs w:val="26"/>
        </w:rPr>
        <w:t xml:space="preserve"> «Об охране окружающей среды»;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24.06.1998 </w:t>
      </w:r>
      <w:hyperlink r:id="rId17" w:history="1">
        <w:r w:rsidRPr="00E5145E">
          <w:rPr>
            <w:rFonts w:ascii="Times New Roman" w:hAnsi="Times New Roman"/>
            <w:sz w:val="26"/>
            <w:szCs w:val="26"/>
            <w:u w:val="single"/>
          </w:rPr>
          <w:t>N 89-ФЗ</w:t>
        </w:r>
      </w:hyperlink>
      <w:r w:rsidRPr="00E5145E">
        <w:rPr>
          <w:rFonts w:ascii="Times New Roman" w:hAnsi="Times New Roman"/>
          <w:sz w:val="26"/>
          <w:szCs w:val="26"/>
        </w:rPr>
        <w:t xml:space="preserve"> «Об отходах производства и потребления»;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13.03.2006 </w:t>
      </w:r>
      <w:hyperlink r:id="rId18" w:history="1">
        <w:r w:rsidRPr="00E5145E">
          <w:rPr>
            <w:rFonts w:ascii="Times New Roman" w:hAnsi="Times New Roman"/>
            <w:sz w:val="26"/>
            <w:szCs w:val="26"/>
            <w:u w:val="single"/>
          </w:rPr>
          <w:t>N 38-ФЗ</w:t>
        </w:r>
      </w:hyperlink>
      <w:r w:rsidRPr="00E5145E">
        <w:rPr>
          <w:rFonts w:ascii="Times New Roman" w:hAnsi="Times New Roman"/>
          <w:sz w:val="26"/>
          <w:szCs w:val="26"/>
        </w:rPr>
        <w:t xml:space="preserve"> «О рекламе»;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от 30.12.2009 N 384-ФЗ «Технический регламент о безопасности зданий и сооружений»;</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от 22.07.2008 N 123-ФЗ «Технический регламент о требованиях пожарной безопасности»;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Методических </w:t>
      </w:r>
      <w:hyperlink r:id="rId19" w:history="1">
        <w:r w:rsidRPr="00E5145E">
          <w:rPr>
            <w:rFonts w:ascii="Times New Roman" w:hAnsi="Times New Roman"/>
            <w:sz w:val="26"/>
            <w:szCs w:val="26"/>
            <w:u w:val="single"/>
          </w:rPr>
          <w:t>рекомендаций</w:t>
        </w:r>
      </w:hyperlink>
      <w:r w:rsidRPr="00E5145E">
        <w:rPr>
          <w:rFonts w:ascii="Times New Roman" w:hAnsi="Times New Roman"/>
          <w:sz w:val="26"/>
          <w:szCs w:val="26"/>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proofErr w:type="gramStart"/>
      <w:r w:rsidRPr="00E5145E">
        <w:rPr>
          <w:rFonts w:ascii="Times New Roman" w:hAnsi="Times New Roman"/>
          <w:sz w:val="26"/>
          <w:szCs w:val="26"/>
        </w:rPr>
        <w:t>пр</w:t>
      </w:r>
      <w:proofErr w:type="spellEnd"/>
      <w:proofErr w:type="gram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1.2. </w:t>
      </w:r>
      <w:proofErr w:type="gramStart"/>
      <w:r w:rsidRPr="00E5145E">
        <w:rPr>
          <w:rFonts w:ascii="Times New Roman" w:hAnsi="Times New Roman"/>
          <w:sz w:val="26"/>
          <w:szCs w:val="26"/>
        </w:rPr>
        <w:t>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сельское поселение Светлый (далее также – поселения),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Правила применяются с учетом утвержденной градостроительной документации.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1.3. </w:t>
      </w:r>
      <w:proofErr w:type="gramStart"/>
      <w:r w:rsidRPr="00E5145E">
        <w:rPr>
          <w:rFonts w:ascii="Times New Roman" w:hAnsi="Times New Roman"/>
          <w:sz w:val="26"/>
          <w:szCs w:val="26"/>
        </w:rPr>
        <w:t xml:space="preserve">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w:t>
      </w:r>
      <w:r w:rsidRPr="00E5145E">
        <w:rPr>
          <w:rFonts w:ascii="Times New Roman" w:hAnsi="Times New Roman"/>
          <w:sz w:val="26"/>
          <w:szCs w:val="26"/>
        </w:rPr>
        <w:lastRenderedPageBreak/>
        <w:t>поселения, организации освещения улиц, сбора и вывоза бытовых и промышленных отходов.</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E5145E" w:rsidRDefault="00E5145E" w:rsidP="00E5145E">
      <w:pPr>
        <w:widowControl w:val="0"/>
        <w:autoSpaceDE w:val="0"/>
        <w:autoSpaceDN w:val="0"/>
        <w:adjustRightInd w:val="0"/>
        <w:spacing w:after="0"/>
        <w:ind w:firstLine="567"/>
        <w:jc w:val="center"/>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2. Размещение объектов благоустройства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2.1. Благоустройство территории поселения осуществляется на основании проектов благоустройства, которые согласованы в порядке, установленном правилами благоустройства территории сельского поселения Светлый или без разработки проекта благоустройства в случае, если такая разработка не предусмотрена правилами благоустройства сельского поселения Светлый.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2.2. Проектирование благоустройства осуществляется в соответствии с правилами благоустройства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и включает в себя получение задания от Администрации сельского поселения Светлый на разработку проекта благоустройства в случаях, предусмотренных правилами благоустройства территории сельского поселения Светлый, и согласование проекта благоустройства с Администрацией сельского поселения Светлый.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ind w:firstLine="567"/>
        <w:jc w:val="center"/>
        <w:rPr>
          <w:rFonts w:ascii="Times New Roman" w:hAnsi="Times New Roman"/>
          <w:sz w:val="26"/>
          <w:szCs w:val="26"/>
        </w:rPr>
      </w:pPr>
      <w:bookmarkStart w:id="1" w:name="_Toc488593513"/>
      <w:r w:rsidRPr="00E5145E">
        <w:rPr>
          <w:rFonts w:ascii="Times New Roman" w:hAnsi="Times New Roman"/>
          <w:b/>
          <w:sz w:val="26"/>
          <w:szCs w:val="26"/>
        </w:rPr>
        <w:t>3. Содержание (эксплуатация) объектов благоустройства</w:t>
      </w:r>
      <w:bookmarkEnd w:id="1"/>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 Общие положения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3.1.1. </w:t>
      </w:r>
      <w:proofErr w:type="gramStart"/>
      <w:r w:rsidRPr="00E5145E">
        <w:rPr>
          <w:rFonts w:ascii="Times New Roman" w:hAnsi="Times New Roman"/>
          <w:sz w:val="26"/>
          <w:szCs w:val="26"/>
        </w:rPr>
        <w:t>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3.1.3. Участниками деятельности по благоустройству могут выступать:</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население сельского поселения Светлый,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w:t>
      </w:r>
      <w:proofErr w:type="gramStart"/>
      <w:r w:rsidRPr="00E5145E">
        <w:rPr>
          <w:rFonts w:ascii="Times New Roman" w:hAnsi="Times New Roman"/>
          <w:sz w:val="26"/>
          <w:szCs w:val="26"/>
        </w:rPr>
        <w:t>Жители могут быть представлены общественными организациями и объединениями;</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хозяйствующие субъекты, осуществляющие деятельность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которые могут участвовать в формировании запроса на благоустройство, а также в финансировании и выполнении мероприятий по благоустройству;</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исполнители работ, специалисты по благоустройству и озеленению, в том числе возведению малых архитектурных форм;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иные лица.</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p>
    <w:p w:rsidR="00E5145E" w:rsidRPr="00E5145E" w:rsidRDefault="00E5145E" w:rsidP="00E5145E">
      <w:pPr>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3.2. Общие требования к содержанию элементов благоустройства</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3.2.1.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3.2.2. </w:t>
      </w:r>
      <w:proofErr w:type="gramStart"/>
      <w:r w:rsidRPr="00E5145E">
        <w:rPr>
          <w:rFonts w:ascii="Times New Roman" w:hAnsi="Times New Roman"/>
          <w:sz w:val="26"/>
          <w:szCs w:val="26"/>
        </w:rPr>
        <w:t>Содержание элементов благоустройства, изготовленных и установленных за счет средств бюджета сельского поселения Светлый, осуществляет Администрация сельского поселения Светлый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3.2.3. После осуществления приема-передачи элементов благоустройства на содержание Администрация сельского поселении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обязана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3.2.4.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E5145E" w:rsidRDefault="00E5145E" w:rsidP="00E5145E">
      <w:pPr>
        <w:widowControl w:val="0"/>
        <w:autoSpaceDE w:val="0"/>
        <w:autoSpaceDN w:val="0"/>
        <w:adjustRightInd w:val="0"/>
        <w:spacing w:after="0"/>
        <w:ind w:firstLine="567"/>
        <w:jc w:val="both"/>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b/>
          <w:sz w:val="26"/>
          <w:szCs w:val="26"/>
        </w:rPr>
        <w:lastRenderedPageBreak/>
        <w:t>4. Порядок проведения земляных, ремонтных и иных видов работ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поселения.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 </w:t>
      </w:r>
      <w:bookmarkStart w:id="2" w:name="sub_993"/>
      <w:proofErr w:type="gramStart"/>
      <w:r w:rsidRPr="00E5145E">
        <w:rPr>
          <w:rFonts w:ascii="Times New Roman" w:hAnsi="Times New Roman"/>
          <w:sz w:val="26"/>
          <w:szCs w:val="26"/>
        </w:rPr>
        <w:t>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поселения (далее - Порядок)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w:t>
      </w:r>
      <w:proofErr w:type="gramEnd"/>
      <w:r w:rsidRPr="00E5145E">
        <w:rPr>
          <w:rFonts w:ascii="Times New Roman" w:hAnsi="Times New Roman"/>
          <w:sz w:val="26"/>
          <w:szCs w:val="26"/>
        </w:rPr>
        <w:t xml:space="preserve">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w:t>
      </w:r>
      <w:proofErr w:type="gramStart"/>
      <w:r w:rsidRPr="00E5145E">
        <w:rPr>
          <w:rFonts w:ascii="Times New Roman" w:hAnsi="Times New Roman"/>
          <w:sz w:val="26"/>
          <w:szCs w:val="26"/>
        </w:rPr>
        <w:t>контроля за</w:t>
      </w:r>
      <w:proofErr w:type="gramEnd"/>
      <w:r w:rsidRPr="00E5145E">
        <w:rPr>
          <w:rFonts w:ascii="Times New Roman" w:hAnsi="Times New Roman"/>
          <w:sz w:val="26"/>
          <w:szCs w:val="26"/>
        </w:rPr>
        <w:t xml:space="preserve">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4.3. Все работы по строительству, реконструкции и ремонту коммуникаций и объектов, нарушающие элементы благоустройства территорий общего пользования, ограниченного пользования, производятся только при наличии письменного согласования, выданного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Работы, при производстве которых будут повреждены элементы улично-дорожной сети поселения, в том числе внутриквартальных проездов общего пользования, также согласовываются с балансодержателем (владельцем) автодороги.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Работы, при производстве которых будут повреждены элементы благоустройства придомовых территорий многоквартирных жилых домов, также согласовываются с организациями, управляющими соответствующими жилыми домами.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w:t>
      </w:r>
      <w:proofErr w:type="gramStart"/>
      <w:r w:rsidRPr="00E5145E">
        <w:rPr>
          <w:rFonts w:ascii="Times New Roman" w:hAnsi="Times New Roman"/>
          <w:sz w:val="26"/>
          <w:szCs w:val="26"/>
        </w:rPr>
        <w:t>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Администрация сельского поселения Светлый.</w:t>
      </w:r>
      <w:proofErr w:type="gramEnd"/>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 Разрешение на производство земляных работ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выдается управлением главным специалистом по земельным вопросам администрации сельского поселения Светлый заказчику работ в соответствии муниципальным правовым актом поселения</w:t>
      </w:r>
      <w:r w:rsidRPr="00E5145E">
        <w:rPr>
          <w:rFonts w:ascii="Times New Roman" w:hAnsi="Times New Roman"/>
          <w:bCs/>
          <w:sz w:val="26"/>
          <w:szCs w:val="26"/>
        </w:rPr>
        <w:t xml:space="preserve">.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4.5. При реконструкции действующих подземных коммуникаций предусматривается их вынос из-под проезжей части улиц и дорог в соответствии с </w:t>
      </w:r>
      <w:r w:rsidRPr="00E5145E">
        <w:rPr>
          <w:rFonts w:ascii="Times New Roman" w:hAnsi="Times New Roman"/>
          <w:sz w:val="26"/>
          <w:szCs w:val="26"/>
        </w:rPr>
        <w:lastRenderedPageBreak/>
        <w:t>нормами и правилами по проектированию подземных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 </w:t>
      </w:r>
      <w:proofErr w:type="gramStart"/>
      <w:r w:rsidRPr="00E5145E">
        <w:rPr>
          <w:rFonts w:ascii="Times New Roman" w:hAnsi="Times New Roman"/>
          <w:sz w:val="26"/>
          <w:szCs w:val="26"/>
        </w:rPr>
        <w:t>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roofErr w:type="gramEnd"/>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4.7.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4.8. </w:t>
      </w:r>
      <w:proofErr w:type="gramStart"/>
      <w:r w:rsidRPr="00E5145E">
        <w:rPr>
          <w:rFonts w:ascii="Times New Roman" w:hAnsi="Times New Roman"/>
          <w:sz w:val="26"/>
          <w:szCs w:val="26"/>
        </w:rPr>
        <w:t>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Администрацию сельского поселении Светлый, а также иные организации (в том числе управляющие организации жилищного</w:t>
      </w:r>
      <w:proofErr w:type="gramEnd"/>
      <w:r w:rsidRPr="00E5145E">
        <w:rPr>
          <w:rFonts w:ascii="Times New Roman" w:hAnsi="Times New Roman"/>
          <w:sz w:val="26"/>
          <w:szCs w:val="26"/>
        </w:rPr>
        <w:t xml:space="preserve"> фонда), на </w:t>
      </w:r>
      <w:proofErr w:type="gramStart"/>
      <w:r w:rsidRPr="00E5145E">
        <w:rPr>
          <w:rFonts w:ascii="Times New Roman" w:hAnsi="Times New Roman"/>
          <w:sz w:val="26"/>
          <w:szCs w:val="26"/>
        </w:rPr>
        <w:t>территории</w:t>
      </w:r>
      <w:proofErr w:type="gramEnd"/>
      <w:r w:rsidRPr="00E5145E">
        <w:rPr>
          <w:rFonts w:ascii="Times New Roman" w:hAnsi="Times New Roman"/>
          <w:sz w:val="26"/>
          <w:szCs w:val="26"/>
        </w:rPr>
        <w:t xml:space="preserve"> которых планируются работы, о намеченных работах с указанием предполагаемых сроков их производства.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4.9. 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4.10. Разрешение на производство земляных работ на территории поселения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4.13. До начала производства земляных работ, связанных с повреждением существующего благоустройства, требуется: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 установить дорожные знаки в соответствии с согласованной схемой организации </w:t>
      </w:r>
      <w:r w:rsidRPr="00E5145E">
        <w:rPr>
          <w:rFonts w:ascii="Times New Roman" w:hAnsi="Times New Roman"/>
          <w:sz w:val="26"/>
          <w:szCs w:val="26"/>
        </w:rPr>
        <w:lastRenderedPageBreak/>
        <w:t>дорожного движения;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Ограждение выполняется </w:t>
      </w:r>
      <w:proofErr w:type="gramStart"/>
      <w:r w:rsidRPr="00E5145E">
        <w:rPr>
          <w:rFonts w:ascii="Times New Roman" w:hAnsi="Times New Roman"/>
          <w:sz w:val="26"/>
          <w:szCs w:val="26"/>
        </w:rPr>
        <w:t>сплошным</w:t>
      </w:r>
      <w:proofErr w:type="gramEnd"/>
      <w:r w:rsidRPr="00E5145E">
        <w:rPr>
          <w:rFonts w:ascii="Times New Roman" w:hAnsi="Times New Roman"/>
          <w:sz w:val="26"/>
          <w:szCs w:val="26"/>
        </w:rPr>
        <w:t xml:space="preserve"> и надёжным, предотвращающим попадание посторонних лиц на стройплощадку.</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На направлениях пешеходных потоков через траншеи устраиваются мостки на расстоянии не менее </w:t>
      </w:r>
      <w:smartTag w:uri="urn:schemas-microsoft-com:office:smarttags" w:element="metricconverter">
        <w:smartTagPr>
          <w:attr w:name="ProductID" w:val="200 м"/>
        </w:smartTagPr>
        <w:r w:rsidRPr="00E5145E">
          <w:rPr>
            <w:rFonts w:ascii="Times New Roman" w:hAnsi="Times New Roman"/>
            <w:sz w:val="26"/>
            <w:szCs w:val="26"/>
          </w:rPr>
          <w:t>200 м</w:t>
        </w:r>
      </w:smartTag>
      <w:r w:rsidRPr="00E5145E">
        <w:rPr>
          <w:rFonts w:ascii="Times New Roman" w:hAnsi="Times New Roman"/>
          <w:sz w:val="26"/>
          <w:szCs w:val="26"/>
        </w:rPr>
        <w:t xml:space="preserve"> друг от друга. Ширину пешеходных мостков принимать не менее 1,0 -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Мостки должны быть оборудованы перильным ограждением;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 в случаях, когда производство работ связано с перекрытием движения транспорта по улично-дорожной сети поселения - не </w:t>
      </w:r>
      <w:proofErr w:type="gramStart"/>
      <w:r w:rsidRPr="00E5145E">
        <w:rPr>
          <w:rFonts w:ascii="Times New Roman" w:hAnsi="Times New Roman"/>
          <w:sz w:val="26"/>
          <w:szCs w:val="26"/>
        </w:rPr>
        <w:t>позднее</w:t>
      </w:r>
      <w:proofErr w:type="gramEnd"/>
      <w:r w:rsidRPr="00E5145E">
        <w:rPr>
          <w:rFonts w:ascii="Times New Roman" w:hAnsi="Times New Roman"/>
          <w:sz w:val="26"/>
          <w:szCs w:val="26"/>
        </w:rPr>
        <w:t xml:space="preserve">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4.14. При выдаче разрешения на производство земляных работ, согласования производства земляных работ сроки, производства работ, указанные в заявлении могут устанавливаться с учетом существующих норм продолжительности строительства и местных условий.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4.15.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4.16. 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4.18. Не допускается применение кирпича в конструкциях подземных коммуникаций, расположенных под проезжей частью, автостоянками, тротуарами.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bookmarkStart w:id="3" w:name="sub_998"/>
      <w:r w:rsidRPr="00E5145E">
        <w:rPr>
          <w:rFonts w:ascii="Times New Roman" w:hAnsi="Times New Roman"/>
          <w:sz w:val="26"/>
          <w:szCs w:val="26"/>
        </w:rPr>
        <w:t xml:space="preserve">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w:t>
      </w:r>
      <w:proofErr w:type="gramStart"/>
      <w:r w:rsidRPr="00E5145E">
        <w:rPr>
          <w:rFonts w:ascii="Times New Roman" w:hAnsi="Times New Roman"/>
          <w:sz w:val="26"/>
          <w:szCs w:val="26"/>
        </w:rPr>
        <w:t>контроль за</w:t>
      </w:r>
      <w:proofErr w:type="gramEnd"/>
      <w:r w:rsidRPr="00E5145E">
        <w:rPr>
          <w:rFonts w:ascii="Times New Roman" w:hAnsi="Times New Roman"/>
          <w:sz w:val="26"/>
          <w:szCs w:val="26"/>
        </w:rPr>
        <w:t xml:space="preserve"> исполнением требований Правил.</w:t>
      </w:r>
      <w:bookmarkEnd w:id="3"/>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4.20. 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4.21. Согласование на производство работ выдаётся Администрацией сельского </w:t>
      </w:r>
      <w:r w:rsidRPr="00E5145E">
        <w:rPr>
          <w:rFonts w:ascii="Times New Roman" w:hAnsi="Times New Roman"/>
          <w:sz w:val="26"/>
          <w:szCs w:val="26"/>
        </w:rPr>
        <w:lastRenderedPageBreak/>
        <w:t xml:space="preserve">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заказчику работ при предъявлении: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схемы организации дорожного движения, выполненной в соответствии с нормативными требованиями;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условий производства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4.22. При производстве работ в зоне существующей застройки на проезжих частях дорог, тротуарах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4.23. В случае изменения проекта работ заказчик обязан уведомить об этом  Администрацию сельского поселения Светлый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4.24. При обнаружении в процессе производства земляных работ несоответствия расположения действующих подземных и наземных инженерных сетей и коммуникаций инженерных сетей и сооружений рабочим чертежам работы, необходимо внести изменения в проект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4.25. При производстве работ в зоне существующей застройки на проезжих частях дорог, тротуарах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4.26. Для принятия мер предосторожности и предупреждения </w:t>
      </w:r>
      <w:proofErr w:type="gramStart"/>
      <w:r w:rsidRPr="00E5145E">
        <w:rPr>
          <w:rFonts w:ascii="Times New Roman" w:hAnsi="Times New Roman"/>
          <w:sz w:val="26"/>
          <w:szCs w:val="26"/>
        </w:rPr>
        <w:t>повреждений</w:t>
      </w:r>
      <w:proofErr w:type="gramEnd"/>
      <w:r w:rsidRPr="00E5145E">
        <w:rPr>
          <w:rFonts w:ascii="Times New Roman" w:hAnsi="Times New Roman"/>
          <w:sz w:val="26"/>
          <w:szCs w:val="26"/>
        </w:rPr>
        <w:t xml:space="preserve">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4.27. 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4.28.</w:t>
      </w:r>
      <w:bookmarkStart w:id="4" w:name="sub_999"/>
      <w:r w:rsidRPr="00E5145E">
        <w:rPr>
          <w:rFonts w:ascii="Times New Roman" w:hAnsi="Times New Roman"/>
          <w:sz w:val="26"/>
          <w:szCs w:val="26"/>
        </w:rPr>
        <w:t xml:space="preserve"> До начала земляных работ организация, выполняющая работы, вызывает на </w:t>
      </w:r>
      <w:r w:rsidRPr="00E5145E">
        <w:rPr>
          <w:rFonts w:ascii="Times New Roman" w:hAnsi="Times New Roman"/>
          <w:sz w:val="26"/>
          <w:szCs w:val="26"/>
        </w:rPr>
        <w:lastRenderedPageBreak/>
        <w:t>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4"/>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Особые условия подлежат неукоснительному соблюдению строительной организацией, производящей земляные работы.</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bookmarkStart w:id="5" w:name="sub_9910"/>
      <w:r w:rsidRPr="00E5145E">
        <w:rPr>
          <w:rFonts w:ascii="Times New Roman" w:hAnsi="Times New Roman"/>
          <w:sz w:val="26"/>
          <w:szCs w:val="26"/>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E5145E">
        <w:rPr>
          <w:rFonts w:ascii="Times New Roman" w:hAnsi="Times New Roman"/>
          <w:sz w:val="26"/>
          <w:szCs w:val="26"/>
        </w:rPr>
        <w:t>топооснове</w:t>
      </w:r>
      <w:proofErr w:type="spellEnd"/>
      <w:r w:rsidRPr="00E5145E">
        <w:rPr>
          <w:rFonts w:ascii="Times New Roman" w:hAnsi="Times New Roman"/>
          <w:sz w:val="26"/>
          <w:szCs w:val="26"/>
        </w:rPr>
        <w:t>.</w:t>
      </w:r>
      <w:bookmarkEnd w:id="5"/>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ОМВД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4.31. На месте вскрытия должны быть установлены ограждения.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4.32. При производстве работ должны выполняться технические условия, выданные при согласовании производства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4.33. </w:t>
      </w:r>
      <w:bookmarkStart w:id="6" w:name="sub_9911"/>
      <w:r w:rsidRPr="00E5145E">
        <w:rPr>
          <w:rFonts w:ascii="Times New Roman" w:hAnsi="Times New Roman"/>
          <w:sz w:val="26"/>
          <w:szCs w:val="26"/>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6"/>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Бордюр разбирается, складируется на месте производства работ для дальнейшей установки.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При производстве работ на улицах и дорогах, застроенных территориях, грунт немедленно вывозится.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4.37. 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4.38. При производстве работ запрещается:</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 xml:space="preserve">загрязнение прилегающих участков улиц, засыпка грунтом крышек люков колодцев и камер, решеток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загромождать проходы и въезды во дворы;</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4.40. Для защиты колодцев,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решеток и лотков должны применяться деревянные щиты и короба, обеспечивающие доступ к колодцам, дождеприемникам и лоткам.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4.41. При попадании в зону производства земляных работ деревьев или кустарников необходимо:</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выполнить ограждение зелёных насаждений щитами, гарантирующими защиту насаждений от повреждения и уничтожения;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 не допускать обнажение корней деревьев на расстоянии ближе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ствола;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 для сохранения корневой системы деревьев, расположенных ближе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от объектов строительства, реконструкции, капитального ремонта, устраивать настилы из досок для перемещения по ним пешеходов и техники;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5) при обнажении корней в результате выполнения земляных работ в </w:t>
      </w:r>
      <w:r w:rsidRPr="00E5145E">
        <w:rPr>
          <w:rFonts w:ascii="Times New Roman" w:hAnsi="Times New Roman"/>
          <w:sz w:val="26"/>
          <w:szCs w:val="26"/>
        </w:rPr>
        <w:lastRenderedPageBreak/>
        <w:t>непосредственной близости от деревьев корни защитить от иссушения мешковиной и поливать не менее одного раза в день;</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поверхности почвы;</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w:t>
      </w:r>
      <w:smartTag w:uri="urn:schemas-microsoft-com:office:smarttags" w:element="metricconverter">
        <w:smartTagPr>
          <w:attr w:name="ProductID" w:val="0,8 м"/>
        </w:smartTagPr>
        <w:r w:rsidRPr="00E5145E">
          <w:rPr>
            <w:rFonts w:ascii="Times New Roman" w:hAnsi="Times New Roman"/>
            <w:sz w:val="26"/>
            <w:szCs w:val="26"/>
          </w:rPr>
          <w:t>0,8 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E5145E">
          <w:rPr>
            <w:rFonts w:ascii="Times New Roman" w:hAnsi="Times New Roman"/>
            <w:sz w:val="26"/>
            <w:szCs w:val="26"/>
          </w:rPr>
          <w:t>0,015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4.44. Траншеи под проезжей частью, автостоянками, автобусными остановками и тротуарами засыпаются </w:t>
      </w:r>
      <w:proofErr w:type="spellStart"/>
      <w:r w:rsidRPr="00E5145E">
        <w:rPr>
          <w:rFonts w:ascii="Times New Roman" w:hAnsi="Times New Roman"/>
          <w:sz w:val="26"/>
          <w:szCs w:val="26"/>
        </w:rPr>
        <w:t>гидронамывным</w:t>
      </w:r>
      <w:proofErr w:type="spellEnd"/>
      <w:r w:rsidRPr="00E5145E">
        <w:rPr>
          <w:rFonts w:ascii="Times New Roman" w:hAnsi="Times New Roman"/>
          <w:sz w:val="26"/>
          <w:szCs w:val="26"/>
        </w:rPr>
        <w:t xml:space="preserve"> песком с послойным уплотнением и поливкой водой.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Траншеи на газонах засыпаются местным грунтом с уплотнением, восстановлением плодородного слоя и посевом травы.</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Не допускается засыпка траншей и котлованов строительным и прочим мусором.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4.45.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4.47. При засыпке траншеи некондиционным грунтом без необходимого уплотнения или иных нарушениях правил производства земляных </w:t>
      </w:r>
      <w:proofErr w:type="gramStart"/>
      <w:r w:rsidRPr="00E5145E">
        <w:rPr>
          <w:rFonts w:ascii="Times New Roman" w:hAnsi="Times New Roman"/>
          <w:sz w:val="26"/>
          <w:szCs w:val="26"/>
        </w:rPr>
        <w:t>работ</w:t>
      </w:r>
      <w:proofErr w:type="gramEnd"/>
      <w:r w:rsidRPr="00E5145E">
        <w:rPr>
          <w:rFonts w:ascii="Times New Roman" w:hAnsi="Times New Roman"/>
          <w:sz w:val="26"/>
          <w:szCs w:val="26"/>
        </w:rPr>
        <w:t xml:space="preserve"> уполномоченные должностные лица Администрации сельского поселения Светлый имеют право составить протокол об административном правонарушении для привлечения виновных лиц к административной ответственности.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4.48. При восстановлении проезжей части дорог, тротуаров и других объектов с искусственным покрытием необходимо соблюдение следующих условий:</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proofErr w:type="gramStart"/>
      <w:r w:rsidRPr="00E5145E">
        <w:rPr>
          <w:rFonts w:ascii="Times New Roman" w:hAnsi="Times New Roman"/>
          <w:sz w:val="26"/>
          <w:szCs w:val="26"/>
        </w:rPr>
        <w:t>конструкция дорожной одежды восстанавливается в соответствии с действующими нормативными документами;</w:t>
      </w:r>
      <w:proofErr w:type="gramEnd"/>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proofErr w:type="gramStart"/>
      <w:r w:rsidRPr="00E5145E">
        <w:rPr>
          <w:rFonts w:ascii="Times New Roman" w:hAnsi="Times New Roman"/>
          <w:sz w:val="26"/>
          <w:szCs w:val="26"/>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roofErr w:type="gramEnd"/>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 xml:space="preserve">4.49. </w:t>
      </w:r>
      <w:proofErr w:type="gramStart"/>
      <w:r w:rsidRPr="00E5145E">
        <w:rPr>
          <w:rFonts w:ascii="Times New Roman" w:hAnsi="Times New Roman"/>
          <w:sz w:val="26"/>
          <w:szCs w:val="26"/>
        </w:rPr>
        <w:t>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w:t>
      </w:r>
      <w:proofErr w:type="gramEnd"/>
      <w:r w:rsidRPr="00E5145E">
        <w:rPr>
          <w:rFonts w:ascii="Times New Roman" w:hAnsi="Times New Roman"/>
          <w:sz w:val="26"/>
          <w:szCs w:val="26"/>
        </w:rPr>
        <w:t xml:space="preserve"> подрядной организации), в течение срока, согласованного с заинтересованными организациями, учреждениями,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E5145E">
        <w:rPr>
          <w:rFonts w:ascii="Times New Roman" w:hAnsi="Times New Roman"/>
          <w:sz w:val="26"/>
          <w:szCs w:val="26"/>
        </w:rPr>
        <w:t>дств вл</w:t>
      </w:r>
      <w:proofErr w:type="gramEnd"/>
      <w:r w:rsidRPr="00E5145E">
        <w:rPr>
          <w:rFonts w:ascii="Times New Roman" w:hAnsi="Times New Roman"/>
          <w:sz w:val="26"/>
          <w:szCs w:val="26"/>
        </w:rPr>
        <w:t>адельца подземных инженерных сетей (организации, эксплуатирующей сети) в порядке, установленном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4.50. Работы по сдаче восстановленного благоустройства выполняют организации, получившие разрешение (согласование) на производство работ.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4.51. Гарантийный срок с момента закрытия разрешения на производство работ устанавливается: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на работы по восстановлению элементов озеленения - в течение двух лет;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 в течение пяти лет.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4.52. При производстве работ на озеленённых территориях общего пользования, ограниченного пользования и специального назначения запрещается: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 сносить, отсаживать деревья или кустарники без согласования с </w:t>
      </w:r>
      <w:r w:rsidRPr="00E5145E">
        <w:rPr>
          <w:rFonts w:ascii="Times New Roman" w:hAnsi="Times New Roman"/>
          <w:sz w:val="26"/>
          <w:szCs w:val="26"/>
        </w:rPr>
        <w:lastRenderedPageBreak/>
        <w:t>Администрацией сельского поселения Светлый;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складировать на зелёную зону срезаемый и вынимаемый грунт без подстилающего материала (</w:t>
      </w:r>
      <w:proofErr w:type="spellStart"/>
      <w:r w:rsidRPr="00E5145E">
        <w:rPr>
          <w:rFonts w:ascii="Times New Roman" w:hAnsi="Times New Roman"/>
          <w:sz w:val="26"/>
          <w:szCs w:val="26"/>
        </w:rPr>
        <w:t>дарнита</w:t>
      </w:r>
      <w:proofErr w:type="spellEnd"/>
      <w:r w:rsidRPr="00E5145E">
        <w:rPr>
          <w:rFonts w:ascii="Times New Roman" w:hAnsi="Times New Roman"/>
          <w:sz w:val="26"/>
          <w:szCs w:val="26"/>
        </w:rPr>
        <w:t>, мешковины, плёнки);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засыпать и приваливать землёй деревья, кустарники, засыпать корневую шейку деревьев;</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складировать на территории зелёных насаждений материалы, устраивать стоянки автомобилей и спецтехники;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5) крепить к деревьям оттяжки от столбов, заборов, электропроводов, ламп, колючих ограждений;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6) сбрасывать на зелёные насаждения соли, иные вредные вещества;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7) производить сброс сточных вод на озеленённые территории, тротуары, проезжую часть;</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4.53. Непринятие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bookmarkStart w:id="7" w:name="sub_9919"/>
      <w:r w:rsidRPr="00E5145E">
        <w:rPr>
          <w:rFonts w:ascii="Times New Roman" w:hAnsi="Times New Roman"/>
          <w:sz w:val="26"/>
          <w:szCs w:val="26"/>
        </w:rPr>
        <w:t xml:space="preserve">4.54.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w:t>
      </w:r>
      <w:proofErr w:type="gramStart"/>
      <w:r w:rsidRPr="00E5145E">
        <w:rPr>
          <w:rFonts w:ascii="Times New Roman" w:hAnsi="Times New Roman"/>
          <w:sz w:val="26"/>
          <w:szCs w:val="26"/>
        </w:rPr>
        <w:t xml:space="preserve">Восстановительные работы выполняются в сроки, указанные в Порядке выдачи и закрытия разрешения на производство земляных работ на территории сельского поселения Светлый, утвержденного постановлением администрации сельского поселения Светлый, согласованные до начала производства работ с Администрацией сельского поселения Светлый, а также организациями (в том числе управляющими организациями жилого фонда) и учреждениями, на территории которых планируются работы. </w:t>
      </w:r>
      <w:proofErr w:type="gramEnd"/>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7"/>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4.55. Приёмка работ по восстановлению газонов осуществляется согласно срокам, указанным в условиях согласования производства работ, выданных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При восстановлении зелёных насаждений осенью приёмка работ осуществляется весной следующего года.</w:t>
      </w:r>
      <w:bookmarkStart w:id="8" w:name="Par1049"/>
      <w:bookmarkStart w:id="9" w:name="sub_9921"/>
      <w:bookmarkEnd w:id="8"/>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не позднее указанного в согласовании срока.</w:t>
      </w:r>
      <w:bookmarkEnd w:id="9"/>
    </w:p>
    <w:p w:rsidR="00E5145E" w:rsidRPr="00E5145E" w:rsidRDefault="00E5145E" w:rsidP="00E5145E">
      <w:pPr>
        <w:widowControl w:val="0"/>
        <w:autoSpaceDE w:val="0"/>
        <w:autoSpaceDN w:val="0"/>
        <w:adjustRightInd w:val="0"/>
        <w:spacing w:after="0"/>
        <w:ind w:firstLine="567"/>
        <w:jc w:val="both"/>
        <w:rPr>
          <w:rFonts w:ascii="Times New Roman" w:hAnsi="Times New Roman"/>
          <w:bCs/>
          <w:sz w:val="26"/>
          <w:szCs w:val="26"/>
        </w:rPr>
      </w:pPr>
      <w:r w:rsidRPr="00E5145E">
        <w:rPr>
          <w:rFonts w:ascii="Times New Roman" w:hAnsi="Times New Roman"/>
          <w:sz w:val="26"/>
          <w:szCs w:val="26"/>
        </w:rPr>
        <w:lastRenderedPageBreak/>
        <w:t>4.57. Условия выполнения работ по благоустройству, асфальтированию и озеленению территории сдаваемого объекта, а так же гарантийные обязательства, предусмотрены муниципальным правовым актом</w:t>
      </w:r>
      <w:r w:rsidRPr="00E5145E">
        <w:rPr>
          <w:rFonts w:ascii="Times New Roman" w:hAnsi="Times New Roman"/>
          <w:bCs/>
          <w:sz w:val="26"/>
          <w:szCs w:val="26"/>
        </w:rPr>
        <w:t xml:space="preserve">.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bCs/>
          <w:sz w:val="26"/>
          <w:szCs w:val="26"/>
        </w:rPr>
        <w:t xml:space="preserve">4.58. </w:t>
      </w:r>
      <w:r w:rsidRPr="00E5145E">
        <w:rPr>
          <w:rFonts w:ascii="Times New Roman" w:hAnsi="Times New Roman"/>
          <w:sz w:val="26"/>
          <w:szCs w:val="26"/>
        </w:rPr>
        <w:t>В случае неисполнения технических условий благоустройство считается невосстановленным.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4.59. При невозможности определения причин образования провала (просадки)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4.60. 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E5145E">
        <w:rPr>
          <w:rFonts w:ascii="Times New Roman" w:hAnsi="Times New Roman"/>
          <w:sz w:val="26"/>
          <w:szCs w:val="26"/>
        </w:rPr>
        <w:t>дств вл</w:t>
      </w:r>
      <w:proofErr w:type="gramEnd"/>
      <w:r w:rsidRPr="00E5145E">
        <w:rPr>
          <w:rFonts w:ascii="Times New Roman" w:hAnsi="Times New Roman"/>
          <w:sz w:val="26"/>
          <w:szCs w:val="26"/>
        </w:rPr>
        <w:t>адельца подземных инженерных сетей (организации, эксплуатирующей сети) в порядке, установленном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4.61. Проведение земляных работ по просроченным разрешениям (согласованиям), выданным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10" w:name="sub_9926"/>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4.62. </w:t>
      </w:r>
      <w:proofErr w:type="gramStart"/>
      <w:r w:rsidRPr="00E5145E">
        <w:rPr>
          <w:rFonts w:ascii="Times New Roman" w:hAnsi="Times New Roman"/>
          <w:sz w:val="26"/>
          <w:szCs w:val="26"/>
        </w:rPr>
        <w:t>При выполнении работ по реконструкции, капитальному ремонту, ремонту, благоустройству территорий поселения,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w:t>
      </w:r>
      <w:proofErr w:type="gramEnd"/>
      <w:r w:rsidRPr="00E5145E">
        <w:rPr>
          <w:rFonts w:ascii="Times New Roman" w:hAnsi="Times New Roman"/>
          <w:sz w:val="26"/>
          <w:szCs w:val="26"/>
        </w:rPr>
        <w:t xml:space="preserve"> т.д.).</w:t>
      </w:r>
      <w:bookmarkStart w:id="11" w:name="sub_9927"/>
      <w:bookmarkEnd w:id="10"/>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4.63.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2" w:name="sub_9928"/>
      <w:bookmarkEnd w:id="11"/>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4.64. Собственникам проводных линий связи, операторам связи, </w:t>
      </w:r>
      <w:proofErr w:type="spellStart"/>
      <w:r w:rsidRPr="00E5145E">
        <w:rPr>
          <w:rFonts w:ascii="Times New Roman" w:hAnsi="Times New Roman"/>
          <w:sz w:val="26"/>
          <w:szCs w:val="26"/>
        </w:rPr>
        <w:t>интернет-провайдерам</w:t>
      </w:r>
      <w:proofErr w:type="spellEnd"/>
      <w:r w:rsidRPr="00E5145E">
        <w:rPr>
          <w:rFonts w:ascii="Times New Roman" w:hAnsi="Times New Roman"/>
          <w:sz w:val="26"/>
          <w:szCs w:val="26"/>
        </w:rPr>
        <w:t xml:space="preserve"> на территории поселения не разрешается:</w:t>
      </w:r>
    </w:p>
    <w:bookmarkEnd w:id="12"/>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3" w:name="sub_9929"/>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lastRenderedPageBreak/>
        <w:t xml:space="preserve">4.65. Собственники проводных линий связи, операторы связи, </w:t>
      </w:r>
      <w:proofErr w:type="spellStart"/>
      <w:r w:rsidRPr="00E5145E">
        <w:rPr>
          <w:rFonts w:ascii="Times New Roman" w:hAnsi="Times New Roman"/>
          <w:sz w:val="26"/>
          <w:szCs w:val="26"/>
        </w:rPr>
        <w:t>интернет-провайдеры</w:t>
      </w:r>
      <w:proofErr w:type="spellEnd"/>
      <w:r w:rsidRPr="00E5145E">
        <w:rPr>
          <w:rFonts w:ascii="Times New Roman" w:hAnsi="Times New Roman"/>
          <w:sz w:val="26"/>
          <w:szCs w:val="26"/>
        </w:rPr>
        <w:t xml:space="preserve"> обязаны:</w:t>
      </w:r>
    </w:p>
    <w:bookmarkEnd w:id="13"/>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и Администрации сельского поселения Светлый.</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bookmarkStart w:id="14" w:name="_Toc488593516"/>
      <w:bookmarkEnd w:id="2"/>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5.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bookmarkEnd w:id="14"/>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 субъекта и муниципальными правовыми актами.</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5.2. Формами участия являются: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самостоятельное благоустройство территории;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участие в конкурсе на лучший проект благоустройства (далее - конкурс) с последующей передачей его для реализации администрации сельского поселения Светлый;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направление предложений по благоустройству в Администрацию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5.3. </w:t>
      </w:r>
      <w:proofErr w:type="gramStart"/>
      <w:r w:rsidRPr="00E5145E">
        <w:rPr>
          <w:rFonts w:ascii="Times New Roman" w:hAnsi="Times New Roman"/>
          <w:sz w:val="26"/>
          <w:szCs w:val="26"/>
        </w:rPr>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w:t>
      </w:r>
      <w:r w:rsidRPr="00E5145E">
        <w:rPr>
          <w:rFonts w:ascii="Times New Roman" w:hAnsi="Times New Roman"/>
          <w:sz w:val="26"/>
          <w:szCs w:val="26"/>
        </w:rPr>
        <w:lastRenderedPageBreak/>
        <w:t xml:space="preserve">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разрешение на производство указанных работ. </w:t>
      </w:r>
      <w:proofErr w:type="gramEnd"/>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5.4. Лицо, заинтересованное в благоустройстве территории, имеет право разработать проект благоустройства за счет собственных сре</w:t>
      </w:r>
      <w:proofErr w:type="gramStart"/>
      <w:r w:rsidRPr="00E5145E">
        <w:rPr>
          <w:rFonts w:ascii="Times New Roman" w:hAnsi="Times New Roman"/>
          <w:sz w:val="26"/>
          <w:szCs w:val="26"/>
        </w:rPr>
        <w:t>дств в с</w:t>
      </w:r>
      <w:proofErr w:type="gramEnd"/>
      <w:r w:rsidRPr="00E5145E">
        <w:rPr>
          <w:rFonts w:ascii="Times New Roman" w:hAnsi="Times New Roman"/>
          <w:sz w:val="26"/>
          <w:szCs w:val="26"/>
        </w:rPr>
        <w:t>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5.5. Порядок проведения конкурса, сроки его проведения, требования к участникам конкурса устанавливаются Администрацией сельского поселения Светлый.</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bookmarkStart w:id="15" w:name="_Toc488593517"/>
    </w:p>
    <w:p w:rsidR="00E5145E" w:rsidRPr="00E5145E" w:rsidRDefault="00E5145E" w:rsidP="00E5145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6. Порядок участия граждан в решении вопросов благоустройства</w:t>
      </w:r>
      <w:bookmarkEnd w:id="15"/>
    </w:p>
    <w:p w:rsidR="00E5145E" w:rsidRPr="00E5145E" w:rsidRDefault="00E5145E" w:rsidP="00E5145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 xml:space="preserve">6.1. 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органы местного самоуправления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вправе принимать решения о привлечении граждан к выполнению на добровольной основе работ по благоустройству прилегающих территорий.</w:t>
      </w:r>
    </w:p>
    <w:p w:rsidR="00E5145E" w:rsidRPr="00E5145E" w:rsidRDefault="00E5145E" w:rsidP="00E5145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 xml:space="preserve">6.2.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6.3. Не позднее, чем за пять дней до дня привлечения граждан к выполнению работ по благоустройству прилегающих территорий Администрация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извещает о данной возможности путем: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размещения соответствующих объявлений на официальном портале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размещения соответствующих объявлений на информационных стендах (стойках) в помещениях органов местного самоуправления;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sz w:val="26"/>
          <w:szCs w:val="26"/>
        </w:rPr>
        <w:t>- иными доступными способами.</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6.4.</w:t>
      </w:r>
      <w:r w:rsidRPr="00E5145E">
        <w:rPr>
          <w:rFonts w:ascii="Times New Roman" w:hAnsi="Times New Roman"/>
          <w:b/>
          <w:sz w:val="26"/>
          <w:szCs w:val="26"/>
        </w:rPr>
        <w:t xml:space="preserve"> </w:t>
      </w:r>
      <w:r w:rsidRPr="00E5145E">
        <w:rPr>
          <w:rFonts w:ascii="Times New Roman" w:hAnsi="Times New Roman"/>
          <w:sz w:val="26"/>
          <w:szCs w:val="26"/>
        </w:rPr>
        <w:t>В этих объявлениях указываются: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адрес территории, в отношении которой принято решение о привлечении граждан к выполнению работ по благоустройству;</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время проведения и перечень работ;</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sz w:val="26"/>
          <w:szCs w:val="26"/>
        </w:rPr>
        <w:t>-лицо, ответственное за организацию и проведение работ по благоустройству.</w:t>
      </w:r>
    </w:p>
    <w:p w:rsidR="00E5145E" w:rsidRPr="00E5145E" w:rsidRDefault="00E5145E" w:rsidP="00E5145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lastRenderedPageBreak/>
        <w:t>6.5.</w:t>
      </w:r>
      <w:r w:rsidRPr="00E5145E">
        <w:rPr>
          <w:rFonts w:ascii="Times New Roman" w:hAnsi="Times New Roman"/>
          <w:b/>
          <w:sz w:val="26"/>
          <w:szCs w:val="26"/>
        </w:rPr>
        <w:t xml:space="preserve"> </w:t>
      </w:r>
      <w:r w:rsidRPr="00E5145E">
        <w:rPr>
          <w:rFonts w:ascii="Times New Roman" w:hAnsi="Times New Roman"/>
          <w:sz w:val="26"/>
          <w:szCs w:val="26"/>
        </w:rPr>
        <w:t xml:space="preserve">Администрация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обеспечивает граждан, привлекаемых к выполнению работ по благоустройству, необходимым инвентарем, инструментом и техникой.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6.6.</w:t>
      </w:r>
      <w:r w:rsidRPr="00E5145E">
        <w:rPr>
          <w:rFonts w:ascii="Times New Roman" w:hAnsi="Times New Roman"/>
          <w:b/>
          <w:sz w:val="26"/>
          <w:szCs w:val="26"/>
        </w:rPr>
        <w:t xml:space="preserve"> </w:t>
      </w:r>
      <w:r w:rsidRPr="00E5145E">
        <w:rPr>
          <w:rFonts w:ascii="Times New Roman" w:hAnsi="Times New Roman"/>
          <w:sz w:val="26"/>
          <w:szCs w:val="26"/>
        </w:rPr>
        <w:t>Специальной одеждой граждане обеспечивают себя самостоятельно.</w:t>
      </w:r>
      <w:bookmarkStart w:id="16" w:name="_Toc488593518"/>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b/>
          <w:sz w:val="26"/>
          <w:szCs w:val="26"/>
        </w:rPr>
        <w:t xml:space="preserve">7. </w:t>
      </w:r>
      <w:proofErr w:type="gramStart"/>
      <w:r w:rsidRPr="00E5145E">
        <w:rPr>
          <w:rFonts w:ascii="Times New Roman" w:hAnsi="Times New Roman"/>
          <w:b/>
          <w:sz w:val="26"/>
          <w:szCs w:val="26"/>
        </w:rPr>
        <w:t>Контроль за</w:t>
      </w:r>
      <w:proofErr w:type="gramEnd"/>
      <w:r w:rsidRPr="00E5145E">
        <w:rPr>
          <w:rFonts w:ascii="Times New Roman" w:hAnsi="Times New Roman"/>
          <w:b/>
          <w:sz w:val="26"/>
          <w:szCs w:val="26"/>
        </w:rPr>
        <w:t xml:space="preserve"> выполнением требований Правил</w:t>
      </w:r>
      <w:bookmarkEnd w:id="16"/>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7.1. За нарушение Правил </w:t>
      </w:r>
      <w:proofErr w:type="gramStart"/>
      <w:r w:rsidRPr="00E5145E">
        <w:rPr>
          <w:rFonts w:ascii="Times New Roman" w:hAnsi="Times New Roman"/>
          <w:sz w:val="26"/>
          <w:szCs w:val="26"/>
        </w:rPr>
        <w:t>физические</w:t>
      </w:r>
      <w:proofErr w:type="gramEnd"/>
      <w:r w:rsidRPr="00E5145E">
        <w:rPr>
          <w:rFonts w:ascii="Times New Roman" w:hAnsi="Times New Roman"/>
          <w:sz w:val="26"/>
          <w:szCs w:val="26"/>
        </w:rPr>
        <w:t xml:space="preserve"> и юридические лица несут ответственность в соответствии с законодательством Российской Федерации, Ханты-Мансийского автономного округа – Югры.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7.2.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bookmarkStart w:id="17" w:name="_Toc488593520"/>
      <w:r w:rsidRPr="00E5145E">
        <w:rPr>
          <w:rFonts w:ascii="Times New Roman" w:hAnsi="Times New Roman"/>
          <w:b/>
          <w:sz w:val="26"/>
          <w:szCs w:val="26"/>
        </w:rPr>
        <w:t>8. Элементы инженерной подготовки и защиты территории</w:t>
      </w:r>
      <w:bookmarkEnd w:id="17"/>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8.3. При организации рельефа предусматривается снятие растительного грунта толщиной 70-</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w:t>
      </w:r>
      <w:r w:rsidRPr="00E5145E">
        <w:rPr>
          <w:rFonts w:ascii="Times New Roman" w:hAnsi="Times New Roman"/>
          <w:sz w:val="26"/>
          <w:szCs w:val="26"/>
        </w:rPr>
        <w:lastRenderedPageBreak/>
        <w:t xml:space="preserve">При устройстве искусственных сооружений должен быть выдержан строительный подъем не менее </w:t>
      </w:r>
      <w:smartTag w:uri="urn:schemas-microsoft-com:office:smarttags" w:element="metricconverter">
        <w:smartTagPr>
          <w:attr w:name="ProductID" w:val="5 см"/>
        </w:smartTagPr>
        <w:r w:rsidRPr="00E5145E">
          <w:rPr>
            <w:rFonts w:ascii="Times New Roman" w:hAnsi="Times New Roman"/>
            <w:sz w:val="26"/>
            <w:szCs w:val="26"/>
          </w:rPr>
          <w:t>5 см</w:t>
        </w:r>
      </w:smartTag>
      <w:r w:rsidRPr="00E5145E">
        <w:rPr>
          <w:rFonts w:ascii="Times New Roman" w:hAnsi="Times New Roman"/>
          <w:sz w:val="26"/>
          <w:szCs w:val="26"/>
        </w:rPr>
        <w:t xml:space="preserve">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w:t>
      </w:r>
      <w:smartTag w:uri="urn:schemas-microsoft-com:office:smarttags" w:element="metricconverter">
        <w:smartTagPr>
          <w:attr w:name="ProductID" w:val="50 см"/>
        </w:smartTagPr>
        <w:r w:rsidRPr="00E5145E">
          <w:rPr>
            <w:rFonts w:ascii="Times New Roman" w:hAnsi="Times New Roman"/>
            <w:sz w:val="26"/>
            <w:szCs w:val="26"/>
          </w:rPr>
          <w:t>50 см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8.5. Грунтовые откосы микрорельефа проектируются с </w:t>
      </w:r>
      <w:proofErr w:type="gramStart"/>
      <w:r w:rsidRPr="00E5145E">
        <w:rPr>
          <w:rFonts w:ascii="Times New Roman" w:hAnsi="Times New Roman"/>
          <w:sz w:val="26"/>
          <w:szCs w:val="26"/>
        </w:rPr>
        <w:t>уклонами, не превышающими углов естественного откоса грунта отсыпки и укрепляются</w:t>
      </w:r>
      <w:proofErr w:type="gramEnd"/>
      <w:r w:rsidRPr="00E5145E">
        <w:rPr>
          <w:rFonts w:ascii="Times New Roman" w:hAnsi="Times New Roman"/>
          <w:sz w:val="26"/>
          <w:szCs w:val="26"/>
        </w:rPr>
        <w:t xml:space="preserve"> </w:t>
      </w:r>
      <w:proofErr w:type="spellStart"/>
      <w:r w:rsidRPr="00E5145E">
        <w:rPr>
          <w:rFonts w:ascii="Times New Roman" w:hAnsi="Times New Roman"/>
          <w:sz w:val="26"/>
          <w:szCs w:val="26"/>
        </w:rPr>
        <w:t>одерновкой</w:t>
      </w:r>
      <w:proofErr w:type="spell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8.6.1. Размещение берм и террас следует предусматривать на контактах пластов грунтов и в местах </w:t>
      </w:r>
      <w:proofErr w:type="spellStart"/>
      <w:r w:rsidRPr="00E5145E">
        <w:rPr>
          <w:rFonts w:ascii="Times New Roman" w:hAnsi="Times New Roman"/>
          <w:sz w:val="26"/>
          <w:szCs w:val="26"/>
        </w:rPr>
        <w:t>высачивания</w:t>
      </w:r>
      <w:proofErr w:type="spellEnd"/>
      <w:r w:rsidRPr="00E5145E">
        <w:rPr>
          <w:rFonts w:ascii="Times New Roman" w:hAnsi="Times New Roman"/>
          <w:sz w:val="26"/>
          <w:szCs w:val="26"/>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8.6.2. На террасах предусматривается устройство водоотводов (нагорных канав), а в местах </w:t>
      </w:r>
      <w:proofErr w:type="spellStart"/>
      <w:r w:rsidRPr="00E5145E">
        <w:rPr>
          <w:rFonts w:ascii="Times New Roman" w:hAnsi="Times New Roman"/>
          <w:sz w:val="26"/>
          <w:szCs w:val="26"/>
        </w:rPr>
        <w:t>высачивания</w:t>
      </w:r>
      <w:proofErr w:type="spellEnd"/>
      <w:r w:rsidRPr="00E5145E">
        <w:rPr>
          <w:rFonts w:ascii="Times New Roman" w:hAnsi="Times New Roman"/>
          <w:sz w:val="26"/>
          <w:szCs w:val="26"/>
        </w:rPr>
        <w:t xml:space="preserve"> подземных вод – устройство дренажей.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8.6.3.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8.6.4.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8.6.5. В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E5145E">
        <w:rPr>
          <w:rFonts w:ascii="Times New Roman" w:hAnsi="Times New Roman"/>
          <w:sz w:val="26"/>
          <w:szCs w:val="26"/>
        </w:rPr>
        <w:t>омоноличиванием</w:t>
      </w:r>
      <w:proofErr w:type="spellEnd"/>
      <w:r w:rsidRPr="00E5145E">
        <w:rPr>
          <w:rFonts w:ascii="Times New Roman" w:hAnsi="Times New Roman"/>
          <w:sz w:val="26"/>
          <w:szCs w:val="26"/>
        </w:rPr>
        <w:t xml:space="preserve"> швов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8.6.6. В застройке откосы укрепляются специализированными материалами и приемами, предотвращающими разрушение откосов и размытие грунта.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8.7. Подпорные стенки проектируются с учетом разницы высот сопрягаемых террас. При перепадах рельефа более </w:t>
      </w:r>
      <w:smartTag w:uri="urn:schemas-microsoft-com:office:smarttags" w:element="metricconverter">
        <w:smartTagPr>
          <w:attr w:name="ProductID" w:val="0,4 м"/>
        </w:smartTagPr>
        <w:r w:rsidRPr="00E5145E">
          <w:rPr>
            <w:rFonts w:ascii="Times New Roman" w:hAnsi="Times New Roman"/>
            <w:sz w:val="26"/>
            <w:szCs w:val="26"/>
          </w:rPr>
          <w:t>0,4 м</w:t>
        </w:r>
      </w:smartTag>
      <w:r w:rsidRPr="00E5145E">
        <w:rPr>
          <w:rFonts w:ascii="Times New Roman" w:hAnsi="Times New Roman"/>
          <w:sz w:val="26"/>
          <w:szCs w:val="26"/>
        </w:rPr>
        <w:t xml:space="preserve">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18" w:name="Par107"/>
      <w:bookmarkEnd w:id="18"/>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8.8.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8.9.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8.10.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E5145E">
        <w:rPr>
          <w:rFonts w:ascii="Times New Roman" w:hAnsi="Times New Roman"/>
          <w:sz w:val="26"/>
          <w:szCs w:val="26"/>
        </w:rPr>
        <w:t>шумозащитных</w:t>
      </w:r>
      <w:proofErr w:type="spellEnd"/>
      <w:r w:rsidRPr="00E5145E">
        <w:rPr>
          <w:rFonts w:ascii="Times New Roman" w:hAnsi="Times New Roman"/>
          <w:sz w:val="26"/>
          <w:szCs w:val="26"/>
        </w:rPr>
        <w:t xml:space="preserve"> экранов.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8.11.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8.12.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8.13. В границах территорий скверов, парков, лесопарков и мемориальных зон допускается применение открытых водоотводящих устройств. </w:t>
      </w:r>
      <w:proofErr w:type="gramStart"/>
      <w:r w:rsidRPr="00E5145E">
        <w:rPr>
          <w:rFonts w:ascii="Times New Roman" w:hAnsi="Times New Roman"/>
          <w:sz w:val="26"/>
          <w:szCs w:val="26"/>
        </w:rPr>
        <w:t>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8.14. Минимальные и максимальные уклоны назначаются с учетом </w:t>
      </w:r>
      <w:proofErr w:type="spellStart"/>
      <w:r w:rsidRPr="00E5145E">
        <w:rPr>
          <w:rFonts w:ascii="Times New Roman" w:hAnsi="Times New Roman"/>
          <w:sz w:val="26"/>
          <w:szCs w:val="26"/>
        </w:rPr>
        <w:t>неразмывающих</w:t>
      </w:r>
      <w:proofErr w:type="spellEnd"/>
      <w:r w:rsidRPr="00E5145E">
        <w:rPr>
          <w:rFonts w:ascii="Times New Roman" w:hAnsi="Times New Roman"/>
          <w:sz w:val="26"/>
          <w:szCs w:val="26"/>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8.15. На территориях объектов рекреации водоотводные лотки обеспечивают сопряжение покрытия пешеходной коммуникации с газоном.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8.16. </w:t>
      </w:r>
      <w:proofErr w:type="spellStart"/>
      <w:r w:rsidRPr="00E5145E">
        <w:rPr>
          <w:rFonts w:ascii="Times New Roman" w:hAnsi="Times New Roman"/>
          <w:sz w:val="26"/>
          <w:szCs w:val="26"/>
        </w:rPr>
        <w:t>Дождеприемные</w:t>
      </w:r>
      <w:proofErr w:type="spellEnd"/>
      <w:r w:rsidRPr="00E5145E">
        <w:rPr>
          <w:rFonts w:ascii="Times New Roman" w:hAnsi="Times New Roman"/>
          <w:sz w:val="26"/>
          <w:szCs w:val="26"/>
        </w:rPr>
        <w:t xml:space="preserve"> колодцы являются элементами закрытой системы дождевой (</w:t>
      </w:r>
      <w:proofErr w:type="gramStart"/>
      <w:r w:rsidRPr="00E5145E">
        <w:rPr>
          <w:rFonts w:ascii="Times New Roman" w:hAnsi="Times New Roman"/>
          <w:sz w:val="26"/>
          <w:szCs w:val="26"/>
        </w:rPr>
        <w:t xml:space="preserve">ливневой) </w:t>
      </w:r>
      <w:proofErr w:type="gramEnd"/>
      <w:r w:rsidRPr="00E5145E">
        <w:rPr>
          <w:rFonts w:ascii="Times New Roman" w:hAnsi="Times New Roman"/>
          <w:sz w:val="26"/>
          <w:szCs w:val="26"/>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bookmarkStart w:id="19" w:name="Par115"/>
      <w:bookmarkEnd w:id="19"/>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8.17.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8.18. В случае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 xml:space="preserve"> по высоте от существующей поверхности земли у ствола дерева.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8.19. </w:t>
      </w:r>
      <w:proofErr w:type="gramStart"/>
      <w:r w:rsidRPr="00E5145E">
        <w:rPr>
          <w:rFonts w:ascii="Times New Roman" w:hAnsi="Times New Roman"/>
          <w:sz w:val="26"/>
          <w:szCs w:val="26"/>
        </w:rPr>
        <w:t>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w:t>
      </w:r>
      <w:proofErr w:type="gramEnd"/>
      <w:r w:rsidRPr="00E5145E">
        <w:rPr>
          <w:rFonts w:ascii="Times New Roman" w:hAnsi="Times New Roman"/>
          <w:sz w:val="26"/>
          <w:szCs w:val="26"/>
        </w:rPr>
        <w:t xml:space="preserve"> снос наземной, а после и подземной части зданий и сооружений; засыпка траншей и котлованов;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8.20.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8.21.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отслеживание изменений показателей, характеризующих динамику режима (гидродинамического, химического и температурного) подземных вод;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обработка получаемых данных наблюдений и их систематизация, ведение банка данных;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оповещение о складывающейся на объекте угрожающей ситуации.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8.22 Расчистка территорий и подготовка к благоустройству осуществляется в соответствии с нормативными документами.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По итогам проведения работ по расчистке и подготовке к благоустройству территория должна удовлетворять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временный водоотвод, исключающий затопление и переувлажнение отдельных мест и всей территории застройки в целом, должен быть выполнен;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зеленые насаждения, подлежащие сохранению на застраиваемой территории, должны быть надежно предохранены от возможных повреждений в процессе </w:t>
      </w:r>
      <w:r w:rsidRPr="00E5145E">
        <w:rPr>
          <w:rFonts w:ascii="Times New Roman" w:hAnsi="Times New Roman"/>
          <w:sz w:val="26"/>
          <w:szCs w:val="26"/>
        </w:rPr>
        <w:lastRenderedPageBreak/>
        <w:t>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растительный грунт должен быть </w:t>
      </w:r>
      <w:proofErr w:type="gramStart"/>
      <w:r w:rsidRPr="00E5145E">
        <w:rPr>
          <w:rFonts w:ascii="Times New Roman" w:hAnsi="Times New Roman"/>
          <w:sz w:val="26"/>
          <w:szCs w:val="26"/>
        </w:rPr>
        <w:t>собран в специально отведенных местах окучен</w:t>
      </w:r>
      <w:proofErr w:type="gramEnd"/>
      <w:r w:rsidRPr="00E5145E">
        <w:rPr>
          <w:rFonts w:ascii="Times New Roman" w:hAnsi="Times New Roman"/>
          <w:sz w:val="26"/>
          <w:szCs w:val="26"/>
        </w:rPr>
        <w:t xml:space="preserve"> и укреплен;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20" w:name="_Toc488593521"/>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9. Озеленение</w:t>
      </w:r>
      <w:bookmarkEnd w:id="20"/>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 </w:t>
      </w:r>
      <w:proofErr w:type="gramStart"/>
      <w:r w:rsidRPr="00E5145E">
        <w:rPr>
          <w:rFonts w:ascii="Times New Roman" w:hAnsi="Times New Roman"/>
          <w:sz w:val="26"/>
          <w:szCs w:val="26"/>
        </w:rPr>
        <w:t>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w:t>
      </w:r>
      <w:proofErr w:type="gramEnd"/>
      <w:r w:rsidRPr="00E5145E">
        <w:rPr>
          <w:rFonts w:ascii="Times New Roman" w:hAnsi="Times New Roman"/>
          <w:sz w:val="26"/>
          <w:szCs w:val="26"/>
        </w:rPr>
        <w:t xml:space="preserve"> В зависимости от выбора типов насаждений определяется объемно-пространственная структура </w:t>
      </w:r>
      <w:proofErr w:type="gramStart"/>
      <w:r w:rsidRPr="00E5145E">
        <w:rPr>
          <w:rFonts w:ascii="Times New Roman" w:hAnsi="Times New Roman"/>
          <w:sz w:val="26"/>
          <w:szCs w:val="26"/>
        </w:rPr>
        <w:t>насаждений</w:t>
      </w:r>
      <w:proofErr w:type="gramEnd"/>
      <w:r w:rsidRPr="00E5145E">
        <w:rPr>
          <w:rFonts w:ascii="Times New Roman" w:hAnsi="Times New Roman"/>
          <w:sz w:val="26"/>
          <w:szCs w:val="26"/>
        </w:rPr>
        <w:t xml:space="preserve"> и обеспечиваются визуально-композиционные и функциональные связи участков озелененных территорий между собой и с застройкой поселения.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 На территории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9.5.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E5145E">
        <w:rPr>
          <w:rFonts w:ascii="Times New Roman" w:hAnsi="Times New Roman"/>
          <w:sz w:val="26"/>
          <w:szCs w:val="26"/>
        </w:rPr>
        <w:t>неурбанизированным</w:t>
      </w:r>
      <w:proofErr w:type="spellEnd"/>
      <w:r w:rsidRPr="00E5145E">
        <w:rPr>
          <w:rFonts w:ascii="Times New Roman" w:hAnsi="Times New Roman"/>
          <w:sz w:val="26"/>
          <w:szCs w:val="26"/>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9.6. Работы необходимо проводить по предварительно разработанному и утвержденному исполнительным органом местного самоуправления проекту благоустройства.</w:t>
      </w:r>
    </w:p>
    <w:p w:rsidR="00E5145E" w:rsidRPr="00E5145E" w:rsidRDefault="00E5145E" w:rsidP="00E5145E">
      <w:pPr>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lastRenderedPageBreak/>
        <w:t xml:space="preserve">9.7.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E5145E">
        <w:rPr>
          <w:rFonts w:ascii="Times New Roman" w:hAnsi="Times New Roman"/>
          <w:sz w:val="26"/>
          <w:szCs w:val="26"/>
        </w:rPr>
        <w:t>комов</w:t>
      </w:r>
      <w:proofErr w:type="spellEnd"/>
      <w:r w:rsidRPr="00E5145E">
        <w:rPr>
          <w:rFonts w:ascii="Times New Roman" w:hAnsi="Times New Roman"/>
          <w:sz w:val="26"/>
          <w:szCs w:val="26"/>
        </w:rPr>
        <w:t>, ям и траншей для посадки насаждений (таблица 11.1). Требуется соблюдать максимальное количество насаждений на различных территориях поселения (</w:t>
      </w:r>
      <w:hyperlink w:anchor="Par1308" w:tooltip="Максимальное количество деревьев и кустарников" w:history="1">
        <w:r w:rsidRPr="00E5145E">
          <w:rPr>
            <w:rFonts w:ascii="Times New Roman" w:hAnsi="Times New Roman"/>
            <w:sz w:val="26"/>
            <w:szCs w:val="26"/>
          </w:rPr>
          <w:t>таблица 11.2</w:t>
        </w:r>
      </w:hyperlink>
      <w:r w:rsidRPr="00E5145E">
        <w:rPr>
          <w:rFonts w:ascii="Times New Roman" w:hAnsi="Times New Roman"/>
          <w:sz w:val="26"/>
          <w:szCs w:val="26"/>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sectPr w:rsidR="00E5145E" w:rsidRPr="00E5145E" w:rsidSect="005811C6">
          <w:footerReference w:type="default" r:id="rId20"/>
          <w:pgSz w:w="11906" w:h="16838"/>
          <w:pgMar w:top="851" w:right="850" w:bottom="1134" w:left="1134" w:header="708" w:footer="708" w:gutter="0"/>
          <w:cols w:space="708"/>
          <w:titlePg/>
          <w:docGrid w:linePitch="360"/>
        </w:sect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Таблица 11.1</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Размеры </w:t>
      </w:r>
      <w:proofErr w:type="spellStart"/>
      <w:r w:rsidRPr="00E5145E">
        <w:rPr>
          <w:rFonts w:ascii="Times New Roman" w:hAnsi="Times New Roman"/>
          <w:sz w:val="26"/>
          <w:szCs w:val="26"/>
        </w:rPr>
        <w:t>комов</w:t>
      </w:r>
      <w:proofErr w:type="spellEnd"/>
      <w:r w:rsidRPr="00E5145E">
        <w:rPr>
          <w:rFonts w:ascii="Times New Roman" w:hAnsi="Times New Roman"/>
          <w:sz w:val="26"/>
          <w:szCs w:val="26"/>
        </w:rPr>
        <w:t xml:space="preserve">, ям, траншей для посадки деревьев и кустарников </w:t>
      </w: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E5145E" w:rsidRPr="00E5145E" w:rsidTr="00AC2D31">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N </w:t>
            </w:r>
            <w:proofErr w:type="gramStart"/>
            <w:r w:rsidRPr="00E5145E">
              <w:rPr>
                <w:rFonts w:ascii="Times New Roman" w:hAnsi="Times New Roman"/>
                <w:sz w:val="26"/>
                <w:szCs w:val="26"/>
              </w:rPr>
              <w:t>п</w:t>
            </w:r>
            <w:proofErr w:type="gramEnd"/>
            <w:r w:rsidRPr="00E5145E">
              <w:rPr>
                <w:rFonts w:ascii="Times New Roman" w:hAnsi="Times New Roman"/>
                <w:sz w:val="26"/>
                <w:szCs w:val="26"/>
              </w:rPr>
              <w:t>/п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Яма или траншея</w:t>
            </w:r>
          </w:p>
        </w:tc>
      </w:tr>
      <w:tr w:rsidR="00E5145E" w:rsidRPr="00E5145E" w:rsidTr="00AC2D31">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Размер, </w:t>
            </w:r>
            <w:proofErr w:type="gramStart"/>
            <w:r w:rsidRPr="00E5145E">
              <w:rPr>
                <w:rFonts w:ascii="Times New Roman" w:hAnsi="Times New Roman"/>
                <w:sz w:val="26"/>
                <w:szCs w:val="26"/>
              </w:rPr>
              <w:t>м</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Размер, </w:t>
            </w:r>
            <w:proofErr w:type="gramStart"/>
            <w:r w:rsidRPr="00E5145E">
              <w:rPr>
                <w:rFonts w:ascii="Times New Roman" w:hAnsi="Times New Roman"/>
                <w:sz w:val="26"/>
                <w:szCs w:val="26"/>
              </w:rPr>
              <w:t>м</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Объем, м3</w:t>
            </w:r>
          </w:p>
        </w:tc>
      </w:tr>
      <w:tr w:rsidR="00E5145E" w:rsidRPr="00E5145E" w:rsidTr="00AC2D31">
        <w:trPr>
          <w:trHeight w:val="607"/>
        </w:trPr>
        <w:tc>
          <w:tcPr>
            <w:tcW w:w="674" w:type="dxa"/>
            <w:vMerge w:val="restart"/>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w:t>
            </w: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jc w:val="center"/>
              <w:rPr>
                <w:rFonts w:ascii="Times New Roman" w:hAnsi="Times New Roman"/>
                <w:sz w:val="26"/>
                <w:szCs w:val="26"/>
              </w:rPr>
            </w:pPr>
            <w:r w:rsidRPr="00E5145E">
              <w:rPr>
                <w:rFonts w:ascii="Times New Roman" w:hAnsi="Times New Roman"/>
                <w:sz w:val="26"/>
                <w:szCs w:val="26"/>
              </w:rPr>
              <w:t>1</w:t>
            </w: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Деревья и кустарники с комом земли:</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r>
      <w:tr w:rsidR="00E5145E" w:rsidRPr="00E5145E" w:rsidTr="00AC2D31">
        <w:trPr>
          <w:trHeight w:val="346"/>
        </w:trPr>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круглым</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0,2, </w:t>
            </w:r>
            <w:r w:rsidRPr="00E5145E">
              <w:rPr>
                <w:rFonts w:ascii="Times New Roman" w:hAnsi="Times New Roman"/>
                <w:sz w:val="26"/>
                <w:szCs w:val="26"/>
                <w:lang w:val="en-US"/>
              </w:rPr>
              <w:t xml:space="preserve">h = </w:t>
            </w:r>
            <w:r w:rsidRPr="00E5145E">
              <w:rPr>
                <w:rFonts w:ascii="Times New Roman" w:hAnsi="Times New Roman"/>
                <w:sz w:val="26"/>
                <w:szCs w:val="26"/>
              </w:rPr>
              <w:t>0,15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0,005</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0,25, </w:t>
            </w:r>
            <w:r w:rsidRPr="00E5145E">
              <w:rPr>
                <w:rFonts w:ascii="Times New Roman" w:hAnsi="Times New Roman"/>
                <w:sz w:val="26"/>
                <w:szCs w:val="26"/>
                <w:lang w:val="en-US"/>
              </w:rPr>
              <w:t xml:space="preserve">h = </w:t>
            </w:r>
            <w:r w:rsidRPr="00E5145E">
              <w:rPr>
                <w:rFonts w:ascii="Times New Roman" w:hAnsi="Times New Roman"/>
                <w:sz w:val="26"/>
                <w:szCs w:val="26"/>
              </w:rPr>
              <w:t>0,2</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0,01</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0,3, </w:t>
            </w:r>
            <w:r w:rsidRPr="00E5145E">
              <w:rPr>
                <w:rFonts w:ascii="Times New Roman" w:hAnsi="Times New Roman"/>
                <w:sz w:val="26"/>
                <w:szCs w:val="26"/>
                <w:lang w:val="en-US"/>
              </w:rPr>
              <w:t xml:space="preserve">h = </w:t>
            </w:r>
            <w:r w:rsidRPr="00E5145E">
              <w:rPr>
                <w:rFonts w:ascii="Times New Roman" w:hAnsi="Times New Roman"/>
                <w:sz w:val="26"/>
                <w:szCs w:val="26"/>
              </w:rPr>
              <w:t>0,3</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0,02</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0,75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0,5, </w:t>
            </w:r>
            <w:r w:rsidRPr="00E5145E">
              <w:rPr>
                <w:rFonts w:ascii="Times New Roman" w:hAnsi="Times New Roman"/>
                <w:sz w:val="26"/>
                <w:szCs w:val="26"/>
                <w:lang w:val="en-US"/>
              </w:rPr>
              <w:t xml:space="preserve">h = </w:t>
            </w:r>
            <w:r w:rsidRPr="00E5145E">
              <w:rPr>
                <w:rFonts w:ascii="Times New Roman" w:hAnsi="Times New Roman"/>
                <w:sz w:val="26"/>
                <w:szCs w:val="26"/>
              </w:rPr>
              <w:t>0,4</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0,08</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1,0, </w:t>
            </w:r>
            <w:r w:rsidRPr="00E5145E">
              <w:rPr>
                <w:rFonts w:ascii="Times New Roman" w:hAnsi="Times New Roman"/>
                <w:sz w:val="26"/>
                <w:szCs w:val="26"/>
                <w:lang w:val="en-US"/>
              </w:rPr>
              <w:t xml:space="preserve">h = </w:t>
            </w:r>
            <w:r w:rsidRPr="00E5145E">
              <w:rPr>
                <w:rFonts w:ascii="Times New Roman" w:hAnsi="Times New Roman"/>
                <w:sz w:val="26"/>
                <w:szCs w:val="26"/>
              </w:rPr>
              <w:t>0,8</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0,79</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0,63</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0,6</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1,5, </w:t>
            </w:r>
            <w:r w:rsidRPr="00E5145E">
              <w:rPr>
                <w:rFonts w:ascii="Times New Roman" w:hAnsi="Times New Roman"/>
                <w:sz w:val="26"/>
                <w:szCs w:val="26"/>
                <w:lang w:val="en-US"/>
              </w:rPr>
              <w:t xml:space="preserve">h = </w:t>
            </w:r>
            <w:r w:rsidRPr="00E5145E">
              <w:rPr>
                <w:rFonts w:ascii="Times New Roman" w:hAnsi="Times New Roman"/>
                <w:sz w:val="26"/>
                <w:szCs w:val="26"/>
              </w:rPr>
              <w:t>0,85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w:t>
            </w:r>
          </w:p>
        </w:tc>
      </w:tr>
      <w:tr w:rsidR="00E5145E" w:rsidRPr="00E5145E" w:rsidTr="00AC2D31">
        <w:trPr>
          <w:trHeight w:val="223"/>
        </w:trPr>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квадратным</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0,5 x 0,5 x 0,4</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1,4 x 1,4 x 0,65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1,27</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0,8 x 0,8 x 0,5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0,32</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1,7 x 1,7 x 0,75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2,89</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2,17</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 x 1,0 x 0,6</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1,9 x 1,9 x 0,85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3,61</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3,07</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1,3 x 1,3 x 0,6</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1,01</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2,2 x 2,2 x 0,85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4,84</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4,11</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1,5 x 1,5 x 0,65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1,46</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2,4 x 2,4 x 0,9</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5,76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5,18</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1,7 x 1,7 x 0,65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1,88</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2,6 x 2,6 x 0,9</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6,76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6,08</w:t>
            </w:r>
          </w:p>
        </w:tc>
      </w:tr>
      <w:tr w:rsidR="00E5145E" w:rsidRPr="00E5145E" w:rsidTr="00AC2D31">
        <w:tc>
          <w:tcPr>
            <w:tcW w:w="674" w:type="dxa"/>
            <w:vMerge w:val="restart"/>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w:t>
            </w:r>
          </w:p>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lastRenderedPageBreak/>
              <w:t>2</w:t>
            </w: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lastRenderedPageBreak/>
              <w:t xml:space="preserve">Деревья с обнаженной </w:t>
            </w:r>
            <w:r w:rsidRPr="00E5145E">
              <w:rPr>
                <w:rFonts w:ascii="Times New Roman" w:hAnsi="Times New Roman"/>
                <w:sz w:val="26"/>
                <w:szCs w:val="26"/>
              </w:rPr>
              <w:lastRenderedPageBreak/>
              <w:t>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0,7, </w:t>
            </w:r>
            <w:r w:rsidRPr="00E5145E">
              <w:rPr>
                <w:rFonts w:ascii="Times New Roman" w:hAnsi="Times New Roman"/>
                <w:sz w:val="26"/>
                <w:szCs w:val="26"/>
                <w:lang w:val="en-US"/>
              </w:rPr>
              <w:t xml:space="preserve">h = </w:t>
            </w:r>
            <w:r w:rsidRPr="00E5145E">
              <w:rPr>
                <w:rFonts w:ascii="Times New Roman" w:hAnsi="Times New Roman"/>
                <w:sz w:val="26"/>
                <w:szCs w:val="26"/>
              </w:rPr>
              <w:t>0,7</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0,27</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с внесением </w:t>
            </w:r>
            <w:r w:rsidRPr="00E5145E">
              <w:rPr>
                <w:rFonts w:ascii="Times New Roman" w:hAnsi="Times New Roman"/>
                <w:b/>
                <w:sz w:val="26"/>
                <w:szCs w:val="26"/>
              </w:rPr>
              <w:t>растительной</w:t>
            </w:r>
            <w:r w:rsidRPr="00E5145E">
              <w:rPr>
                <w:rFonts w:ascii="Times New Roman" w:hAnsi="Times New Roman"/>
                <w:sz w:val="26"/>
                <w:szCs w:val="26"/>
              </w:rPr>
              <w:t xml:space="preserve"> земли</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1,0, </w:t>
            </w:r>
            <w:r w:rsidRPr="00E5145E">
              <w:rPr>
                <w:rFonts w:ascii="Times New Roman" w:hAnsi="Times New Roman"/>
                <w:sz w:val="26"/>
                <w:szCs w:val="26"/>
                <w:lang w:val="en-US"/>
              </w:rPr>
              <w:t xml:space="preserve">h = </w:t>
            </w:r>
            <w:r w:rsidRPr="00E5145E">
              <w:rPr>
                <w:rFonts w:ascii="Times New Roman" w:hAnsi="Times New Roman"/>
                <w:sz w:val="26"/>
                <w:szCs w:val="26"/>
              </w:rPr>
              <w:t>0,8</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0,79</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0,63</w:t>
            </w:r>
          </w:p>
        </w:tc>
      </w:tr>
      <w:tr w:rsidR="00E5145E" w:rsidRPr="00E5145E" w:rsidTr="00AC2D31">
        <w:tc>
          <w:tcPr>
            <w:tcW w:w="674" w:type="dxa"/>
            <w:vMerge w:val="restart"/>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w:t>
            </w: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3</w:t>
            </w: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Кустарники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ямы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0,5,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ямы с внесением растительной земли</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0,7,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0,19</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траншеи однорядную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       0,5 x 0,5 x 1,0</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E5145E" w:rsidRPr="00E5145E" w:rsidTr="00AC2D31">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траншеи двухрядную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        0,7 x 0,5 x 1,0</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0,35</w:t>
            </w:r>
          </w:p>
        </w:tc>
      </w:tr>
    </w:tbl>
    <w:p w:rsidR="00E5145E" w:rsidRPr="00E5145E" w:rsidRDefault="00E5145E" w:rsidP="00E5145E">
      <w:pPr>
        <w:autoSpaceDE w:val="0"/>
        <w:autoSpaceDN w:val="0"/>
        <w:adjustRightInd w:val="0"/>
        <w:spacing w:after="0"/>
        <w:ind w:firstLine="720"/>
        <w:rPr>
          <w:rFonts w:ascii="Times New Roman" w:hAnsi="Times New Roman"/>
          <w:sz w:val="26"/>
          <w:szCs w:val="26"/>
        </w:rPr>
        <w:sectPr w:rsidR="00E5145E" w:rsidRPr="00E5145E" w:rsidSect="005811C6">
          <w:pgSz w:w="16838" w:h="11906" w:orient="landscape"/>
          <w:pgMar w:top="568" w:right="1134" w:bottom="142" w:left="1134" w:header="708" w:footer="708" w:gutter="0"/>
          <w:cols w:space="708"/>
          <w:docGrid w:linePitch="360"/>
        </w:sectPr>
      </w:pP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lastRenderedPageBreak/>
        <w:t>Таблица</w:t>
      </w:r>
      <w:proofErr w:type="spellEnd"/>
      <w:r w:rsidRPr="00E5145E">
        <w:rPr>
          <w:rFonts w:ascii="Times New Roman" w:hAnsi="Times New Roman"/>
          <w:sz w:val="26"/>
          <w:szCs w:val="26"/>
          <w:lang w:val="en-US"/>
        </w:rPr>
        <w:t xml:space="preserve"> 11.2</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Максимальное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количество</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деревьев</w:t>
      </w:r>
      <w:proofErr w:type="spellEnd"/>
      <w:r w:rsidRPr="00E5145E">
        <w:rPr>
          <w:rFonts w:ascii="Times New Roman" w:hAnsi="Times New Roman"/>
          <w:sz w:val="26"/>
          <w:szCs w:val="26"/>
          <w:lang w:val="en-US"/>
        </w:rPr>
        <w:t xml:space="preserve"> и </w:t>
      </w:r>
      <w:proofErr w:type="spellStart"/>
      <w:r w:rsidRPr="00E5145E">
        <w:rPr>
          <w:rFonts w:ascii="Times New Roman" w:hAnsi="Times New Roman"/>
          <w:sz w:val="26"/>
          <w:szCs w:val="26"/>
          <w:lang w:val="en-US"/>
        </w:rPr>
        <w:t>кустарников</w:t>
      </w:r>
      <w:proofErr w:type="spellEnd"/>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proofErr w:type="gramStart"/>
      <w:r w:rsidRPr="00E5145E">
        <w:rPr>
          <w:rFonts w:ascii="Times New Roman" w:hAnsi="Times New Roman"/>
          <w:sz w:val="26"/>
          <w:szCs w:val="26"/>
          <w:lang w:val="en-US"/>
        </w:rPr>
        <w:t>на</w:t>
      </w:r>
      <w:proofErr w:type="spellEnd"/>
      <w:proofErr w:type="gramEnd"/>
      <w:r w:rsidRPr="00E5145E">
        <w:rPr>
          <w:rFonts w:ascii="Times New Roman" w:hAnsi="Times New Roman"/>
          <w:sz w:val="26"/>
          <w:szCs w:val="26"/>
          <w:lang w:val="en-US"/>
        </w:rPr>
        <w:t xml:space="preserve"> </w:t>
      </w:r>
      <w:smartTag w:uri="urn:schemas-microsoft-com:office:smarttags" w:element="metricconverter">
        <w:smartTagPr>
          <w:attr w:name="ProductID" w:val="1 га"/>
        </w:smartTagPr>
        <w:r w:rsidRPr="00E5145E">
          <w:rPr>
            <w:rFonts w:ascii="Times New Roman" w:hAnsi="Times New Roman"/>
            <w:sz w:val="26"/>
            <w:szCs w:val="26"/>
            <w:lang w:val="en-US"/>
          </w:rPr>
          <w:t xml:space="preserve">1 </w:t>
        </w:r>
        <w:proofErr w:type="spellStart"/>
        <w:r w:rsidRPr="00E5145E">
          <w:rPr>
            <w:rFonts w:ascii="Times New Roman" w:hAnsi="Times New Roman"/>
            <w:sz w:val="26"/>
            <w:szCs w:val="26"/>
            <w:lang w:val="en-US"/>
          </w:rPr>
          <w:t>га</w:t>
        </w:r>
      </w:smartTag>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озелененной</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территории</w:t>
      </w:r>
      <w:proofErr w:type="spell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N </w:t>
            </w:r>
            <w:proofErr w:type="gramStart"/>
            <w:r w:rsidRPr="00E5145E">
              <w:rPr>
                <w:rFonts w:ascii="Times New Roman" w:hAnsi="Times New Roman"/>
                <w:sz w:val="26"/>
                <w:szCs w:val="26"/>
              </w:rPr>
              <w:t>п</w:t>
            </w:r>
            <w:proofErr w:type="gramEnd"/>
            <w:r w:rsidRPr="00E5145E">
              <w:rPr>
                <w:rFonts w:ascii="Times New Roman" w:hAnsi="Times New Roman"/>
                <w:sz w:val="26"/>
                <w:szCs w:val="26"/>
              </w:rPr>
              <w:t>/п</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Деревья, шт.</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Кустарники, шт.</w:t>
            </w:r>
          </w:p>
        </w:tc>
      </w:tr>
      <w:tr w:rsidR="00E5145E" w:rsidRPr="00E5145E" w:rsidTr="00AC2D31">
        <w:tc>
          <w:tcPr>
            <w:tcW w:w="9071" w:type="dxa"/>
            <w:gridSpan w:val="4"/>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общего пользования</w:t>
            </w:r>
          </w:p>
        </w:tc>
      </w:tr>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Парки общегородские и районные</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200 - 250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2000 - 2500</w:t>
            </w:r>
          </w:p>
        </w:tc>
      </w:tr>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22</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Скверы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1200 - 1320</w:t>
            </w:r>
          </w:p>
        </w:tc>
      </w:tr>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33</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Бульвары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1200 - 1320</w:t>
            </w:r>
          </w:p>
        </w:tc>
      </w:tr>
      <w:tr w:rsidR="00E5145E" w:rsidRPr="00E5145E" w:rsidTr="00AC2D31">
        <w:tc>
          <w:tcPr>
            <w:tcW w:w="9071" w:type="dxa"/>
            <w:gridSpan w:val="4"/>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на участках застройки</w:t>
            </w:r>
          </w:p>
        </w:tc>
      </w:tr>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44</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100 - 120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900 - 1080</w:t>
            </w:r>
          </w:p>
        </w:tc>
      </w:tr>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55</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140 - 160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1400 - 1600</w:t>
            </w:r>
          </w:p>
        </w:tc>
      </w:tr>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66</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80 - 110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800 - 1100</w:t>
            </w:r>
          </w:p>
        </w:tc>
      </w:tr>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77</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100 - 130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400 - 520</w:t>
            </w:r>
          </w:p>
        </w:tc>
      </w:tr>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88</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3000 - 3300</w:t>
            </w:r>
          </w:p>
        </w:tc>
      </w:tr>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99</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150 - 180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750 - 900</w:t>
            </w:r>
          </w:p>
        </w:tc>
      </w:tr>
      <w:tr w:rsidR="00E5145E" w:rsidRPr="00E5145E" w:rsidTr="00AC2D31">
        <w:tc>
          <w:tcPr>
            <w:tcW w:w="9071" w:type="dxa"/>
            <w:gridSpan w:val="4"/>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специального назначения</w:t>
            </w:r>
          </w:p>
        </w:tc>
      </w:tr>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110</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280 - 300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840 - 900</w:t>
            </w:r>
          </w:p>
        </w:tc>
      </w:tr>
      <w:tr w:rsidR="00E5145E" w:rsidRPr="00E5145E" w:rsidTr="00AC2D31">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111</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730 – 1100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numPr>
                <w:ilvl w:val="3"/>
                <w:numId w:val="19"/>
              </w:numPr>
              <w:autoSpaceDE w:val="0"/>
              <w:autoSpaceDN w:val="0"/>
              <w:adjustRightInd w:val="0"/>
              <w:spacing w:after="0"/>
              <w:ind w:left="0"/>
              <w:jc w:val="right"/>
              <w:rPr>
                <w:rFonts w:ascii="Times New Roman" w:hAnsi="Times New Roman"/>
                <w:sz w:val="26"/>
                <w:szCs w:val="26"/>
              </w:rPr>
            </w:pPr>
            <w:r w:rsidRPr="00E5145E">
              <w:rPr>
                <w:rFonts w:ascii="Times New Roman" w:hAnsi="Times New Roman"/>
                <w:sz w:val="26"/>
                <w:szCs w:val="26"/>
              </w:rPr>
              <w:t>- 157</w:t>
            </w:r>
          </w:p>
        </w:tc>
      </w:tr>
    </w:tbl>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Pr="00E5145E">
        <w:rPr>
          <w:rFonts w:ascii="Times New Roman" w:hAnsi="Times New Roman"/>
          <w:sz w:val="26"/>
          <w:szCs w:val="26"/>
        </w:rPr>
        <w:t>саморегуляции</w:t>
      </w:r>
      <w:proofErr w:type="spellEnd"/>
      <w:r w:rsidRPr="00E5145E">
        <w:rPr>
          <w:rFonts w:ascii="Times New Roman" w:hAnsi="Times New Roman"/>
          <w:sz w:val="26"/>
          <w:szCs w:val="26"/>
        </w:rPr>
        <w:t>. Для обеспечения жизнеспособности насаждений и озеленяемых территорий поселения требуется: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учитывать степень техногенных нагрузок от прилегающих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среднего - 2 -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слабого - 6 -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Непосредственно на действующих сетях </w:t>
      </w:r>
      <w:proofErr w:type="spellStart"/>
      <w:r w:rsidRPr="00E5145E">
        <w:rPr>
          <w:rFonts w:ascii="Times New Roman" w:hAnsi="Times New Roman"/>
          <w:sz w:val="26"/>
          <w:szCs w:val="26"/>
        </w:rPr>
        <w:t>тепловодоснабжения</w:t>
      </w:r>
      <w:proofErr w:type="spellEnd"/>
      <w:r w:rsidRPr="00E5145E">
        <w:rPr>
          <w:rFonts w:ascii="Times New Roman" w:hAnsi="Times New Roman"/>
          <w:sz w:val="26"/>
          <w:szCs w:val="26"/>
        </w:rPr>
        <w:t xml:space="preserve"> запрещается высадка деревьев и кустарников.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9.11.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9.12. Для защиты от ветра используются зеленые насаждения ажурной конструкции с вертикальной сомкнутостью полога 60 - 70%.</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9.13. </w:t>
      </w:r>
      <w:proofErr w:type="spellStart"/>
      <w:r w:rsidRPr="00E5145E">
        <w:rPr>
          <w:rFonts w:ascii="Times New Roman" w:hAnsi="Times New Roman"/>
          <w:sz w:val="26"/>
          <w:szCs w:val="26"/>
        </w:rPr>
        <w:t>Шумозащитные</w:t>
      </w:r>
      <w:proofErr w:type="spellEnd"/>
      <w:r w:rsidRPr="00E5145E">
        <w:rPr>
          <w:rFonts w:ascii="Times New Roman" w:hAnsi="Times New Roman"/>
          <w:sz w:val="26"/>
          <w:szCs w:val="26"/>
        </w:rPr>
        <w:t xml:space="preserve"> насаждения проектируются в виде однорядных или многорядных рядовых посадок не ниже </w:t>
      </w:r>
      <w:smartTag w:uri="urn:schemas-microsoft-com:office:smarttags" w:element="metricconverter">
        <w:smartTagPr>
          <w:attr w:name="ProductID" w:val="7 м"/>
        </w:smartTagPr>
        <w:r w:rsidRPr="00E5145E">
          <w:rPr>
            <w:rFonts w:ascii="Times New Roman" w:hAnsi="Times New Roman"/>
            <w:sz w:val="26"/>
            <w:szCs w:val="26"/>
          </w:rPr>
          <w:t>7 м</w:t>
        </w:r>
      </w:smartTag>
      <w:r w:rsidRPr="00E5145E">
        <w:rPr>
          <w:rFonts w:ascii="Times New Roman" w:hAnsi="Times New Roman"/>
          <w:sz w:val="26"/>
          <w:szCs w:val="26"/>
        </w:rPr>
        <w:t xml:space="preserve"> с обеспечением в ряду расстояния между стволами взрослых деревьев с широкой кроной 8 -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со средней кроной 5 -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 узкой кроной - 3 - </w:t>
      </w:r>
      <w:smartTag w:uri="urn:schemas-microsoft-com:office:smarttags" w:element="metricconverter">
        <w:smartTagPr>
          <w:attr w:name="ProductID" w:val="4 м"/>
        </w:smartTagPr>
        <w:r w:rsidRPr="00E5145E">
          <w:rPr>
            <w:rFonts w:ascii="Times New Roman" w:hAnsi="Times New Roman"/>
            <w:sz w:val="26"/>
            <w:szCs w:val="26"/>
          </w:rPr>
          <w:t>4 м</w:t>
        </w:r>
      </w:smartTag>
      <w:r w:rsidRPr="00E5145E">
        <w:rPr>
          <w:rFonts w:ascii="Times New Roman" w:hAnsi="Times New Roman"/>
          <w:sz w:val="26"/>
          <w:szCs w:val="26"/>
        </w:rPr>
        <w:t xml:space="preserve">. </w:t>
      </w:r>
      <w:proofErr w:type="spellStart"/>
      <w:r w:rsidRPr="00E5145E">
        <w:rPr>
          <w:rFonts w:ascii="Times New Roman" w:hAnsi="Times New Roman"/>
          <w:sz w:val="26"/>
          <w:szCs w:val="26"/>
        </w:rPr>
        <w:t>Подкроновое</w:t>
      </w:r>
      <w:proofErr w:type="spellEnd"/>
      <w:r w:rsidRPr="00E5145E">
        <w:rPr>
          <w:rFonts w:ascii="Times New Roman" w:hAnsi="Times New Roman"/>
          <w:sz w:val="26"/>
          <w:szCs w:val="26"/>
        </w:rPr>
        <w:t xml:space="preserve"> пространство следует заполнять рядами кустарника.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E5145E">
        <w:rPr>
          <w:rFonts w:ascii="Times New Roman" w:hAnsi="Times New Roman"/>
          <w:sz w:val="26"/>
          <w:szCs w:val="26"/>
        </w:rPr>
        <w:t>несмыкание</w:t>
      </w:r>
      <w:proofErr w:type="spellEnd"/>
      <w:r w:rsidRPr="00E5145E">
        <w:rPr>
          <w:rFonts w:ascii="Times New Roman" w:hAnsi="Times New Roman"/>
          <w:sz w:val="26"/>
          <w:szCs w:val="26"/>
        </w:rPr>
        <w:t xml:space="preserve"> крон).</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9.15. Не менее 50% дворовых площадок должны быть озеленены с посадкой деревьев и кустарников. </w:t>
      </w:r>
      <w:proofErr w:type="gramStart"/>
      <w:r w:rsidRPr="00E5145E">
        <w:rPr>
          <w:rFonts w:ascii="Times New Roman" w:hAnsi="Times New Roman"/>
          <w:sz w:val="26"/>
          <w:szCs w:val="26"/>
        </w:rPr>
        <w:t xml:space="preserve">При озеленении придомовой территории необходимо учитывать, что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должно составлять не менее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для кустарников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Высота кустарников не должна превышать нижнего края оконного проема помещений первого этажа.</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9.16. Озеленение придомовых территорий, сохранность зеленых насаждений обеспечиваются управляющими организациями. Управляющие организации обязаны обеспечить:</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сохранность зеленых насаждений;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в летнее время и в сухую погоду поливку газонов, цветников, деревьев и кустарников;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сохранность и целостность газонов без складирования на них строительных материалов, песка, мусора, снега, сколов льда и т.д.;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9.17. Требования к производству работ на объектах озеленения: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9.19. Уборка опавших листьев производится исключительно вдоль  магистралей на полосе шириной до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вдоль улиц - до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вдоль дворовых проездов и проездов в парковых зонах - до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E5145E">
        <w:rPr>
          <w:rFonts w:ascii="Times New Roman" w:hAnsi="Times New Roman"/>
          <w:sz w:val="26"/>
          <w:szCs w:val="26"/>
        </w:rPr>
        <w:t>акарицидной</w:t>
      </w:r>
      <w:proofErr w:type="spellEnd"/>
      <w:r w:rsidRPr="00E5145E">
        <w:rPr>
          <w:rFonts w:ascii="Times New Roman" w:hAnsi="Times New Roman"/>
          <w:sz w:val="26"/>
          <w:szCs w:val="26"/>
        </w:rPr>
        <w:t xml:space="preserve"> обработки.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9.20. Владельцы зеленых насаждений обязаны: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обеспечить сохранность и квалифицированный уход за зелеными насаждениями;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летнее время года в сухую погоду обеспечивать полив газонов, цветников, деревьев и кустарников;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наличии водоемов на объектах озеленения содержать их в чистоте и производить их капитальную очистку не реже одного раза в 10 лет.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9.21. На озелененных территориях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размещать постройки, за исключением построек, предназначенных для обеспечения их функционирования и обслуживания;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осуществлять самовольную посадку и вырубку деревьев и кустарников, уничтожение газонов и цветников;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кататься на лыжах и санках на объектах озеленения вне специально отведенных для этого мест;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складировать строительные и прочие материалы, отходы, мусор, </w:t>
      </w:r>
      <w:proofErr w:type="spellStart"/>
      <w:r w:rsidRPr="00E5145E">
        <w:rPr>
          <w:rFonts w:ascii="Times New Roman" w:hAnsi="Times New Roman"/>
          <w:sz w:val="26"/>
          <w:szCs w:val="26"/>
        </w:rPr>
        <w:t>противогололедные</w:t>
      </w:r>
      <w:proofErr w:type="spellEnd"/>
      <w:r w:rsidRPr="00E5145E">
        <w:rPr>
          <w:rFonts w:ascii="Times New Roman" w:hAnsi="Times New Roman"/>
          <w:sz w:val="26"/>
          <w:szCs w:val="26"/>
        </w:rPr>
        <w:t xml:space="preserve"> материалы и иные вредные вещества, а также загрязненный песком и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реагентами снег, сколы льда;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осуществлять раскопку под огороды;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выгуливать на газонах и цветниках домашних животных;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роторные снегоуборочные машины без специальных направляющих устройств, исключающих попадание снега на насаждения;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сжигать листья, траву, ветки, а также осуществлять их смет в лотки и иные водопропускные устройства;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надрезать деревья для добычи сока, смолы, наносить им иные механические повреждения;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отходы производства и потребления, в том числе автомобильные покрышки, для благоустройства территории, организации клумб на территории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производить побелку стволов деревьев на территориях поселения, кроме мест с повышенными санитарными требованиями (близость к мусорным контейнерам, общественным туалетам и т.д.);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производить уборку опавшей листвы вне участков, предусмотренных пунктом 11.19 настоящих Правил.</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портить скульптуры, скамейки, ограды, урны, детское и спортивное оборудование, расположенные на озелененных территориях;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обнажать корни деревьев на расстоянии ближе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ствола и засыпать шейки деревьев землей или строительными отходами.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9.22. </w:t>
      </w:r>
      <w:proofErr w:type="gramStart"/>
      <w:r w:rsidRPr="00E5145E">
        <w:rPr>
          <w:rFonts w:ascii="Times New Roman" w:hAnsi="Times New Roman"/>
          <w:sz w:val="26"/>
          <w:szCs w:val="26"/>
        </w:rPr>
        <w:t>Саженцы деревьев и кустарников для озеленения территорий должны соответствовать ГОСТ 24835-81, деревья декоративных лиственных пород – ГОСТ 24909-81, деревья хвойных пород – ГОСТ 25769-83, декоративные кустарники – ГОСТ 26869-86, деревья и кустарники садовые, и архитектурные формы – ГОСТ 28055-89.Работы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следует отсыпать с минусовыми допусками по высоте (не более минус </w:t>
      </w:r>
      <w:smartTag w:uri="urn:schemas-microsoft-com:office:smarttags" w:element="metricconverter">
        <w:smartTagPr>
          <w:attr w:name="ProductID" w:val="2 см"/>
        </w:smartTagPr>
        <w:r w:rsidRPr="00E5145E">
          <w:rPr>
            <w:rFonts w:ascii="Times New Roman" w:hAnsi="Times New Roman"/>
            <w:sz w:val="26"/>
            <w:szCs w:val="26"/>
          </w:rPr>
          <w:t>2 см</w:t>
        </w:r>
      </w:smartTag>
      <w:r w:rsidRPr="00E5145E">
        <w:rPr>
          <w:rFonts w:ascii="Times New Roman" w:hAnsi="Times New Roman"/>
          <w:sz w:val="26"/>
          <w:szCs w:val="26"/>
        </w:rPr>
        <w:t xml:space="preserve"> от проектных отметок).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9.24. Растительный грунт должен расстилаться по спланированному основанию, вспаханному на глубину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Поверхность осевшего растительного слоя должна быть ниже окаймляющего борта не более чем на </w:t>
      </w:r>
      <w:smartTag w:uri="urn:schemas-microsoft-com:office:smarttags" w:element="metricconverter">
        <w:smartTagPr>
          <w:attr w:name="ProductID" w:val="2 см"/>
        </w:smartTagPr>
        <w:r w:rsidRPr="00E5145E">
          <w:rPr>
            <w:rFonts w:ascii="Times New Roman" w:hAnsi="Times New Roman"/>
            <w:sz w:val="26"/>
            <w:szCs w:val="26"/>
          </w:rPr>
          <w:t>2 см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9.26. 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9.27.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9.28. 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Pr="00E5145E">
        <w:rPr>
          <w:rFonts w:ascii="Times New Roman" w:hAnsi="Times New Roman"/>
          <w:sz w:val="26"/>
          <w:szCs w:val="26"/>
        </w:rPr>
        <w:t>прикоп</w:t>
      </w:r>
      <w:proofErr w:type="spellEnd"/>
      <w:r w:rsidRPr="00E5145E">
        <w:rPr>
          <w:rFonts w:ascii="Times New Roman" w:hAnsi="Times New Roman"/>
          <w:sz w:val="26"/>
          <w:szCs w:val="26"/>
        </w:rPr>
        <w:t xml:space="preserve">, а упакованные в тюки растения - распакованы и прикопаны. Участок для </w:t>
      </w:r>
      <w:proofErr w:type="spellStart"/>
      <w:r w:rsidRPr="00E5145E">
        <w:rPr>
          <w:rFonts w:ascii="Times New Roman" w:hAnsi="Times New Roman"/>
          <w:sz w:val="26"/>
          <w:szCs w:val="26"/>
        </w:rPr>
        <w:t>прикопа</w:t>
      </w:r>
      <w:proofErr w:type="spellEnd"/>
      <w:r w:rsidRPr="00E5145E">
        <w:rPr>
          <w:rFonts w:ascii="Times New Roman" w:hAnsi="Times New Roman"/>
          <w:sz w:val="26"/>
          <w:szCs w:val="26"/>
        </w:rPr>
        <w:t xml:space="preserve"> следует отводить на возвышенном, защищенном от господствующих ветров месте. Растения в </w:t>
      </w:r>
      <w:proofErr w:type="spellStart"/>
      <w:r w:rsidRPr="00E5145E">
        <w:rPr>
          <w:rFonts w:ascii="Times New Roman" w:hAnsi="Times New Roman"/>
          <w:sz w:val="26"/>
          <w:szCs w:val="26"/>
        </w:rPr>
        <w:t>прикопах</w:t>
      </w:r>
      <w:proofErr w:type="spellEnd"/>
      <w:r w:rsidRPr="00E5145E">
        <w:rPr>
          <w:rFonts w:ascii="Times New Roman" w:hAnsi="Times New Roman"/>
          <w:sz w:val="26"/>
          <w:szCs w:val="26"/>
        </w:rPr>
        <w:t xml:space="preserve"> следует располагать корнями на север. Почву в </w:t>
      </w:r>
      <w:proofErr w:type="spellStart"/>
      <w:r w:rsidRPr="00E5145E">
        <w:rPr>
          <w:rFonts w:ascii="Times New Roman" w:hAnsi="Times New Roman"/>
          <w:sz w:val="26"/>
          <w:szCs w:val="26"/>
        </w:rPr>
        <w:t>прикопе</w:t>
      </w:r>
      <w:proofErr w:type="spellEnd"/>
      <w:r w:rsidRPr="00E5145E">
        <w:rPr>
          <w:rFonts w:ascii="Times New Roman" w:hAnsi="Times New Roman"/>
          <w:sz w:val="26"/>
          <w:szCs w:val="26"/>
        </w:rPr>
        <w:t xml:space="preserve"> следует содержать в умеренно влажном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9.29. 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w:t>
      </w:r>
      <w:smartTag w:uri="urn:schemas-microsoft-com:office:smarttags" w:element="metricconverter">
        <w:smartTagPr>
          <w:attr w:name="ProductID" w:val="1,3 м"/>
        </w:smartTagPr>
        <w:r w:rsidRPr="00E5145E">
          <w:rPr>
            <w:rFonts w:ascii="Times New Roman" w:hAnsi="Times New Roman"/>
            <w:sz w:val="26"/>
            <w:szCs w:val="26"/>
          </w:rPr>
          <w:t>1,3 м</w:t>
        </w:r>
      </w:smartTag>
      <w:r w:rsidRPr="00E5145E">
        <w:rPr>
          <w:rFonts w:ascii="Times New Roman" w:hAnsi="Times New Roman"/>
          <w:sz w:val="26"/>
          <w:szCs w:val="26"/>
        </w:rPr>
        <w:t xml:space="preserve">. При посадке саженцев в нижнюю часть посадочных ям и траншей должен </w:t>
      </w:r>
      <w:r w:rsidRPr="00E5145E">
        <w:rPr>
          <w:rFonts w:ascii="Times New Roman" w:hAnsi="Times New Roman"/>
          <w:sz w:val="26"/>
          <w:szCs w:val="26"/>
        </w:rPr>
        <w:lastRenderedPageBreak/>
        <w:t>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Pr="00E5145E">
        <w:rPr>
          <w:rFonts w:ascii="Times New Roman" w:hAnsi="Times New Roman"/>
          <w:sz w:val="26"/>
          <w:szCs w:val="26"/>
        </w:rPr>
        <w:t>малосвязном</w:t>
      </w:r>
      <w:proofErr w:type="spellEnd"/>
      <w:r w:rsidRPr="00E5145E">
        <w:rPr>
          <w:rFonts w:ascii="Times New Roman" w:hAnsi="Times New Roman"/>
          <w:sz w:val="26"/>
          <w:szCs w:val="26"/>
        </w:rPr>
        <w:t xml:space="preserve"> грунте земляного кома деревянную упаковку можно не извлекать.</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9.31. При посадке деревьев и кустарников в фильтрующие грунты на дно посадочных мест следует укладывать слой суглинка толщиной не менее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На засоленных грунтах на дне посадочных мест следует устраивать дренаж из щебня, гравия или фашин толщиной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9.32. </w:t>
      </w:r>
      <w:proofErr w:type="gramStart"/>
      <w:r w:rsidRPr="00E5145E">
        <w:rPr>
          <w:rFonts w:ascii="Times New Roman" w:hAnsi="Times New Roman"/>
          <w:sz w:val="26"/>
          <w:szCs w:val="26"/>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w:t>
      </w:r>
      <w:proofErr w:type="gramEnd"/>
      <w:r w:rsidRPr="00E5145E">
        <w:rPr>
          <w:rFonts w:ascii="Times New Roman" w:hAnsi="Times New Roman"/>
          <w:sz w:val="26"/>
          <w:szCs w:val="26"/>
        </w:rPr>
        <w:t xml:space="preserve">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w:t>
      </w:r>
      <w:smartTag w:uri="urn:schemas-microsoft-com:office:smarttags" w:element="metricconverter">
        <w:smartTagPr>
          <w:attr w:name="ProductID" w:val="15 ﾰC"/>
        </w:smartTagPr>
        <w:r w:rsidRPr="00E5145E">
          <w:rPr>
            <w:rFonts w:ascii="Times New Roman" w:hAnsi="Times New Roman"/>
            <w:sz w:val="26"/>
            <w:szCs w:val="26"/>
          </w:rPr>
          <w:t>15 °C</w:t>
        </w:r>
      </w:smartTag>
      <w:r w:rsidRPr="00E5145E">
        <w:rPr>
          <w:rFonts w:ascii="Times New Roman" w:hAnsi="Times New Roman"/>
          <w:sz w:val="26"/>
          <w:szCs w:val="26"/>
        </w:rPr>
        <w:t xml:space="preserve">.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Pr="00E5145E">
        <w:rPr>
          <w:rFonts w:ascii="Times New Roman" w:hAnsi="Times New Roman"/>
          <w:sz w:val="26"/>
          <w:szCs w:val="26"/>
        </w:rPr>
        <w:t>промораживания</w:t>
      </w:r>
      <w:proofErr w:type="spellEnd"/>
      <w:r w:rsidRPr="00E5145E">
        <w:rPr>
          <w:rFonts w:ascii="Times New Roman" w:hAnsi="Times New Roman"/>
          <w:sz w:val="26"/>
          <w:szCs w:val="26"/>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 </w:t>
      </w:r>
      <w:proofErr w:type="gramStart"/>
      <w:r w:rsidRPr="00E5145E">
        <w:rPr>
          <w:rFonts w:ascii="Times New Roman" w:hAnsi="Times New Roman"/>
          <w:sz w:val="26"/>
          <w:szCs w:val="26"/>
        </w:rPr>
        <w:t xml:space="preserve">Места посадки растений должны подготавливаться непосредственно перед посадкой; растение должно 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и объемом не более 10% общего объема засыпаемого грунта;</w:t>
      </w:r>
      <w:proofErr w:type="gramEnd"/>
      <w:r w:rsidRPr="00E5145E">
        <w:rPr>
          <w:rFonts w:ascii="Times New Roman" w:hAnsi="Times New Roman"/>
          <w:sz w:val="26"/>
          <w:szCs w:val="26"/>
        </w:rPr>
        <w:t xml:space="preserve">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9.34. Зимняя посадка деревьев хвойных пород осуществляется при температурах не ниже минус </w:t>
      </w:r>
      <w:smartTag w:uri="urn:schemas-microsoft-com:office:smarttags" w:element="metricconverter">
        <w:smartTagPr>
          <w:attr w:name="ProductID" w:val="25 ﾰC"/>
        </w:smartTagPr>
        <w:r w:rsidRPr="00E5145E">
          <w:rPr>
            <w:rFonts w:ascii="Times New Roman" w:hAnsi="Times New Roman"/>
            <w:sz w:val="26"/>
            <w:szCs w:val="26"/>
          </w:rPr>
          <w:t>25 °C</w:t>
        </w:r>
      </w:smartTag>
      <w:r w:rsidRPr="00E5145E">
        <w:rPr>
          <w:rFonts w:ascii="Times New Roman" w:hAnsi="Times New Roman"/>
          <w:sz w:val="26"/>
          <w:szCs w:val="26"/>
        </w:rPr>
        <w:t xml:space="preserve"> и ветре не более 10 м/</w:t>
      </w:r>
      <w:proofErr w:type="gramStart"/>
      <w:r w:rsidRPr="00E5145E">
        <w:rPr>
          <w:rFonts w:ascii="Times New Roman" w:hAnsi="Times New Roman"/>
          <w:sz w:val="26"/>
          <w:szCs w:val="26"/>
        </w:rPr>
        <w:t>с</w:t>
      </w:r>
      <w:proofErr w:type="gramEnd"/>
      <w:r w:rsidRPr="00E5145E">
        <w:rPr>
          <w:rFonts w:ascii="Times New Roman" w:hAnsi="Times New Roman"/>
          <w:sz w:val="26"/>
          <w:szCs w:val="26"/>
        </w:rPr>
        <w:t xml:space="preserve">. </w:t>
      </w:r>
      <w:proofErr w:type="gramStart"/>
      <w:r w:rsidRPr="00E5145E">
        <w:rPr>
          <w:rFonts w:ascii="Times New Roman" w:hAnsi="Times New Roman"/>
          <w:sz w:val="26"/>
          <w:szCs w:val="26"/>
        </w:rPr>
        <w:t>При</w:t>
      </w:r>
      <w:proofErr w:type="gramEnd"/>
      <w:r w:rsidRPr="00E5145E">
        <w:rPr>
          <w:rFonts w:ascii="Times New Roman" w:hAnsi="Times New Roman"/>
          <w:sz w:val="26"/>
          <w:szCs w:val="26"/>
        </w:rPr>
        <w:t xml:space="preserve"> этом разрыв во времени между выкопкой, транспортированием и посадкой растений не допускается.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9.36. Посадка в населенных местах женских экземпляров тополей и шелковиц, засоряющих территорию и воздух во время плодоношения, не допускается.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Засев газонов следует производить сеялками для посева газонных трав. Семена мельче </w:t>
      </w:r>
      <w:smartTag w:uri="urn:schemas-microsoft-com:office:smarttags" w:element="metricconverter">
        <w:smartTagPr>
          <w:attr w:name="ProductID" w:val="1 мм"/>
        </w:smartTagPr>
        <w:r w:rsidRPr="00E5145E">
          <w:rPr>
            <w:rFonts w:ascii="Times New Roman" w:hAnsi="Times New Roman"/>
            <w:sz w:val="26"/>
            <w:szCs w:val="26"/>
          </w:rPr>
          <w:t>1 мм</w:t>
        </w:r>
      </w:smartTag>
      <w:r w:rsidRPr="00E5145E">
        <w:rPr>
          <w:rFonts w:ascii="Times New Roman" w:hAnsi="Times New Roman"/>
          <w:sz w:val="26"/>
          <w:szCs w:val="26"/>
        </w:rPr>
        <w:t xml:space="preserve"> должны высеваться в смеси с сухим песком, в отношении 1:1 по объему. Семена крупнее </w:t>
      </w:r>
      <w:smartTag w:uri="urn:schemas-microsoft-com:office:smarttags" w:element="metricconverter">
        <w:smartTagPr>
          <w:attr w:name="ProductID" w:val="1 мм"/>
        </w:smartTagPr>
        <w:r w:rsidRPr="00E5145E">
          <w:rPr>
            <w:rFonts w:ascii="Times New Roman" w:hAnsi="Times New Roman"/>
            <w:sz w:val="26"/>
            <w:szCs w:val="26"/>
          </w:rPr>
          <w:t>1 мм</w:t>
        </w:r>
      </w:smartTag>
      <w:r w:rsidRPr="00E5145E">
        <w:rPr>
          <w:rFonts w:ascii="Times New Roman" w:hAnsi="Times New Roman"/>
          <w:sz w:val="26"/>
          <w:szCs w:val="26"/>
        </w:rPr>
        <w:t xml:space="preserve"> должны высеваться в чистом виде.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9.38. При посеве газона семена следует заделывать на глубину до </w:t>
      </w:r>
      <w:smartTag w:uri="urn:schemas-microsoft-com:office:smarttags" w:element="metricconverter">
        <w:smartTagPr>
          <w:attr w:name="ProductID" w:val="1 см"/>
        </w:smartTagPr>
        <w:r w:rsidRPr="00E5145E">
          <w:rPr>
            <w:rFonts w:ascii="Times New Roman" w:hAnsi="Times New Roman"/>
            <w:sz w:val="26"/>
            <w:szCs w:val="26"/>
          </w:rPr>
          <w:t>1 см</w:t>
        </w:r>
      </w:smartTag>
      <w:r w:rsidRPr="00E5145E">
        <w:rPr>
          <w:rFonts w:ascii="Times New Roman" w:hAnsi="Times New Roman"/>
          <w:sz w:val="26"/>
          <w:szCs w:val="26"/>
        </w:rPr>
        <w:t xml:space="preserve">. Для заделки семян следует применять легкие бороны или катки с шипами и щетками. После заделки семян газон должен быть укатан катком массой до </w:t>
      </w:r>
      <w:smartTag w:uri="urn:schemas-microsoft-com:office:smarttags" w:element="metricconverter">
        <w:smartTagPr>
          <w:attr w:name="ProductID" w:val="100 кг"/>
        </w:smartTagPr>
        <w:r w:rsidRPr="00E5145E">
          <w:rPr>
            <w:rFonts w:ascii="Times New Roman" w:hAnsi="Times New Roman"/>
            <w:sz w:val="26"/>
            <w:szCs w:val="26"/>
          </w:rPr>
          <w:t>100 кг</w:t>
        </w:r>
      </w:smartTag>
      <w:r w:rsidRPr="00E5145E">
        <w:rPr>
          <w:rFonts w:ascii="Times New Roman" w:hAnsi="Times New Roman"/>
          <w:sz w:val="26"/>
          <w:szCs w:val="26"/>
        </w:rPr>
        <w:t xml:space="preserve">. На почвах, образующих корку, </w:t>
      </w:r>
      <w:proofErr w:type="spellStart"/>
      <w:r w:rsidRPr="00E5145E">
        <w:rPr>
          <w:rFonts w:ascii="Times New Roman" w:hAnsi="Times New Roman"/>
          <w:sz w:val="26"/>
          <w:szCs w:val="26"/>
        </w:rPr>
        <w:t>прикатка</w:t>
      </w:r>
      <w:proofErr w:type="spellEnd"/>
      <w:r w:rsidRPr="00E5145E">
        <w:rPr>
          <w:rFonts w:ascii="Times New Roman" w:hAnsi="Times New Roman"/>
          <w:sz w:val="26"/>
          <w:szCs w:val="26"/>
        </w:rPr>
        <w:t xml:space="preserve"> не производится.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9.39. Норма высева семян на </w:t>
      </w:r>
      <w:smartTag w:uri="urn:schemas-microsoft-com:office:smarttags" w:element="metricconverter">
        <w:smartTagPr>
          <w:attr w:name="ProductID" w:val="1 м2"/>
        </w:smartTagPr>
        <w:r w:rsidRPr="00E5145E">
          <w:rPr>
            <w:rFonts w:ascii="Times New Roman" w:hAnsi="Times New Roman"/>
            <w:sz w:val="26"/>
            <w:szCs w:val="26"/>
          </w:rPr>
          <w:t>1 м</w:t>
        </w:r>
        <w:proofErr w:type="gramStart"/>
        <w:r w:rsidRPr="00E5145E">
          <w:rPr>
            <w:rFonts w:ascii="Times New Roman" w:hAnsi="Times New Roman"/>
            <w:sz w:val="26"/>
            <w:szCs w:val="26"/>
            <w:vertAlign w:val="superscript"/>
          </w:rPr>
          <w:t>2</w:t>
        </w:r>
      </w:smartTag>
      <w:proofErr w:type="gramEnd"/>
      <w:r w:rsidRPr="00E5145E">
        <w:rPr>
          <w:rFonts w:ascii="Times New Roman" w:hAnsi="Times New Roman"/>
          <w:sz w:val="26"/>
          <w:szCs w:val="26"/>
        </w:rPr>
        <w:t xml:space="preserve"> засеваемой площади должна составлять не менее </w:t>
      </w:r>
      <w:smartTag w:uri="urn:schemas-microsoft-com:office:smarttags" w:element="metricconverter">
        <w:smartTagPr>
          <w:attr w:name="ProductID" w:val="50 г"/>
        </w:smartTagPr>
        <w:r w:rsidRPr="00E5145E">
          <w:rPr>
            <w:rFonts w:ascii="Times New Roman" w:hAnsi="Times New Roman"/>
            <w:sz w:val="26"/>
            <w:szCs w:val="26"/>
          </w:rPr>
          <w:t>50 г</w:t>
        </w:r>
      </w:smartTag>
      <w:r w:rsidRPr="00E5145E">
        <w:rPr>
          <w:rFonts w:ascii="Times New Roman" w:hAnsi="Times New Roman"/>
          <w:sz w:val="26"/>
          <w:szCs w:val="26"/>
        </w:rPr>
        <w:t xml:space="preserve">, состав не менее 3-х видов трав, районированных к местным условиям.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9.40. 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9.41. Рассада цветов должна содержаться до посадки в затененных местах и в увлажненном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9.43. </w:t>
      </w:r>
      <w:proofErr w:type="gramStart"/>
      <w:r w:rsidRPr="00E5145E">
        <w:rPr>
          <w:rFonts w:ascii="Times New Roman" w:hAnsi="Times New Roman"/>
          <w:sz w:val="26"/>
          <w:szCs w:val="26"/>
        </w:rPr>
        <w:t xml:space="preserve">Зеленые насаждения при посадках и в период ухода за ними должны поливаться из расчета </w:t>
      </w:r>
      <w:smartTag w:uri="urn:schemas-microsoft-com:office:smarttags" w:element="metricconverter">
        <w:smartTagPr>
          <w:attr w:name="ProductID" w:val="20 л"/>
        </w:smartTagPr>
        <w:r w:rsidRPr="00E5145E">
          <w:rPr>
            <w:rFonts w:ascii="Times New Roman" w:hAnsi="Times New Roman"/>
            <w:sz w:val="26"/>
            <w:szCs w:val="26"/>
          </w:rPr>
          <w:t>20 л</w:t>
        </w:r>
      </w:smartTag>
      <w:r w:rsidRPr="00E5145E">
        <w:rPr>
          <w:rFonts w:ascii="Times New Roman" w:hAnsi="Times New Roman"/>
          <w:sz w:val="26"/>
          <w:szCs w:val="26"/>
        </w:rPr>
        <w:t xml:space="preserve"> на один стандартный саженец; </w:t>
      </w:r>
      <w:smartTag w:uri="urn:schemas-microsoft-com:office:smarttags" w:element="metricconverter">
        <w:smartTagPr>
          <w:attr w:name="ProductID" w:val="50 л"/>
        </w:smartTagPr>
        <w:r w:rsidRPr="00E5145E">
          <w:rPr>
            <w:rFonts w:ascii="Times New Roman" w:hAnsi="Times New Roman"/>
            <w:sz w:val="26"/>
            <w:szCs w:val="26"/>
          </w:rPr>
          <w:t>50 л</w:t>
        </w:r>
      </w:smartTag>
      <w:r w:rsidRPr="00E5145E">
        <w:rPr>
          <w:rFonts w:ascii="Times New Roman" w:hAnsi="Times New Roman"/>
          <w:sz w:val="26"/>
          <w:szCs w:val="26"/>
        </w:rPr>
        <w:t xml:space="preserve"> на одно дерево с комом размером до 1 x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w:t>
      </w:r>
      <w:smartTag w:uri="urn:schemas-microsoft-com:office:smarttags" w:element="metricconverter">
        <w:smartTagPr>
          <w:attr w:name="ProductID" w:val="100 л"/>
        </w:smartTagPr>
        <w:r w:rsidRPr="00E5145E">
          <w:rPr>
            <w:rFonts w:ascii="Times New Roman" w:hAnsi="Times New Roman"/>
            <w:sz w:val="26"/>
            <w:szCs w:val="26"/>
          </w:rPr>
          <w:t>100 л</w:t>
        </w:r>
      </w:smartTag>
      <w:r w:rsidRPr="00E5145E">
        <w:rPr>
          <w:rFonts w:ascii="Times New Roman" w:hAnsi="Times New Roman"/>
          <w:sz w:val="26"/>
          <w:szCs w:val="26"/>
        </w:rPr>
        <w:t xml:space="preserve"> на одно дерево с комом размером 1 x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и более; </w:t>
      </w:r>
      <w:smartTag w:uri="urn:schemas-microsoft-com:office:smarttags" w:element="metricconverter">
        <w:smartTagPr>
          <w:attr w:name="ProductID" w:val="10 л"/>
        </w:smartTagPr>
        <w:r w:rsidRPr="00E5145E">
          <w:rPr>
            <w:rFonts w:ascii="Times New Roman" w:hAnsi="Times New Roman"/>
            <w:sz w:val="26"/>
            <w:szCs w:val="26"/>
          </w:rPr>
          <w:t>10 л</w:t>
        </w:r>
      </w:smartTag>
      <w:r w:rsidRPr="00E5145E">
        <w:rPr>
          <w:rFonts w:ascii="Times New Roman" w:hAnsi="Times New Roman"/>
          <w:sz w:val="26"/>
          <w:szCs w:val="26"/>
        </w:rPr>
        <w:t xml:space="preserve"> на один куст или лиану;</w:t>
      </w:r>
      <w:proofErr w:type="gramEnd"/>
      <w:r w:rsidRPr="00E5145E">
        <w:rPr>
          <w:rFonts w:ascii="Times New Roman" w:hAnsi="Times New Roman"/>
          <w:sz w:val="26"/>
          <w:szCs w:val="26"/>
        </w:rPr>
        <w:t xml:space="preserve"> </w:t>
      </w:r>
      <w:smartTag w:uri="urn:schemas-microsoft-com:office:smarttags" w:element="metricconverter">
        <w:smartTagPr>
          <w:attr w:name="ProductID" w:val="5 л"/>
        </w:smartTagPr>
        <w:r w:rsidRPr="00E5145E">
          <w:rPr>
            <w:rFonts w:ascii="Times New Roman" w:hAnsi="Times New Roman"/>
            <w:sz w:val="26"/>
            <w:szCs w:val="26"/>
          </w:rPr>
          <w:t>5 л</w:t>
        </w:r>
      </w:smartTag>
      <w:r w:rsidRPr="00E5145E">
        <w:rPr>
          <w:rFonts w:ascii="Times New Roman" w:hAnsi="Times New Roman"/>
          <w:sz w:val="26"/>
          <w:szCs w:val="26"/>
        </w:rPr>
        <w:t xml:space="preserve"> на одно растение в цветниках с многолетними цветами; 10 л/м</w:t>
      </w:r>
      <w:proofErr w:type="gramStart"/>
      <w:r w:rsidRPr="00E5145E">
        <w:rPr>
          <w:rFonts w:ascii="Times New Roman" w:hAnsi="Times New Roman"/>
          <w:sz w:val="26"/>
          <w:szCs w:val="26"/>
        </w:rPr>
        <w:t>2</w:t>
      </w:r>
      <w:proofErr w:type="gramEnd"/>
      <w:r w:rsidRPr="00E5145E">
        <w:rPr>
          <w:rFonts w:ascii="Times New Roman" w:hAnsi="Times New Roman"/>
          <w:sz w:val="26"/>
          <w:szCs w:val="26"/>
        </w:rPr>
        <w:t xml:space="preserve"> высаженной цветочной рассады или газона. При уходе за деревьями хвойных пород не допускаются рыхление и перекопка приствольных кругов.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9.44. Приемка озеленения должна производиться с учетом следующих требований: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толщина слоя растительного грунта в местах его расстилки должна быть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Проверка производится путем отрывки шурфа 30 x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 xml:space="preserve"> на каждую </w:t>
      </w:r>
      <w:smartTag w:uri="urn:schemas-microsoft-com:office:smarttags" w:element="metricconverter">
        <w:smartTagPr>
          <w:attr w:name="ProductID" w:val="1000 м2"/>
        </w:smartTagPr>
        <w:r w:rsidRPr="00E5145E">
          <w:rPr>
            <w:rFonts w:ascii="Times New Roman" w:hAnsi="Times New Roman"/>
            <w:sz w:val="26"/>
            <w:szCs w:val="26"/>
          </w:rPr>
          <w:t>1000 м</w:t>
        </w:r>
        <w:proofErr w:type="gramStart"/>
        <w:r w:rsidRPr="00E5145E">
          <w:rPr>
            <w:rFonts w:ascii="Times New Roman" w:hAnsi="Times New Roman"/>
            <w:sz w:val="26"/>
            <w:szCs w:val="26"/>
          </w:rPr>
          <w:t>2</w:t>
        </w:r>
      </w:smartTag>
      <w:proofErr w:type="gramEnd"/>
      <w:r w:rsidRPr="00E5145E">
        <w:rPr>
          <w:rFonts w:ascii="Times New Roman" w:hAnsi="Times New Roman"/>
          <w:sz w:val="26"/>
          <w:szCs w:val="26"/>
        </w:rPr>
        <w:t xml:space="preserve"> озеленяемых площадей, но не менее одного на замкнутый контур любой площади;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записями в журнале производства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высаженный посадочный материал должен соответствовать проекту или группам взаимозаменяемости растений древесных пород (приложение</w:t>
      </w:r>
      <w:proofErr w:type="gramStart"/>
      <w:r w:rsidRPr="00E5145E">
        <w:rPr>
          <w:rFonts w:ascii="Times New Roman" w:hAnsi="Times New Roman"/>
          <w:sz w:val="26"/>
          <w:szCs w:val="26"/>
        </w:rPr>
        <w:t xml:space="preserve"> В</w:t>
      </w:r>
      <w:proofErr w:type="gramEnd"/>
      <w:r w:rsidRPr="00E5145E">
        <w:rPr>
          <w:rFonts w:ascii="Times New Roman" w:hAnsi="Times New Roman"/>
          <w:sz w:val="26"/>
          <w:szCs w:val="26"/>
        </w:rPr>
        <w:t xml:space="preserve"> СП 82.13330.2016);</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паспортов и карантинных свидетельств на посадочный материал, семена и цветочную рассаду;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число </w:t>
      </w:r>
      <w:proofErr w:type="spellStart"/>
      <w:r w:rsidRPr="00E5145E">
        <w:rPr>
          <w:rFonts w:ascii="Times New Roman" w:hAnsi="Times New Roman"/>
          <w:sz w:val="26"/>
          <w:szCs w:val="26"/>
        </w:rPr>
        <w:t>неприжившихся</w:t>
      </w:r>
      <w:proofErr w:type="spellEnd"/>
      <w:r w:rsidRPr="00E5145E">
        <w:rPr>
          <w:rFonts w:ascii="Times New Roman" w:hAnsi="Times New Roman"/>
          <w:sz w:val="26"/>
          <w:szCs w:val="26"/>
        </w:rPr>
        <w:t xml:space="preserve"> деревьев, саженцев, кустов и многолетних цветов не должно превышать 20%.</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9.45. При большем проценте </w:t>
      </w:r>
      <w:proofErr w:type="spellStart"/>
      <w:r w:rsidRPr="00E5145E">
        <w:rPr>
          <w:rFonts w:ascii="Times New Roman" w:hAnsi="Times New Roman"/>
          <w:sz w:val="26"/>
          <w:szCs w:val="26"/>
        </w:rPr>
        <w:t>неприжившихся</w:t>
      </w:r>
      <w:proofErr w:type="spellEnd"/>
      <w:r w:rsidRPr="00E5145E">
        <w:rPr>
          <w:rFonts w:ascii="Times New Roman" w:hAnsi="Times New Roman"/>
          <w:sz w:val="26"/>
          <w:szCs w:val="26"/>
        </w:rPr>
        <w:t xml:space="preserve"> растений они должны быть заменены и освидетельствованы вновь. Решениями муниципальных органов процент </w:t>
      </w:r>
      <w:proofErr w:type="gramStart"/>
      <w:r w:rsidRPr="00E5145E">
        <w:rPr>
          <w:rFonts w:ascii="Times New Roman" w:hAnsi="Times New Roman"/>
          <w:sz w:val="26"/>
          <w:szCs w:val="26"/>
        </w:rPr>
        <w:t>отпада</w:t>
      </w:r>
      <w:proofErr w:type="gramEnd"/>
      <w:r w:rsidRPr="00E5145E">
        <w:rPr>
          <w:rFonts w:ascii="Times New Roman" w:hAnsi="Times New Roman"/>
          <w:sz w:val="26"/>
          <w:szCs w:val="26"/>
        </w:rPr>
        <w:t xml:space="preserve"> растений может быть уточнен с учетом местных условий.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bookmarkStart w:id="21" w:name="_Toc488593522"/>
      <w:r w:rsidRPr="00E5145E">
        <w:rPr>
          <w:rFonts w:ascii="Times New Roman" w:hAnsi="Times New Roman"/>
          <w:b/>
          <w:sz w:val="26"/>
          <w:szCs w:val="26"/>
        </w:rPr>
        <w:t>10. Покрытия поверхности</w:t>
      </w:r>
      <w:bookmarkEnd w:id="21"/>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10.1.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 твердые (капитальные) - монолитные или сборные, выполняемые из асфальтобетона, </w:t>
      </w:r>
      <w:proofErr w:type="spellStart"/>
      <w:r w:rsidRPr="00E5145E">
        <w:rPr>
          <w:rFonts w:ascii="Times New Roman" w:hAnsi="Times New Roman"/>
          <w:sz w:val="26"/>
          <w:szCs w:val="26"/>
        </w:rPr>
        <w:t>цементобетона</w:t>
      </w:r>
      <w:proofErr w:type="spellEnd"/>
      <w:r w:rsidRPr="00E5145E">
        <w:rPr>
          <w:rFonts w:ascii="Times New Roman" w:hAnsi="Times New Roman"/>
          <w:sz w:val="26"/>
          <w:szCs w:val="26"/>
        </w:rPr>
        <w:t>, природного камня и т.п. материалов;</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газонные - выполняемые по специальным технологиям подготовки и посадки травяного покрова;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комбинированные - представляющие сочетания покрытий, указанных выше (например, плитка, утопленная в газон, и т.п.).</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10.2. На территории поселения не допускается наличие участков почвы без перечисленных видов покрытий, за исключением </w:t>
      </w:r>
      <w:proofErr w:type="spellStart"/>
      <w:r w:rsidRPr="00E5145E">
        <w:rPr>
          <w:rFonts w:ascii="Times New Roman" w:hAnsi="Times New Roman"/>
          <w:sz w:val="26"/>
          <w:szCs w:val="26"/>
        </w:rPr>
        <w:t>дорожно</w:t>
      </w:r>
      <w:proofErr w:type="spellEnd"/>
      <w:r w:rsidRPr="00E5145E">
        <w:rPr>
          <w:rFonts w:ascii="Times New Roman" w:hAnsi="Times New Roman"/>
          <w:sz w:val="26"/>
          <w:szCs w:val="26"/>
        </w:rPr>
        <w:t xml:space="preserve"> - </w:t>
      </w:r>
      <w:proofErr w:type="spellStart"/>
      <w:r w:rsidRPr="00E5145E">
        <w:rPr>
          <w:rFonts w:ascii="Times New Roman" w:hAnsi="Times New Roman"/>
          <w:sz w:val="26"/>
          <w:szCs w:val="26"/>
        </w:rPr>
        <w:t>тропиночной</w:t>
      </w:r>
      <w:proofErr w:type="spellEnd"/>
      <w:r w:rsidRPr="00E5145E">
        <w:rPr>
          <w:rFonts w:ascii="Times New Roman" w:hAnsi="Times New Roman"/>
          <w:sz w:val="26"/>
          <w:szCs w:val="26"/>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10.3. Применяемый в проекте вид покрытия устанавливается прочным, </w:t>
      </w:r>
      <w:proofErr w:type="spellStart"/>
      <w:r w:rsidRPr="00E5145E">
        <w:rPr>
          <w:rFonts w:ascii="Times New Roman" w:hAnsi="Times New Roman"/>
          <w:sz w:val="26"/>
          <w:szCs w:val="26"/>
        </w:rPr>
        <w:t>ремонтопригодным</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экологичным</w:t>
      </w:r>
      <w:proofErr w:type="spellEnd"/>
      <w:r w:rsidRPr="00E5145E">
        <w:rPr>
          <w:rFonts w:ascii="Times New Roman" w:hAnsi="Times New Roman"/>
          <w:sz w:val="26"/>
          <w:szCs w:val="26"/>
        </w:rPr>
        <w:t xml:space="preserve">, не допускающим скольжения. </w:t>
      </w:r>
      <w:proofErr w:type="gramStart"/>
      <w:r w:rsidRPr="00E5145E">
        <w:rPr>
          <w:rFonts w:ascii="Times New Roman" w:hAnsi="Times New Roman"/>
          <w:sz w:val="26"/>
          <w:szCs w:val="26"/>
        </w:rPr>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w:t>
      </w:r>
      <w:r w:rsidRPr="00E5145E">
        <w:rPr>
          <w:rFonts w:ascii="Times New Roman" w:hAnsi="Times New Roman"/>
          <w:sz w:val="26"/>
          <w:szCs w:val="26"/>
        </w:rPr>
        <w:lastRenderedPageBreak/>
        <w:t xml:space="preserve">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E5145E">
        <w:rPr>
          <w:rFonts w:ascii="Times New Roman" w:hAnsi="Times New Roman"/>
          <w:sz w:val="26"/>
          <w:szCs w:val="26"/>
        </w:rPr>
        <w:t>экологичных</w:t>
      </w:r>
      <w:proofErr w:type="spellEnd"/>
      <w:r w:rsidRPr="00E5145E">
        <w:rPr>
          <w:rFonts w:ascii="Times New Roman" w:hAnsi="Times New Roman"/>
          <w:sz w:val="26"/>
          <w:szCs w:val="26"/>
        </w:rPr>
        <w:t>.</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10.4. На территории общественных пространств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и переходов через улицу) должны быть выделены полосами тактильного покрытия. Тактильное покрытие начинается на расстоянии не менее чем за </w:t>
      </w:r>
      <w:smartTag w:uri="urn:schemas-microsoft-com:office:smarttags" w:element="metricconverter">
        <w:smartTagPr>
          <w:attr w:name="ProductID" w:val="0,8 м"/>
        </w:smartTagPr>
        <w:r w:rsidRPr="00E5145E">
          <w:rPr>
            <w:rFonts w:ascii="Times New Roman" w:hAnsi="Times New Roman"/>
            <w:sz w:val="26"/>
            <w:szCs w:val="26"/>
          </w:rPr>
          <w:t>0,8 м</w:t>
        </w:r>
      </w:smartTag>
      <w:r w:rsidRPr="00E5145E">
        <w:rPr>
          <w:rFonts w:ascii="Times New Roman" w:hAnsi="Times New Roman"/>
          <w:sz w:val="26"/>
          <w:szCs w:val="26"/>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 xml:space="preserve"> и глубиной более </w:t>
      </w:r>
      <w:smartTag w:uri="urn:schemas-microsoft-com:office:smarttags" w:element="metricconverter">
        <w:smartTagPr>
          <w:attr w:name="ProductID" w:val="6 мм"/>
        </w:smartTagPr>
        <w:r w:rsidRPr="00E5145E">
          <w:rPr>
            <w:rFonts w:ascii="Times New Roman" w:hAnsi="Times New Roman"/>
            <w:sz w:val="26"/>
            <w:szCs w:val="26"/>
          </w:rPr>
          <w:t>6 мм</w:t>
        </w:r>
      </w:smartTag>
      <w:r w:rsidRPr="00E5145E">
        <w:rPr>
          <w:rFonts w:ascii="Times New Roman" w:hAnsi="Times New Roman"/>
          <w:sz w:val="26"/>
          <w:szCs w:val="26"/>
        </w:rPr>
        <w:t xml:space="preserve">, их запрещено располагать вдоль направления движения.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Тип покрытия путей следования следуем предусматривать контрастных тонов, разной фактуры (вариант применения: составляющие тротуара - ровное асфальтное покрытие по центру тактильная полоса из тротуарной плитки, фактура, дизайн которой имитирует тактильные </w:t>
      </w:r>
      <w:proofErr w:type="gramStart"/>
      <w:r w:rsidRPr="00E5145E">
        <w:rPr>
          <w:rFonts w:ascii="Times New Roman" w:hAnsi="Times New Roman"/>
          <w:sz w:val="26"/>
          <w:szCs w:val="26"/>
        </w:rPr>
        <w:t>направляющие</w:t>
      </w:r>
      <w:proofErr w:type="gramEnd"/>
      <w:r w:rsidRPr="00E5145E">
        <w:rPr>
          <w:rFonts w:ascii="Times New Roman" w:hAnsi="Times New Roman"/>
          <w:sz w:val="26"/>
          <w:szCs w:val="26"/>
        </w:rPr>
        <w:t xml:space="preserve"> образуя вертикальные и горизонтальные полосы, предупреждающие – мелкомодульная рельефная плитка).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10.5.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10.6. Игровые площадки должны быть оборудованы </w:t>
      </w:r>
      <w:proofErr w:type="spellStart"/>
      <w:r w:rsidRPr="00E5145E">
        <w:rPr>
          <w:rFonts w:ascii="Times New Roman" w:hAnsi="Times New Roman"/>
          <w:sz w:val="26"/>
          <w:szCs w:val="26"/>
        </w:rPr>
        <w:t>ударопоглощающим</w:t>
      </w:r>
      <w:proofErr w:type="spellEnd"/>
      <w:r w:rsidRPr="00E5145E">
        <w:rPr>
          <w:rFonts w:ascii="Times New Roman" w:hAnsi="Times New Roman"/>
          <w:sz w:val="26"/>
          <w:szCs w:val="26"/>
        </w:rPr>
        <w:t xml:space="preserve"> покрытием в соответствии с ГОСТ </w:t>
      </w:r>
      <w:proofErr w:type="gramStart"/>
      <w:r w:rsidRPr="00E5145E">
        <w:rPr>
          <w:rFonts w:ascii="Times New Roman" w:hAnsi="Times New Roman"/>
          <w:sz w:val="26"/>
          <w:szCs w:val="26"/>
        </w:rPr>
        <w:t>Р</w:t>
      </w:r>
      <w:proofErr w:type="gramEnd"/>
      <w:r w:rsidRPr="00E5145E">
        <w:rPr>
          <w:rFonts w:ascii="Times New Roman" w:hAnsi="Times New Roman"/>
          <w:sz w:val="26"/>
          <w:szCs w:val="26"/>
        </w:rPr>
        <w:t xml:space="preserve"> 52169-2012.</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11. Сопряжения поверхностей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11.1. 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которое должно сохраняться и в случае ремонта поверхностей покрытий.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В местах пересечения пешеходных и транспортных путей, имеющих перепад высот более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которые не должны выступать на проезжую часть. </w:t>
      </w:r>
      <w:bookmarkStart w:id="22" w:name="Par152"/>
      <w:bookmarkEnd w:id="22"/>
      <w:r w:rsidRPr="00E5145E">
        <w:rPr>
          <w:rFonts w:ascii="Times New Roman" w:hAnsi="Times New Roman"/>
          <w:sz w:val="26"/>
          <w:szCs w:val="26"/>
        </w:rPr>
        <w:t xml:space="preserve">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w:t>
      </w:r>
      <w:r w:rsidRPr="00E5145E">
        <w:rPr>
          <w:rFonts w:ascii="Times New Roman" w:hAnsi="Times New Roman"/>
          <w:sz w:val="26"/>
          <w:szCs w:val="26"/>
        </w:rPr>
        <w:lastRenderedPageBreak/>
        <w:t xml:space="preserve">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11.4.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11.5. При проектировании открытых лестниц на перепадах рельефа высота ступеней назначается не более </w:t>
      </w:r>
      <w:smartTag w:uri="urn:schemas-microsoft-com:office:smarttags" w:element="metricconverter">
        <w:smartTagPr>
          <w:attr w:name="ProductID" w:val="120 мм"/>
        </w:smartTagPr>
        <w:r w:rsidRPr="00E5145E">
          <w:rPr>
            <w:rFonts w:ascii="Times New Roman" w:hAnsi="Times New Roman"/>
            <w:sz w:val="26"/>
            <w:szCs w:val="26"/>
          </w:rPr>
          <w:t>120 мм</w:t>
        </w:r>
      </w:smartTag>
      <w:r w:rsidRPr="00E5145E">
        <w:rPr>
          <w:rFonts w:ascii="Times New Roman" w:hAnsi="Times New Roman"/>
          <w:sz w:val="26"/>
          <w:szCs w:val="26"/>
        </w:rPr>
        <w:t xml:space="preserve">, ширина – не менее </w:t>
      </w:r>
      <w:smartTag w:uri="urn:schemas-microsoft-com:office:smarttags" w:element="metricconverter">
        <w:smartTagPr>
          <w:attr w:name="ProductID" w:val="400 мм"/>
        </w:smartTagPr>
        <w:r w:rsidRPr="00E5145E">
          <w:rPr>
            <w:rFonts w:ascii="Times New Roman" w:hAnsi="Times New Roman"/>
            <w:sz w:val="26"/>
            <w:szCs w:val="26"/>
          </w:rPr>
          <w:t>400 мм</w:t>
        </w:r>
      </w:smartTag>
      <w:r w:rsidRPr="00E5145E">
        <w:rPr>
          <w:rFonts w:ascii="Times New Roman" w:hAnsi="Times New Roman"/>
          <w:sz w:val="26"/>
          <w:szCs w:val="26"/>
        </w:rPr>
        <w:t xml:space="preserve"> и уклон 10-20% в сторону вышележащей ступени. После каждых 10-12 ступеней устраиваются площадки длиной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а ширина ступеней и длина площадки – уменьшена до </w:t>
      </w:r>
      <w:smartTag w:uri="urn:schemas-microsoft-com:office:smarttags" w:element="metricconverter">
        <w:smartTagPr>
          <w:attr w:name="ProductID" w:val="300 мм"/>
        </w:smartTagPr>
        <w:r w:rsidRPr="00E5145E">
          <w:rPr>
            <w:rFonts w:ascii="Times New Roman" w:hAnsi="Times New Roman"/>
            <w:sz w:val="26"/>
            <w:szCs w:val="26"/>
          </w:rPr>
          <w:t>300 мм</w:t>
        </w:r>
      </w:smartTag>
      <w:r w:rsidRPr="00E5145E">
        <w:rPr>
          <w:rFonts w:ascii="Times New Roman" w:hAnsi="Times New Roman"/>
          <w:sz w:val="26"/>
          <w:szCs w:val="26"/>
        </w:rPr>
        <w:t xml:space="preserve"> 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соответственно. Не следует применять на путях движения инвалидов и маломобильных групп населения ступени с </w:t>
      </w:r>
      <w:proofErr w:type="gramStart"/>
      <w:r w:rsidRPr="00E5145E">
        <w:rPr>
          <w:rFonts w:ascii="Times New Roman" w:hAnsi="Times New Roman"/>
          <w:sz w:val="26"/>
          <w:szCs w:val="26"/>
        </w:rPr>
        <w:t>открытыми</w:t>
      </w:r>
      <w:proofErr w:type="gramEnd"/>
      <w:r w:rsidRPr="00E5145E">
        <w:rPr>
          <w:rFonts w:ascii="Times New Roman" w:hAnsi="Times New Roman"/>
          <w:sz w:val="26"/>
          <w:szCs w:val="26"/>
        </w:rPr>
        <w:t xml:space="preserve"> </w:t>
      </w:r>
      <w:proofErr w:type="spellStart"/>
      <w:r w:rsidRPr="00E5145E">
        <w:rPr>
          <w:rFonts w:ascii="Times New Roman" w:hAnsi="Times New Roman"/>
          <w:sz w:val="26"/>
          <w:szCs w:val="26"/>
        </w:rPr>
        <w:t>подступенками</w:t>
      </w:r>
      <w:proofErr w:type="spellEnd"/>
      <w:r w:rsidRPr="00E5145E">
        <w:rPr>
          <w:rFonts w:ascii="Times New Roman" w:hAnsi="Times New Roman"/>
          <w:sz w:val="26"/>
          <w:szCs w:val="26"/>
        </w:rPr>
        <w:t>. Перед внешней лестницей следует обустраивать предупреждающие тактильно-контрастные указатели глубиной 0,5-</w:t>
      </w:r>
      <w:smartTag w:uri="urn:schemas-microsoft-com:office:smarttags" w:element="metricconverter">
        <w:smartTagPr>
          <w:attr w:name="ProductID" w:val="0,6 м"/>
        </w:smartTagPr>
        <w:r w:rsidRPr="00E5145E">
          <w:rPr>
            <w:rFonts w:ascii="Times New Roman" w:hAnsi="Times New Roman"/>
            <w:sz w:val="26"/>
            <w:szCs w:val="26"/>
          </w:rPr>
          <w:t>0,6 м</w:t>
        </w:r>
      </w:smartTag>
      <w:r w:rsidRPr="00E5145E">
        <w:rPr>
          <w:rFonts w:ascii="Times New Roman" w:hAnsi="Times New Roman"/>
          <w:sz w:val="26"/>
          <w:szCs w:val="26"/>
        </w:rPr>
        <w:t xml:space="preserve"> на расстоянии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xml:space="preserve">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w:t>
      </w:r>
      <w:smartTag w:uri="urn:schemas-microsoft-com:office:smarttags" w:element="metricconverter">
        <w:smartTagPr>
          <w:attr w:name="ProductID" w:val="2,1 м"/>
        </w:smartTagPr>
        <w:r w:rsidRPr="00E5145E">
          <w:rPr>
            <w:rFonts w:ascii="Times New Roman" w:hAnsi="Times New Roman"/>
            <w:sz w:val="26"/>
            <w:szCs w:val="26"/>
          </w:rPr>
          <w:t>2,1 м</w:t>
        </w:r>
      </w:smartTag>
      <w:r w:rsidRPr="00E5145E">
        <w:rPr>
          <w:rFonts w:ascii="Times New Roman" w:hAnsi="Times New Roman"/>
          <w:sz w:val="26"/>
          <w:szCs w:val="26"/>
        </w:rPr>
        <w:t xml:space="preserve">, следует предусматривать ограждение или озеленение (кусты).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11.6. В местах изменения высот поверхностей пешеходных путей их выполняют плавным понижением с уклоном не более 1:20 (5%) или обустраивают съездами. </w:t>
      </w:r>
      <w:proofErr w:type="gramStart"/>
      <w:r w:rsidRPr="00E5145E">
        <w:rPr>
          <w:rFonts w:ascii="Times New Roman" w:hAnsi="Times New Roman"/>
          <w:sz w:val="26"/>
          <w:szCs w:val="26"/>
        </w:rPr>
        <w:t xml:space="preserve">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При повороте пандуса или его протяженности более </w:t>
      </w:r>
      <w:smartTag w:uri="urn:schemas-microsoft-com:office:smarttags" w:element="metricconverter">
        <w:smartTagPr>
          <w:attr w:name="ProductID" w:val="9 м"/>
        </w:smartTagPr>
        <w:r w:rsidRPr="00E5145E">
          <w:rPr>
            <w:rFonts w:ascii="Times New Roman" w:hAnsi="Times New Roman"/>
            <w:sz w:val="26"/>
            <w:szCs w:val="26"/>
          </w:rPr>
          <w:t>9 м</w:t>
        </w:r>
      </w:smartTag>
      <w:r w:rsidRPr="00E5145E">
        <w:rPr>
          <w:rFonts w:ascii="Times New Roman" w:hAnsi="Times New Roman"/>
          <w:sz w:val="26"/>
          <w:szCs w:val="26"/>
        </w:rPr>
        <w:t xml:space="preserve">, не реже чем через каждые </w:t>
      </w:r>
      <w:smartTag w:uri="urn:schemas-microsoft-com:office:smarttags" w:element="metricconverter">
        <w:smartTagPr>
          <w:attr w:name="ProductID" w:val="9 м"/>
        </w:smartTagPr>
        <w:r w:rsidRPr="00E5145E">
          <w:rPr>
            <w:rFonts w:ascii="Times New Roman" w:hAnsi="Times New Roman"/>
            <w:sz w:val="26"/>
            <w:szCs w:val="26"/>
          </w:rPr>
          <w:t>9 м</w:t>
        </w:r>
      </w:smartTag>
      <w:r w:rsidRPr="00E5145E">
        <w:rPr>
          <w:rFonts w:ascii="Times New Roman" w:hAnsi="Times New Roman"/>
          <w:sz w:val="26"/>
          <w:szCs w:val="26"/>
        </w:rPr>
        <w:t xml:space="preserve"> требуется предусматривать горизонтальные площадки размером 1,5 x </w:t>
      </w:r>
      <w:smartTag w:uri="urn:schemas-microsoft-com:office:smarttags" w:element="metricconverter">
        <w:smartTagPr>
          <w:attr w:name="ProductID" w:val="1,5 м"/>
        </w:smartTagPr>
        <w:r w:rsidRPr="00E5145E">
          <w:rPr>
            <w:rFonts w:ascii="Times New Roman" w:hAnsi="Times New Roman"/>
            <w:sz w:val="26"/>
            <w:szCs w:val="26"/>
          </w:rPr>
          <w:t>1,5</w:t>
        </w:r>
        <w:proofErr w:type="gramEnd"/>
        <w:r w:rsidRPr="00E5145E">
          <w:rPr>
            <w:rFonts w:ascii="Times New Roman" w:hAnsi="Times New Roman"/>
            <w:sz w:val="26"/>
            <w:szCs w:val="26"/>
          </w:rPr>
          <w:t xml:space="preserve"> м</w:t>
        </w:r>
      </w:smartTag>
      <w:r w:rsidRPr="00E5145E">
        <w:rPr>
          <w:rFonts w:ascii="Times New Roman" w:hAnsi="Times New Roman"/>
          <w:sz w:val="26"/>
          <w:szCs w:val="26"/>
        </w:rPr>
        <w:t xml:space="preserve">. На горизонтальных площадках по окончании спуска проектируются дренажные устройства. Горизонтальные участки пути в начале и конце пандуса выполняются </w:t>
      </w:r>
      <w:proofErr w:type="gramStart"/>
      <w:r w:rsidRPr="00E5145E">
        <w:rPr>
          <w:rFonts w:ascii="Times New Roman" w:hAnsi="Times New Roman"/>
          <w:sz w:val="26"/>
          <w:szCs w:val="26"/>
        </w:rPr>
        <w:t>отличающимися</w:t>
      </w:r>
      <w:proofErr w:type="gramEnd"/>
      <w:r w:rsidRPr="00E5145E">
        <w:rPr>
          <w:rFonts w:ascii="Times New Roman" w:hAnsi="Times New Roman"/>
          <w:sz w:val="26"/>
          <w:szCs w:val="26"/>
        </w:rPr>
        <w:t xml:space="preserve"> от окружающих поверхностей текстурой и цветом.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11.7. При перепаде высот рельефа </w:t>
      </w:r>
      <w:smartTag w:uri="urn:schemas-microsoft-com:office:smarttags" w:element="metricconverter">
        <w:smartTagPr>
          <w:attr w:name="ProductID" w:val="0,45 м"/>
        </w:smartTagPr>
        <w:r w:rsidRPr="00E5145E">
          <w:rPr>
            <w:rFonts w:ascii="Times New Roman" w:hAnsi="Times New Roman"/>
            <w:sz w:val="26"/>
            <w:szCs w:val="26"/>
          </w:rPr>
          <w:t>0,45 м</w:t>
        </w:r>
      </w:smartTag>
      <w:r w:rsidRPr="00E5145E">
        <w:rPr>
          <w:rFonts w:ascii="Times New Roman" w:hAnsi="Times New Roman"/>
          <w:sz w:val="26"/>
          <w:szCs w:val="26"/>
        </w:rPr>
        <w:t xml:space="preserve"> и более лестничные </w:t>
      </w:r>
      <w:proofErr w:type="gramStart"/>
      <w:r w:rsidRPr="00E5145E">
        <w:rPr>
          <w:rFonts w:ascii="Times New Roman" w:hAnsi="Times New Roman"/>
          <w:sz w:val="26"/>
          <w:szCs w:val="26"/>
        </w:rPr>
        <w:t>марши</w:t>
      </w:r>
      <w:proofErr w:type="gramEnd"/>
      <w:r w:rsidRPr="00E5145E">
        <w:rPr>
          <w:rFonts w:ascii="Times New Roman" w:hAnsi="Times New Roman"/>
          <w:sz w:val="26"/>
          <w:szCs w:val="26"/>
        </w:rPr>
        <w:t xml:space="preserve"> и пандусы должны иметь двухстороннее ограждение с поручнями.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11.8.При рассмотрении вопросов касающихся сопряжений поверхностей, следует руководствоваться требованиями, </w:t>
      </w:r>
      <w:proofErr w:type="spellStart"/>
      <w:r w:rsidRPr="00E5145E">
        <w:rPr>
          <w:rFonts w:ascii="Times New Roman" w:hAnsi="Times New Roman"/>
          <w:sz w:val="26"/>
          <w:szCs w:val="26"/>
        </w:rPr>
        <w:t>предусмотреные</w:t>
      </w:r>
      <w:proofErr w:type="spellEnd"/>
      <w:r w:rsidRPr="00E5145E">
        <w:rPr>
          <w:rFonts w:ascii="Times New Roman" w:hAnsi="Times New Roman"/>
          <w:sz w:val="26"/>
          <w:szCs w:val="26"/>
        </w:rPr>
        <w:t xml:space="preserve"> в нормативных предписаниях  </w:t>
      </w:r>
      <w:hyperlink r:id="rId21" w:history="1">
        <w:r w:rsidRPr="00E5145E">
          <w:rPr>
            <w:rFonts w:ascii="Times New Roman" w:hAnsi="Times New Roman"/>
            <w:sz w:val="26"/>
            <w:szCs w:val="26"/>
            <w:u w:val="single"/>
          </w:rPr>
          <w:t>СП 42.13330.2011</w:t>
        </w:r>
      </w:hyperlink>
      <w:r w:rsidRPr="00E5145E">
        <w:rPr>
          <w:rFonts w:ascii="Times New Roman" w:hAnsi="Times New Roman"/>
          <w:sz w:val="26"/>
          <w:szCs w:val="26"/>
        </w:rPr>
        <w:t>, СП 34.13330.2012, СП 59.13330.2016.</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12. Ограждения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 </w:t>
      </w:r>
      <w:proofErr w:type="gramStart"/>
      <w:r w:rsidRPr="00E5145E">
        <w:rPr>
          <w:rFonts w:ascii="Times New Roman" w:hAnsi="Times New Roman"/>
          <w:sz w:val="26"/>
          <w:szCs w:val="26"/>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w:t>
      </w:r>
      <w:r w:rsidRPr="00E5145E">
        <w:rPr>
          <w:rFonts w:ascii="Times New Roman" w:hAnsi="Times New Roman"/>
          <w:sz w:val="26"/>
          <w:szCs w:val="26"/>
        </w:rPr>
        <w:lastRenderedPageBreak/>
        <w:t xml:space="preserve">среды, гармонии с природой в части удовлетворения потребности жителей в </w:t>
      </w:r>
      <w:proofErr w:type="spellStart"/>
      <w:r w:rsidRPr="00E5145E">
        <w:rPr>
          <w:rFonts w:ascii="Times New Roman" w:hAnsi="Times New Roman"/>
          <w:sz w:val="26"/>
          <w:szCs w:val="26"/>
        </w:rPr>
        <w:t>полуприватных</w:t>
      </w:r>
      <w:proofErr w:type="spellEnd"/>
      <w:r w:rsidRPr="00E5145E">
        <w:rPr>
          <w:rFonts w:ascii="Times New Roman" w:hAnsi="Times New Roman"/>
          <w:sz w:val="26"/>
          <w:szCs w:val="26"/>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w:t>
      </w:r>
      <w:proofErr w:type="gramEnd"/>
      <w:r w:rsidRPr="00E5145E">
        <w:rPr>
          <w:rFonts w:ascii="Times New Roman" w:hAnsi="Times New Roman"/>
          <w:sz w:val="26"/>
          <w:szCs w:val="26"/>
        </w:rPr>
        <w:t xml:space="preserve"> учетом требований безопасности.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средние, предназначенные для ограждения улиц, дорог и проездов, - 0,8 - </w:t>
      </w:r>
      <w:smartTag w:uri="urn:schemas-microsoft-com:office:smarttags" w:element="metricconverter">
        <w:smartTagPr>
          <w:attr w:name="ProductID" w:val="1,6 м"/>
        </w:smartTagPr>
        <w:r w:rsidRPr="00E5145E">
          <w:rPr>
            <w:rFonts w:ascii="Times New Roman" w:hAnsi="Times New Roman"/>
            <w:sz w:val="26"/>
            <w:szCs w:val="26"/>
          </w:rPr>
          <w:t>1,6 м</w:t>
        </w:r>
      </w:smartTag>
      <w:r w:rsidRPr="00E5145E">
        <w:rPr>
          <w:rFonts w:ascii="Times New Roman" w:hAnsi="Times New Roman"/>
          <w:sz w:val="26"/>
          <w:szCs w:val="26"/>
        </w:rPr>
        <w:t xml:space="preserve">; </w:t>
      </w:r>
      <w:proofErr w:type="gramStart"/>
      <w:r w:rsidRPr="00E5145E">
        <w:rPr>
          <w:rFonts w:ascii="Times New Roman" w:hAnsi="Times New Roman"/>
          <w:sz w:val="26"/>
          <w:szCs w:val="26"/>
        </w:rPr>
        <w:t xml:space="preserve">высокие, предназначенные для ограждения объектов и территорий с необходимостью ограничения доступа, - 1,7 -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12.4. При создании и благоустройстве ограждений рекомендуется учитывать необходимость, в том числе: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разграничения зеленой зоны (газоны, клумбы, парки) с маршрутами  пешеходов и транспорта;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проектирования дорожек и тротуаров с учетом потоков людей и маршрутов;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разграничения зеленых зон и транзитных путей с помощью применения приемов </w:t>
      </w:r>
      <w:proofErr w:type="spellStart"/>
      <w:r w:rsidRPr="00E5145E">
        <w:rPr>
          <w:rFonts w:ascii="Times New Roman" w:hAnsi="Times New Roman"/>
          <w:sz w:val="26"/>
          <w:szCs w:val="26"/>
        </w:rPr>
        <w:t>разноуровневой</w:t>
      </w:r>
      <w:proofErr w:type="spellEnd"/>
      <w:r w:rsidRPr="00E5145E">
        <w:rPr>
          <w:rFonts w:ascii="Times New Roman" w:hAnsi="Times New Roman"/>
          <w:sz w:val="26"/>
          <w:szCs w:val="26"/>
        </w:rPr>
        <w:t xml:space="preserve"> высоты или создания зеленых кустовых ограждений;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проектирования изменения высоты и геометрии бордюрного камня с учетом сезонных снежных отвалов;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бордюрного камня;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(в особенности на границах зеленых зон) многолетних всесезонных кустистых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по возможности светоотражающих фасадных конструкций для затененных участков газонов;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 использования </w:t>
      </w:r>
      <w:proofErr w:type="spellStart"/>
      <w:r w:rsidRPr="00E5145E">
        <w:rPr>
          <w:rFonts w:ascii="Times New Roman" w:hAnsi="Times New Roman"/>
          <w:sz w:val="26"/>
          <w:szCs w:val="26"/>
        </w:rPr>
        <w:t>цвето</w:t>
      </w:r>
      <w:proofErr w:type="spellEnd"/>
      <w:r w:rsidRPr="00E5145E">
        <w:rPr>
          <w:rFonts w:ascii="Times New Roman" w:hAnsi="Times New Roman"/>
          <w:sz w:val="26"/>
          <w:szCs w:val="26"/>
        </w:rPr>
        <w:t>-графического оформления ограждений согласно палитре цветовых решений, утверждаемой местными органами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12.5. При установке ограждений необходимо учитывать следующее: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прочность, обеспечивающая защиту пешеходов от наезда автомобилей;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модульность, позволяющая создавать конструкции любой формы;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светоотражающих элементов в местах возможного наезда автомобиля;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расположение ограды не далее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от края газона;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нейтральных цветов (</w:t>
      </w:r>
      <w:proofErr w:type="gramStart"/>
      <w:r w:rsidRPr="00E5145E">
        <w:rPr>
          <w:rFonts w:ascii="Times New Roman" w:hAnsi="Times New Roman"/>
          <w:sz w:val="26"/>
          <w:szCs w:val="26"/>
        </w:rPr>
        <w:t>черный</w:t>
      </w:r>
      <w:proofErr w:type="gramEnd"/>
      <w:r w:rsidRPr="00E5145E">
        <w:rPr>
          <w:rFonts w:ascii="Times New Roman" w:hAnsi="Times New Roman"/>
          <w:sz w:val="26"/>
          <w:szCs w:val="26"/>
        </w:rPr>
        <w:t>, серый) или естественного цвета используемого материала.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12.6. </w:t>
      </w:r>
      <w:proofErr w:type="gramStart"/>
      <w:r w:rsidRPr="00E5145E">
        <w:rPr>
          <w:rFonts w:ascii="Times New Roman" w:hAnsi="Times New Roman"/>
          <w:sz w:val="26"/>
          <w:szCs w:val="26"/>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E5145E">
        <w:rPr>
          <w:rFonts w:ascii="Times New Roman" w:hAnsi="Times New Roman"/>
          <w:sz w:val="26"/>
          <w:szCs w:val="26"/>
        </w:rPr>
        <w:t>внутридворовых</w:t>
      </w:r>
      <w:proofErr w:type="spellEnd"/>
      <w:r w:rsidRPr="00E5145E">
        <w:rPr>
          <w:rFonts w:ascii="Times New Roman" w:hAnsi="Times New Roman"/>
          <w:sz w:val="26"/>
          <w:szCs w:val="26"/>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Администрацией сельского поселения Светлый.</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12.7. </w:t>
      </w:r>
      <w:proofErr w:type="gramStart"/>
      <w:r w:rsidRPr="00E5145E">
        <w:rPr>
          <w:rFonts w:ascii="Times New Roman" w:hAnsi="Times New Roman"/>
          <w:sz w:val="26"/>
          <w:szCs w:val="26"/>
        </w:rPr>
        <w:t>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Администрацией сельского поселения Светлый .</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12.8. Ограждения (заборы) территорий и земельных участков, расположенные вдоль улиц поселения (в том числе индивидуальной жилой застройки), должны выполняться в соответствии с согласованной проектной документацией в соответствии с п. 12.7.</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12.10. Ограждения магистралей и транспортных сооружений поселения проектируются и устанавливаются в соответствии с ГОСТ 26804-86, ГОСТ </w:t>
      </w:r>
      <w:proofErr w:type="gramStart"/>
      <w:r w:rsidRPr="00E5145E">
        <w:rPr>
          <w:rFonts w:ascii="Times New Roman" w:hAnsi="Times New Roman"/>
          <w:sz w:val="26"/>
          <w:szCs w:val="26"/>
        </w:rPr>
        <w:t>Р</w:t>
      </w:r>
      <w:proofErr w:type="gramEnd"/>
      <w:r w:rsidRPr="00E5145E">
        <w:rPr>
          <w:rFonts w:ascii="Times New Roman" w:hAnsi="Times New Roman"/>
          <w:sz w:val="26"/>
          <w:szCs w:val="26"/>
        </w:rPr>
        <w:t xml:space="preserve"> 52289-2004, ГОСТ Р 52607-2006.</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12.11. Проектирование и строительство постоянных и временных оград производится в соответствии с требованиями раздела 7 СП 82.13330.2016.</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12.14. </w:t>
      </w:r>
      <w:proofErr w:type="gramStart"/>
      <w:r w:rsidRPr="00E5145E">
        <w:rPr>
          <w:rFonts w:ascii="Times New Roman" w:hAnsi="Times New Roman"/>
          <w:sz w:val="26"/>
          <w:szCs w:val="26"/>
        </w:rPr>
        <w:t xml:space="preserve">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w:t>
      </w:r>
      <w:r w:rsidRPr="00E5145E">
        <w:rPr>
          <w:rFonts w:ascii="Times New Roman" w:hAnsi="Times New Roman"/>
          <w:sz w:val="26"/>
          <w:szCs w:val="26"/>
        </w:rPr>
        <w:lastRenderedPageBreak/>
        <w:t>сооружения и устройства, без соответствующего согласования с администрацией сельского поселения Светлый, а также в случаях, когда установка данных ограждающих устройств нарушает права третьих лиц в пользовании их имуществом.</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12.16. Удерживающие ограждения устанавливают: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на обочинах автомобильных дорог;</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газоне, полосе между тротуаром и бровкой земляного полотна, тротуаре дороги или улицы;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 обеих сторон проезжей части мостового сооружения;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разделительной полосе автомобильной дороги, дороги поселения или улицы, мостового сооружения.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12.17. </w:t>
      </w:r>
      <w:proofErr w:type="gramStart"/>
      <w:r w:rsidRPr="00E5145E">
        <w:rPr>
          <w:rFonts w:ascii="Times New Roman" w:hAnsi="Times New Roman"/>
          <w:sz w:val="26"/>
          <w:szCs w:val="26"/>
        </w:rPr>
        <w:t xml:space="preserve">В местах примыкания газонов к проездам, стоянкам автотранспорта, местах возможного наезда автомобилей на газон и </w:t>
      </w:r>
      <w:proofErr w:type="spellStart"/>
      <w:r w:rsidRPr="00E5145E">
        <w:rPr>
          <w:rFonts w:ascii="Times New Roman" w:hAnsi="Times New Roman"/>
          <w:sz w:val="26"/>
          <w:szCs w:val="26"/>
        </w:rPr>
        <w:t>вытаптывания</w:t>
      </w:r>
      <w:proofErr w:type="spellEnd"/>
      <w:r w:rsidRPr="00E5145E">
        <w:rPr>
          <w:rFonts w:ascii="Times New Roman" w:hAnsi="Times New Roman"/>
          <w:sz w:val="26"/>
          <w:szCs w:val="26"/>
        </w:rPr>
        <w:t xml:space="preserve"> троп через газон предусматривается размещение бордюрных камней и (или) защитных металлических ограждений высотой не менее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Ограждения размещаются на территории газона с отступом от границы примыкания порядка 0,2 -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Для предотвращения наезда автотранспорта на тепловые камеры, расположенные в зоне твердых покрытий и</w:t>
      </w:r>
      <w:proofErr w:type="gramEnd"/>
      <w:r w:rsidRPr="00E5145E">
        <w:rPr>
          <w:rFonts w:ascii="Times New Roman" w:hAnsi="Times New Roman"/>
          <w:sz w:val="26"/>
          <w:szCs w:val="26"/>
        </w:rPr>
        <w:t xml:space="preserve"> газонов (кроме основной проезжей части) допускается установка ограждений или бордюрного камня высотой от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от уровня грунта (или покрытия) и выше.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и бордюрные - высотой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12.20. Выезды со строительных площадок должны быть оборудованы твердым покрытием на расстоянии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до ворот строительной площадки, а также пунктом для мойки колес. На малых строительных площадках выезды с </w:t>
      </w:r>
      <w:r w:rsidRPr="00E5145E">
        <w:rPr>
          <w:rFonts w:ascii="Times New Roman" w:hAnsi="Times New Roman"/>
          <w:sz w:val="26"/>
          <w:szCs w:val="26"/>
        </w:rPr>
        <w:lastRenderedPageBreak/>
        <w:t>твердым покрытием оборудуются на максимально возможном расстоянии. Перед въездом должен быть размещен паспорт объекта.</w:t>
      </w:r>
    </w:p>
    <w:p w:rsidR="00E5145E" w:rsidRPr="00E5145E" w:rsidRDefault="00E5145E" w:rsidP="00E5145E">
      <w:pPr>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13. Малые архитектурные формы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bookmarkStart w:id="23" w:name="Par184"/>
      <w:bookmarkEnd w:id="23"/>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13.2.1. Порядок согласования, изготовления и установки мемориальных досок и других памятных знаков регулируется муниципальными правовыми актами.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 При проектировании, выборе МАФ требуется учитывать: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соответствие материалов и конструкции МАФ климату и назначению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антивандальную защищенность - от разрушения, оклейки, нанесения надписей и изображений;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возможность ремонта или замены деталей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защиту от образования наледи и снежных заносов, обеспечение стока воды;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удобство обслуживания, а также механизированной и ручной очистки территории рядом с МАФ и под конструкцией;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эргономичность конструкций (высоту и наклон спинки, высоту урн и прочее);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расцветку, не диссонирующую с окружением;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безопасность для потенциальных пользователей;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стилистическое сочетание с другими МАФ и окружающей архитектурой;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13.4 Общие требования к установке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расположение, не создающее препятствий для пешеходов;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компактная установка на минимальной площади в местах большого скопления людей;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устойчивость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надежная фиксация или обеспечение возможности перемещения в зависимости от условий расположения;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в каждой конкретной зоне МАФ рекомендуемых типов для такой зоны.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13.5. </w:t>
      </w:r>
      <w:proofErr w:type="gramStart"/>
      <w:r w:rsidRPr="00E5145E">
        <w:rPr>
          <w:rFonts w:ascii="Times New Roman" w:hAnsi="Times New Roman"/>
          <w:sz w:val="26"/>
          <w:szCs w:val="26"/>
        </w:rPr>
        <w:t>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w:t>
      </w:r>
      <w:bookmarkStart w:id="24" w:name="Par187"/>
      <w:bookmarkEnd w:id="24"/>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13.6. Установка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Pr="00E5145E">
          <w:rPr>
            <w:rFonts w:ascii="Times New Roman" w:hAnsi="Times New Roman"/>
            <w:sz w:val="26"/>
            <w:szCs w:val="26"/>
          </w:rPr>
          <w:t>пункте</w:t>
        </w:r>
      </w:hyperlink>
      <w:r w:rsidRPr="00E5145E">
        <w:rPr>
          <w:rFonts w:ascii="Times New Roman" w:hAnsi="Times New Roman"/>
          <w:sz w:val="26"/>
          <w:szCs w:val="26"/>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13.9. </w:t>
      </w:r>
      <w:proofErr w:type="gramStart"/>
      <w:r w:rsidRPr="00E5145E">
        <w:rPr>
          <w:rFonts w:ascii="Times New Roman" w:hAnsi="Times New Roman"/>
          <w:sz w:val="26"/>
          <w:szCs w:val="26"/>
        </w:rPr>
        <w:t>Знаки охраны памятников истории и культуры изготавливаются и устанавливаются силами Администрации сельского поселения Светлый,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13.10. </w:t>
      </w:r>
      <w:proofErr w:type="gramStart"/>
      <w:r w:rsidRPr="00E5145E">
        <w:rPr>
          <w:rFonts w:ascii="Times New Roman" w:hAnsi="Times New Roman"/>
          <w:sz w:val="26"/>
          <w:szCs w:val="26"/>
        </w:rPr>
        <w:t>Знаки охраны памятников природы устанавливаются силами и средствами Администрации сельского поселения Светлый,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bookmarkStart w:id="25" w:name="Par192"/>
      <w:bookmarkEnd w:id="25"/>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цветочницы, вазоны.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13.12. Требования к установке цветочниц (вазонов), в том числе  навесных: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высота цветочниц (вазонов) обеспечивает предотвращение случайного наезда автомобилей и попадания мусора;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дизайн (цвет, форма) цветочниц (вазонов) не отвлекает внимание от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13.13.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13.14. Для содержания цветочных ваз и урн постоянно в хорошем внешнем и санитарно-гигиеническом состоянии необходимо: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вовремя убирать все сломанные или ремонтировать частично поврежденные урны и вазы;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протирать внешние стенки влажной тряпкой с удалением подтеков и грязи;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собирать и удалять случайный мусор, отцветшие соцветия и цветы, засохшие листья.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w:t>
      </w:r>
      <w:proofErr w:type="gramStart"/>
      <w:r w:rsidRPr="00E5145E">
        <w:rPr>
          <w:rFonts w:ascii="Times New Roman" w:hAnsi="Times New Roman"/>
          <w:sz w:val="26"/>
          <w:szCs w:val="26"/>
        </w:rPr>
        <w:t>на территории поселения с подключением к централизованным системам водоотведения для отведения избытка воды в дренажную сеть</w:t>
      </w:r>
      <w:proofErr w:type="gramEnd"/>
      <w:r w:rsidRPr="00E5145E">
        <w:rPr>
          <w:rFonts w:ascii="Times New Roman" w:hAnsi="Times New Roman"/>
          <w:sz w:val="26"/>
          <w:szCs w:val="26"/>
        </w:rPr>
        <w:t xml:space="preserve">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13.16. Установка городской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Pr="00E5145E">
          <w:rPr>
            <w:rFonts w:ascii="Times New Roman" w:hAnsi="Times New Roman"/>
            <w:sz w:val="26"/>
            <w:szCs w:val="26"/>
          </w:rPr>
          <w:t>пункте 13.11</w:t>
        </w:r>
      </w:hyperlink>
      <w:r w:rsidRPr="00E5145E">
        <w:rPr>
          <w:rFonts w:ascii="Times New Roman" w:hAnsi="Times New Roman"/>
          <w:sz w:val="26"/>
          <w:szCs w:val="26"/>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E5145E">
        <w:rPr>
          <w:rFonts w:ascii="Times New Roman" w:hAnsi="Times New Roman"/>
          <w:sz w:val="26"/>
          <w:szCs w:val="26"/>
        </w:rPr>
        <w:t>выступающими</w:t>
      </w:r>
      <w:proofErr w:type="gramEnd"/>
      <w:r w:rsidRPr="00E5145E">
        <w:rPr>
          <w:rFonts w:ascii="Times New Roman" w:hAnsi="Times New Roman"/>
          <w:sz w:val="26"/>
          <w:szCs w:val="26"/>
        </w:rPr>
        <w:t xml:space="preserve"> над поверхностью земли.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proofErr w:type="gramStart"/>
      <w:r w:rsidRPr="00E5145E">
        <w:rPr>
          <w:rFonts w:ascii="Times New Roman" w:hAnsi="Times New Roman"/>
          <w:sz w:val="26"/>
          <w:szCs w:val="26"/>
        </w:rPr>
        <w:t>н</w:t>
      </w:r>
      <w:proofErr w:type="gramEnd"/>
      <w:r w:rsidRPr="00E5145E">
        <w:rPr>
          <w:rFonts w:ascii="Times New Roman" w:hAnsi="Times New Roman"/>
          <w:sz w:val="26"/>
          <w:szCs w:val="26"/>
        </w:rPr>
        <w:t>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территории особо охраняемых природных </w:t>
      </w:r>
      <w:proofErr w:type="gramStart"/>
      <w:r w:rsidRPr="00E5145E">
        <w:rPr>
          <w:rFonts w:ascii="Times New Roman" w:hAnsi="Times New Roman"/>
          <w:sz w:val="26"/>
          <w:szCs w:val="26"/>
        </w:rPr>
        <w:t>территорий</w:t>
      </w:r>
      <w:proofErr w:type="gramEnd"/>
      <w:r w:rsidRPr="00E5145E">
        <w:rPr>
          <w:rFonts w:ascii="Times New Roman" w:hAnsi="Times New Roman"/>
          <w:sz w:val="26"/>
          <w:szCs w:val="26"/>
        </w:rPr>
        <w:t xml:space="preserve"> возможно выполнять скамьи и столы из древесных пней-срубов, бревен и плах, не имеющих сколов и острых углов.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13.19. </w:t>
      </w:r>
      <w:proofErr w:type="gramStart"/>
      <w:r w:rsidRPr="00E5145E">
        <w:rPr>
          <w:rFonts w:ascii="Times New Roman" w:hAnsi="Times New Roman"/>
          <w:sz w:val="26"/>
          <w:szCs w:val="26"/>
        </w:rPr>
        <w:t>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Светлый, на озелененных территориях общего</w:t>
      </w:r>
      <w:proofErr w:type="gramEnd"/>
      <w:r w:rsidRPr="00E5145E">
        <w:rPr>
          <w:rFonts w:ascii="Times New Roman" w:hAnsi="Times New Roman"/>
          <w:sz w:val="26"/>
          <w:szCs w:val="26"/>
        </w:rPr>
        <w:t xml:space="preserve"> </w:t>
      </w:r>
      <w:proofErr w:type="gramStart"/>
      <w:r w:rsidRPr="00E5145E">
        <w:rPr>
          <w:rFonts w:ascii="Times New Roman" w:hAnsi="Times New Roman"/>
          <w:sz w:val="26"/>
          <w:szCs w:val="26"/>
        </w:rPr>
        <w:t>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Администрацией сельского поселения Светлый.</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13.22.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Pr="00E5145E">
        <w:rPr>
          <w:rFonts w:ascii="Times New Roman" w:hAnsi="Times New Roman"/>
          <w:sz w:val="26"/>
          <w:szCs w:val="26"/>
        </w:rPr>
        <w:t>экологичность</w:t>
      </w:r>
      <w:proofErr w:type="spellEnd"/>
      <w:r w:rsidRPr="00E5145E">
        <w:rPr>
          <w:rFonts w:ascii="Times New Roman" w:hAnsi="Times New Roman"/>
          <w:sz w:val="26"/>
          <w:szCs w:val="26"/>
        </w:rPr>
        <w:t>, безопасность (отсутствие острых углов), удобство в пользовании, легкость очистки, привлекательный внешний вид.</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13.23. Требования к установке урн:</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достаточная высота (максимальная до </w:t>
      </w:r>
      <w:smartTag w:uri="urn:schemas-microsoft-com:office:smarttags" w:element="metricconverter">
        <w:smartTagPr>
          <w:attr w:name="ProductID" w:val="100 см"/>
        </w:smartTagPr>
        <w:r w:rsidRPr="00E5145E">
          <w:rPr>
            <w:rFonts w:ascii="Times New Roman" w:hAnsi="Times New Roman"/>
            <w:sz w:val="26"/>
            <w:szCs w:val="26"/>
          </w:rPr>
          <w:t>100 см</w:t>
        </w:r>
      </w:smartTag>
      <w:r w:rsidRPr="00E5145E">
        <w:rPr>
          <w:rFonts w:ascii="Times New Roman" w:hAnsi="Times New Roman"/>
          <w:sz w:val="26"/>
          <w:szCs w:val="26"/>
        </w:rPr>
        <w:t>) и объем;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наличие рельефного </w:t>
      </w:r>
      <w:proofErr w:type="spellStart"/>
      <w:r w:rsidRPr="00E5145E">
        <w:rPr>
          <w:rFonts w:ascii="Times New Roman" w:hAnsi="Times New Roman"/>
          <w:sz w:val="26"/>
          <w:szCs w:val="26"/>
        </w:rPr>
        <w:t>текстурирования</w:t>
      </w:r>
      <w:proofErr w:type="spellEnd"/>
      <w:r w:rsidRPr="00E5145E">
        <w:rPr>
          <w:rFonts w:ascii="Times New Roman" w:hAnsi="Times New Roman"/>
          <w:sz w:val="26"/>
          <w:szCs w:val="26"/>
        </w:rPr>
        <w:t xml:space="preserve"> или перфорирования для защиты от графического вандализма;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защита от дождя и снега;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и аккуратное расположение вставных ведер и мусорных мешков.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13.24. Для сбора бытового мусора на улицах, площадях, объектах рекреации применяются малогабаритные (малые) контейнеры (менее </w:t>
      </w:r>
      <w:smartTag w:uri="urn:schemas-microsoft-com:office:smarttags" w:element="metricconverter">
        <w:smartTagPr>
          <w:attr w:name="ProductID" w:val="0,5 куб. м"/>
        </w:smartTagPr>
        <w:r w:rsidRPr="00E5145E">
          <w:rPr>
            <w:rFonts w:ascii="Times New Roman" w:hAnsi="Times New Roman"/>
            <w:sz w:val="26"/>
            <w:szCs w:val="26"/>
          </w:rPr>
          <w:t>0,5 куб. м</w:t>
        </w:r>
      </w:smartTag>
      <w:r w:rsidRPr="00E5145E">
        <w:rPr>
          <w:rFonts w:ascii="Times New Roman" w:hAnsi="Times New Roman"/>
          <w:sz w:val="26"/>
          <w:szCs w:val="26"/>
        </w:rPr>
        <w:t xml:space="preserve">)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пешеходных тротуарах улично-дорожной сети поселения расстановка урн должна обеспечиваться с шагом не более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Во всех случаях требуется предусматривать расстановку, не мешающую передвижению пешеходов, проезду инвалидных и детских колясок.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13.25.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w:t>
      </w:r>
      <w:r w:rsidRPr="00E5145E">
        <w:rPr>
          <w:rFonts w:ascii="Times New Roman" w:hAnsi="Times New Roman"/>
          <w:sz w:val="26"/>
          <w:szCs w:val="26"/>
        </w:rPr>
        <w:lastRenderedPageBreak/>
        <w:t xml:space="preserve">решетки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 вентиляционные шахты подземных коммуникаций, шкафы телефонной связи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13.26.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13.27.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13.28.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w:t>
      </w:r>
      <w:smartTag w:uri="urn:schemas-microsoft-com:office:smarttags" w:element="metricconverter">
        <w:smartTagPr>
          <w:attr w:name="ProductID" w:val="20 мм"/>
        </w:smartTagPr>
        <w:r w:rsidRPr="00E5145E">
          <w:rPr>
            <w:rFonts w:ascii="Times New Roman" w:hAnsi="Times New Roman"/>
            <w:sz w:val="26"/>
            <w:szCs w:val="26"/>
          </w:rPr>
          <w:t>20 мм</w:t>
        </w:r>
      </w:smartTag>
      <w:r w:rsidRPr="00E5145E">
        <w:rPr>
          <w:rFonts w:ascii="Times New Roman" w:hAnsi="Times New Roman"/>
          <w:sz w:val="26"/>
          <w:szCs w:val="26"/>
        </w:rPr>
        <w:t xml:space="preserve">, а зазоры между краем люка и покрытием тротуара -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вентиляционные шахты должны быть оборудованы решетками;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воздушные инженерные коммуникации преимущественно переводить под землю.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13.29.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13.30.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13.31. </w:t>
      </w:r>
      <w:proofErr w:type="gramStart"/>
      <w:r w:rsidRPr="00E5145E">
        <w:rPr>
          <w:rFonts w:ascii="Times New Roman" w:hAnsi="Times New Roman"/>
          <w:sz w:val="26"/>
          <w:szCs w:val="26"/>
        </w:rPr>
        <w:t>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Светлый, на иных элементах обустройства улиц и дорог  дополнительно с балансодержателем (владельцем) автодороги.</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13.32.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13.33. 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13.34. Проектная документация, в которой отражены решения по благоустройству, в том числе архитектурные и цветовые решения МАФ на </w:t>
      </w:r>
      <w:r w:rsidRPr="00E5145E">
        <w:rPr>
          <w:rFonts w:ascii="Times New Roman" w:hAnsi="Times New Roman"/>
          <w:sz w:val="26"/>
          <w:szCs w:val="26"/>
        </w:rPr>
        <w:lastRenderedPageBreak/>
        <w:t>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13.35. Для культурных и общественных центров поселенческого и микрорайонного значения, а также рекреационных зон массового отдыха населения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26" w:name="Par211"/>
      <w:bookmarkStart w:id="27" w:name="Par212"/>
      <w:bookmarkEnd w:id="26"/>
      <w:bookmarkEnd w:id="27"/>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13.36.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w:t>
      </w:r>
      <w:proofErr w:type="gramStart"/>
      <w:r w:rsidRPr="00E5145E">
        <w:rPr>
          <w:rFonts w:ascii="Times New Roman" w:hAnsi="Times New Roman"/>
          <w:sz w:val="26"/>
          <w:szCs w:val="26"/>
        </w:rPr>
        <w:t>Р</w:t>
      </w:r>
      <w:proofErr w:type="gramEnd"/>
      <w:r w:rsidRPr="00E5145E">
        <w:rPr>
          <w:rFonts w:ascii="Times New Roman" w:hAnsi="Times New Roman"/>
          <w:sz w:val="26"/>
          <w:szCs w:val="26"/>
        </w:rPr>
        <w:t xml:space="preserve"> 52044-2003 "Наружная реклама на автомобильных дорогах и территориях городских и сельских поселений".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13.37. При несоблюдении требований Правил МАФ должны быть демонтированы по предписанию уполномоченного должностного лица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силами и средствами лиц или организаций, их установивших.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13.38.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13.39.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13.40. Глухие заборы рекомендуется заменять просматриваемыми. Если нет возможности убрать забор или заменить </w:t>
      </w:r>
      <w:proofErr w:type="gramStart"/>
      <w:r w:rsidRPr="00E5145E">
        <w:rPr>
          <w:rFonts w:ascii="Times New Roman" w:hAnsi="Times New Roman"/>
          <w:sz w:val="26"/>
          <w:szCs w:val="26"/>
        </w:rPr>
        <w:t>на</w:t>
      </w:r>
      <w:proofErr w:type="gramEnd"/>
      <w:r w:rsidRPr="00E5145E">
        <w:rPr>
          <w:rFonts w:ascii="Times New Roman" w:hAnsi="Times New Roman"/>
          <w:sz w:val="26"/>
          <w:szCs w:val="26"/>
        </w:rPr>
        <w:t xml:space="preserve"> </w:t>
      </w:r>
      <w:proofErr w:type="gramStart"/>
      <w:r w:rsidRPr="00E5145E">
        <w:rPr>
          <w:rFonts w:ascii="Times New Roman" w:hAnsi="Times New Roman"/>
          <w:sz w:val="26"/>
          <w:szCs w:val="26"/>
        </w:rPr>
        <w:t>просматриваемый</w:t>
      </w:r>
      <w:proofErr w:type="gramEnd"/>
      <w:r w:rsidRPr="00E5145E">
        <w:rPr>
          <w:rFonts w:ascii="Times New Roman" w:hAnsi="Times New Roman"/>
          <w:sz w:val="26"/>
          <w:szCs w:val="26"/>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13.41.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13.42.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13.43. При проектировании оборудования предусматривать его </w:t>
      </w:r>
      <w:proofErr w:type="spellStart"/>
      <w:r w:rsidRPr="00E5145E">
        <w:rPr>
          <w:rFonts w:ascii="Times New Roman" w:hAnsi="Times New Roman"/>
          <w:sz w:val="26"/>
          <w:szCs w:val="26"/>
        </w:rPr>
        <w:t>вандалозащищенность</w:t>
      </w:r>
      <w:proofErr w:type="spellEnd"/>
      <w:r w:rsidRPr="00E5145E">
        <w:rPr>
          <w:rFonts w:ascii="Times New Roman" w:hAnsi="Times New Roman"/>
          <w:sz w:val="26"/>
          <w:szCs w:val="26"/>
        </w:rPr>
        <w:t>, в том числе: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легко очищающиеся и не боящиеся абразивных и растворяющих веществ материалы.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w:t>
      </w:r>
      <w:proofErr w:type="gramStart"/>
      <w:r w:rsidRPr="00E5145E">
        <w:rPr>
          <w:rFonts w:ascii="Times New Roman" w:hAnsi="Times New Roman"/>
          <w:sz w:val="26"/>
          <w:szCs w:val="26"/>
        </w:rPr>
        <w:t>и</w:t>
      </w:r>
      <w:proofErr w:type="gramEnd"/>
      <w:r w:rsidRPr="00E5145E">
        <w:rPr>
          <w:rFonts w:ascii="Times New Roman" w:hAnsi="Times New Roman"/>
          <w:sz w:val="26"/>
          <w:szCs w:val="26"/>
        </w:rPr>
        <w:t xml:space="preserve">спользовать на плоских поверхностях оборудования и МАФ перфорирование или рельефное </w:t>
      </w:r>
      <w:proofErr w:type="spellStart"/>
      <w:r w:rsidRPr="00E5145E">
        <w:rPr>
          <w:rFonts w:ascii="Times New Roman" w:hAnsi="Times New Roman"/>
          <w:sz w:val="26"/>
          <w:szCs w:val="26"/>
        </w:rPr>
        <w:t>текстурирование</w:t>
      </w:r>
      <w:proofErr w:type="spellEnd"/>
      <w:r w:rsidRPr="00E5145E">
        <w:rPr>
          <w:rFonts w:ascii="Times New Roman" w:hAnsi="Times New Roman"/>
          <w:sz w:val="26"/>
          <w:szCs w:val="26"/>
        </w:rPr>
        <w:t>, которое мешает расклейке объявлений и разрисовыванию поверхности и облегчает очистку;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размещении оборудования рекомендуется предусматривать его </w:t>
      </w:r>
      <w:proofErr w:type="spellStart"/>
      <w:r w:rsidRPr="00E5145E">
        <w:rPr>
          <w:rFonts w:ascii="Times New Roman" w:hAnsi="Times New Roman"/>
          <w:sz w:val="26"/>
          <w:szCs w:val="26"/>
        </w:rPr>
        <w:t>вандалозащищенность</w:t>
      </w:r>
      <w:proofErr w:type="spellEnd"/>
      <w:r w:rsidRPr="00E5145E">
        <w:rPr>
          <w:rFonts w:ascii="Times New Roman" w:hAnsi="Times New Roman"/>
          <w:sz w:val="26"/>
          <w:szCs w:val="26"/>
        </w:rPr>
        <w:t>: - оборудование (будки, остановки, столбы, заборы) и фасады зданий рекомендуется защитить с помощью полезной информации, стрит-арта,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13.44.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13.45.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E5145E" w:rsidRPr="00E5145E" w:rsidRDefault="00E5145E" w:rsidP="00E5145E">
      <w:pPr>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14. Игровое и спортивное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Pr="00E5145E">
          <w:rPr>
            <w:rFonts w:ascii="Times New Roman" w:hAnsi="Times New Roman"/>
            <w:sz w:val="26"/>
            <w:szCs w:val="26"/>
          </w:rPr>
          <w:t>таблица 23.1</w:t>
        </w:r>
      </w:hyperlink>
      <w:r w:rsidRPr="00E5145E">
        <w:rPr>
          <w:rFonts w:ascii="Times New Roman" w:hAnsi="Times New Roman"/>
          <w:sz w:val="26"/>
          <w:szCs w:val="26"/>
        </w:rPr>
        <w:t xml:space="preserve">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деревянные - предохранены от загнивания, выполнены из древесины хвойных пород не ниже 2-го сорта, гладко остроганы;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бетонные и железобетонные - выполнены из бетона класса не ниже В25, марки по морозостойкости не менее F150, поверхности должны быть гладкими;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металлические - должны быть надежно соединены, металл и </w:t>
      </w:r>
      <w:proofErr w:type="spellStart"/>
      <w:r w:rsidRPr="00E5145E">
        <w:rPr>
          <w:rFonts w:ascii="Times New Roman" w:hAnsi="Times New Roman"/>
          <w:sz w:val="26"/>
          <w:szCs w:val="26"/>
        </w:rPr>
        <w:t>металлопластик</w:t>
      </w:r>
      <w:proofErr w:type="spellEnd"/>
      <w:r w:rsidRPr="00E5145E">
        <w:rPr>
          <w:rFonts w:ascii="Times New Roman" w:hAnsi="Times New Roman"/>
          <w:sz w:val="26"/>
          <w:szCs w:val="26"/>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оборудование из пластика и полимеров выполняется с гладкой поверхностью и яркой, чистой цветовой гаммой окраски, не выцветающей от </w:t>
      </w:r>
      <w:r w:rsidRPr="00E5145E">
        <w:rPr>
          <w:rFonts w:ascii="Times New Roman" w:hAnsi="Times New Roman"/>
          <w:sz w:val="26"/>
          <w:szCs w:val="26"/>
        </w:rPr>
        <w:lastRenderedPageBreak/>
        <w:t>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14.4. В конструкциях игрового оборудования должны исключаться острые углы, </w:t>
      </w:r>
      <w:proofErr w:type="spellStart"/>
      <w:r w:rsidRPr="00E5145E">
        <w:rPr>
          <w:rFonts w:ascii="Times New Roman" w:hAnsi="Times New Roman"/>
          <w:sz w:val="26"/>
          <w:szCs w:val="26"/>
        </w:rPr>
        <w:t>застревание</w:t>
      </w:r>
      <w:proofErr w:type="spellEnd"/>
      <w:r w:rsidRPr="00E5145E">
        <w:rPr>
          <w:rFonts w:ascii="Times New Roman" w:hAnsi="Times New Roman"/>
          <w:sz w:val="26"/>
          <w:szCs w:val="26"/>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требуется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E5145E">
          <w:rPr>
            <w:rFonts w:ascii="Times New Roman" w:hAnsi="Times New Roman"/>
            <w:sz w:val="26"/>
            <w:szCs w:val="26"/>
          </w:rPr>
          <w:t>500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14.5.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Pr="00E5145E">
          <w:rPr>
            <w:rFonts w:ascii="Times New Roman" w:hAnsi="Times New Roman"/>
            <w:sz w:val="26"/>
            <w:szCs w:val="26"/>
          </w:rPr>
          <w:t>таблицей 3</w:t>
        </w:r>
      </w:hyperlink>
      <w:r w:rsidRPr="00E5145E">
        <w:rPr>
          <w:rFonts w:ascii="Times New Roman" w:hAnsi="Times New Roman"/>
          <w:sz w:val="26"/>
          <w:szCs w:val="26"/>
        </w:rP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Pr="00E5145E">
          <w:rPr>
            <w:rFonts w:ascii="Times New Roman" w:hAnsi="Times New Roman"/>
            <w:sz w:val="26"/>
            <w:szCs w:val="26"/>
          </w:rPr>
          <w:t>таблице 2</w:t>
        </w:r>
      </w:hyperlink>
      <w:r w:rsidRPr="00E5145E">
        <w:rPr>
          <w:rFonts w:ascii="Times New Roman" w:hAnsi="Times New Roman"/>
          <w:sz w:val="26"/>
          <w:szCs w:val="26"/>
        </w:rPr>
        <w:t xml:space="preserve">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E5145E" w:rsidRPr="00E5145E" w:rsidRDefault="00E5145E" w:rsidP="00E5145E">
      <w:pPr>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15. Наружное освещение и осветительное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E5145E">
        <w:rPr>
          <w:rFonts w:ascii="Times New Roman" w:hAnsi="Times New Roman"/>
          <w:sz w:val="26"/>
          <w:szCs w:val="26"/>
        </w:rPr>
        <w:t>светопланировочных</w:t>
      </w:r>
      <w:proofErr w:type="spellEnd"/>
      <w:r w:rsidRPr="00E5145E">
        <w:rPr>
          <w:rFonts w:ascii="Times New Roman" w:hAnsi="Times New Roman"/>
          <w:sz w:val="26"/>
          <w:szCs w:val="26"/>
        </w:rPr>
        <w:t xml:space="preserve"> и </w:t>
      </w:r>
      <w:proofErr w:type="spellStart"/>
      <w:r w:rsidRPr="00E5145E">
        <w:rPr>
          <w:rFonts w:ascii="Times New Roman" w:hAnsi="Times New Roman"/>
          <w:sz w:val="26"/>
          <w:szCs w:val="26"/>
        </w:rPr>
        <w:t>светокомпозиционных</w:t>
      </w:r>
      <w:proofErr w:type="spellEnd"/>
      <w:r w:rsidRPr="00E5145E">
        <w:rPr>
          <w:rFonts w:ascii="Times New Roman" w:hAnsi="Times New Roman"/>
          <w:sz w:val="26"/>
          <w:szCs w:val="26"/>
        </w:rPr>
        <w:t xml:space="preserve"> задач, в том числе при необходимости светоцветового зонирования территорий поселения и формирования системы </w:t>
      </w:r>
      <w:proofErr w:type="spellStart"/>
      <w:r w:rsidRPr="00E5145E">
        <w:rPr>
          <w:rFonts w:ascii="Times New Roman" w:hAnsi="Times New Roman"/>
          <w:sz w:val="26"/>
          <w:szCs w:val="26"/>
        </w:rPr>
        <w:t>светопространственных</w:t>
      </w:r>
      <w:proofErr w:type="spellEnd"/>
      <w:r w:rsidRPr="00E5145E">
        <w:rPr>
          <w:rFonts w:ascii="Times New Roman" w:hAnsi="Times New Roman"/>
          <w:sz w:val="26"/>
          <w:szCs w:val="26"/>
        </w:rPr>
        <w:t xml:space="preserve"> ансамблей.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экономичность и </w:t>
      </w:r>
      <w:proofErr w:type="spellStart"/>
      <w:r w:rsidRPr="00E5145E">
        <w:rPr>
          <w:rFonts w:ascii="Times New Roman" w:hAnsi="Times New Roman"/>
          <w:sz w:val="26"/>
          <w:szCs w:val="26"/>
        </w:rPr>
        <w:t>энергоэффективность</w:t>
      </w:r>
      <w:proofErr w:type="spellEnd"/>
      <w:r w:rsidRPr="00E5145E">
        <w:rPr>
          <w:rFonts w:ascii="Times New Roman" w:hAnsi="Times New Roman"/>
          <w:sz w:val="26"/>
          <w:szCs w:val="26"/>
        </w:rPr>
        <w:t xml:space="preserve"> применяемых установок, рациональное распределение и использование электроэнергии;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эстетика элементов осветительных установок, их дизайн, качество материалов и изделий с учетом восприятия в дневное и ночное время;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удобство обслуживания и управления при разных режимах работы установок.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15.3. Функциональное освещение (далее - ФО) осуществляется стационарными установками освещения дорожных покрытий и простран</w:t>
      </w:r>
      <w:proofErr w:type="gramStart"/>
      <w:r w:rsidRPr="00E5145E">
        <w:rPr>
          <w:rFonts w:ascii="Times New Roman" w:hAnsi="Times New Roman"/>
          <w:sz w:val="26"/>
          <w:szCs w:val="26"/>
        </w:rPr>
        <w:t>ств в тр</w:t>
      </w:r>
      <w:proofErr w:type="gramEnd"/>
      <w:r w:rsidRPr="00E5145E">
        <w:rPr>
          <w:rFonts w:ascii="Times New Roman" w:hAnsi="Times New Roman"/>
          <w:sz w:val="26"/>
          <w:szCs w:val="26"/>
        </w:rPr>
        <w:t xml:space="preserve">анспортных и пешеходных зонах. Установки ФО подразделяются </w:t>
      </w:r>
      <w:proofErr w:type="gramStart"/>
      <w:r w:rsidRPr="00E5145E">
        <w:rPr>
          <w:rFonts w:ascii="Times New Roman" w:hAnsi="Times New Roman"/>
          <w:sz w:val="26"/>
          <w:szCs w:val="26"/>
        </w:rPr>
        <w:t>на</w:t>
      </w:r>
      <w:proofErr w:type="gramEnd"/>
      <w:r w:rsidRPr="00E5145E">
        <w:rPr>
          <w:rFonts w:ascii="Times New Roman" w:hAnsi="Times New Roman"/>
          <w:sz w:val="26"/>
          <w:szCs w:val="26"/>
        </w:rPr>
        <w:t xml:space="preserve"> обычные, </w:t>
      </w:r>
      <w:proofErr w:type="spellStart"/>
      <w:r w:rsidRPr="00E5145E">
        <w:rPr>
          <w:rFonts w:ascii="Times New Roman" w:hAnsi="Times New Roman"/>
          <w:sz w:val="26"/>
          <w:szCs w:val="26"/>
        </w:rPr>
        <w:t>высокомачтовые</w:t>
      </w:r>
      <w:proofErr w:type="spellEnd"/>
      <w:r w:rsidRPr="00E5145E">
        <w:rPr>
          <w:rFonts w:ascii="Times New Roman" w:hAnsi="Times New Roman"/>
          <w:sz w:val="26"/>
          <w:szCs w:val="26"/>
        </w:rPr>
        <w:t>, парапетные, газонные и встроенные.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15.4. В обычных установках светильники располагают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Они применяются в транспортных и пешеходных зонах как наиболее традиционные.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15.5. В </w:t>
      </w:r>
      <w:proofErr w:type="spellStart"/>
      <w:r w:rsidRPr="00E5145E">
        <w:rPr>
          <w:rFonts w:ascii="Times New Roman" w:hAnsi="Times New Roman"/>
          <w:sz w:val="26"/>
          <w:szCs w:val="26"/>
        </w:rPr>
        <w:t>высокомачтовых</w:t>
      </w:r>
      <w:proofErr w:type="spellEnd"/>
      <w:r w:rsidRPr="00E5145E">
        <w:rPr>
          <w:rFonts w:ascii="Times New Roman" w:hAnsi="Times New Roman"/>
          <w:sz w:val="26"/>
          <w:szCs w:val="26"/>
        </w:rPr>
        <w:t xml:space="preserve"> установках осветительные приборы (прожекторы или светильники) располагают на опорах на высоте 15 и более метров. Эти установки </w:t>
      </w:r>
      <w:proofErr w:type="gramStart"/>
      <w:r w:rsidRPr="00E5145E">
        <w:rPr>
          <w:rFonts w:ascii="Times New Roman" w:hAnsi="Times New Roman"/>
          <w:sz w:val="26"/>
          <w:szCs w:val="26"/>
        </w:rPr>
        <w:t>используются</w:t>
      </w:r>
      <w:proofErr w:type="gramEnd"/>
      <w:r w:rsidRPr="00E5145E">
        <w:rPr>
          <w:rFonts w:ascii="Times New Roman" w:hAnsi="Times New Roman"/>
          <w:sz w:val="26"/>
          <w:szCs w:val="26"/>
        </w:rPr>
        <w:t xml:space="preserve"> в том числе для освещения обширных пространств, транспортных развязок и магистралей, открытых паркингов.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15.6. В парапетных установках светильники встраивают линией или пунктиром в парапет высотой до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15.10. К временным установкам АО относится праздничная иллюминация: световые гирлянды, сетки, контурные обтяжки, </w:t>
      </w:r>
      <w:proofErr w:type="spellStart"/>
      <w:r w:rsidRPr="00E5145E">
        <w:rPr>
          <w:rFonts w:ascii="Times New Roman" w:hAnsi="Times New Roman"/>
          <w:sz w:val="26"/>
          <w:szCs w:val="26"/>
        </w:rPr>
        <w:t>светографические</w:t>
      </w:r>
      <w:proofErr w:type="spellEnd"/>
      <w:r w:rsidRPr="00E5145E">
        <w:rPr>
          <w:rFonts w:ascii="Times New Roman" w:hAnsi="Times New Roman"/>
          <w:sz w:val="26"/>
          <w:szCs w:val="26"/>
        </w:rPr>
        <w:t xml:space="preserve"> элементы, панно и объемные композиции из ламп, светодиодов, </w:t>
      </w:r>
      <w:proofErr w:type="spellStart"/>
      <w:r w:rsidRPr="00E5145E">
        <w:rPr>
          <w:rFonts w:ascii="Times New Roman" w:hAnsi="Times New Roman"/>
          <w:sz w:val="26"/>
          <w:szCs w:val="26"/>
        </w:rPr>
        <w:t>световодов</w:t>
      </w:r>
      <w:proofErr w:type="spellEnd"/>
      <w:r w:rsidRPr="00E5145E">
        <w:rPr>
          <w:rFonts w:ascii="Times New Roman" w:hAnsi="Times New Roman"/>
          <w:sz w:val="26"/>
          <w:szCs w:val="26"/>
        </w:rPr>
        <w:t>, световые проекции, лазерные рисунки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Pr="00E5145E">
          <w:rPr>
            <w:rFonts w:ascii="Times New Roman" w:hAnsi="Times New Roman"/>
            <w:sz w:val="26"/>
            <w:szCs w:val="26"/>
          </w:rPr>
          <w:t>пунктах 21.14</w:t>
        </w:r>
      </w:hyperlink>
      <w:r w:rsidRPr="00E5145E">
        <w:rPr>
          <w:rFonts w:ascii="Times New Roman" w:hAnsi="Times New Roman"/>
          <w:sz w:val="26"/>
          <w:szCs w:val="26"/>
        </w:rPr>
        <w:t xml:space="preserve">-21.17,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Pr="00E5145E">
          <w:rPr>
            <w:rFonts w:ascii="Times New Roman" w:hAnsi="Times New Roman"/>
            <w:sz w:val="26"/>
            <w:szCs w:val="26"/>
          </w:rPr>
          <w:t>21.27</w:t>
        </w:r>
      </w:hyperlink>
      <w:r w:rsidRPr="00E5145E">
        <w:rPr>
          <w:rFonts w:ascii="Times New Roman" w:hAnsi="Times New Roman"/>
          <w:sz w:val="26"/>
          <w:szCs w:val="26"/>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Pr="00E5145E">
          <w:rPr>
            <w:rFonts w:ascii="Times New Roman" w:hAnsi="Times New Roman"/>
            <w:sz w:val="26"/>
            <w:szCs w:val="26"/>
          </w:rPr>
          <w:t>21.30-21.32</w:t>
        </w:r>
      </w:hyperlink>
      <w:r w:rsidRPr="00E5145E">
        <w:rPr>
          <w:rFonts w:ascii="Times New Roman" w:hAnsi="Times New Roman"/>
          <w:sz w:val="26"/>
          <w:szCs w:val="26"/>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Pr="00E5145E">
          <w:rPr>
            <w:rFonts w:ascii="Times New Roman" w:hAnsi="Times New Roman"/>
            <w:sz w:val="26"/>
            <w:szCs w:val="26"/>
          </w:rPr>
          <w:t>21.37</w:t>
        </w:r>
      </w:hyperlink>
      <w:r w:rsidRPr="00E5145E">
        <w:rPr>
          <w:rFonts w:ascii="Times New Roman" w:hAnsi="Times New Roman"/>
          <w:sz w:val="26"/>
          <w:szCs w:val="26"/>
        </w:rPr>
        <w:t xml:space="preserve">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E5145E">
        <w:rPr>
          <w:rFonts w:ascii="Times New Roman" w:hAnsi="Times New Roman"/>
          <w:sz w:val="26"/>
          <w:szCs w:val="26"/>
        </w:rPr>
        <w:t>светокомпозиционных</w:t>
      </w:r>
      <w:proofErr w:type="spellEnd"/>
      <w:r w:rsidRPr="00E5145E">
        <w:rPr>
          <w:rFonts w:ascii="Times New Roman" w:hAnsi="Times New Roman"/>
          <w:sz w:val="26"/>
          <w:szCs w:val="26"/>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w:t>
      </w:r>
      <w:r w:rsidRPr="00E5145E">
        <w:rPr>
          <w:rFonts w:ascii="Times New Roman" w:hAnsi="Times New Roman"/>
          <w:sz w:val="26"/>
          <w:szCs w:val="26"/>
        </w:rPr>
        <w:lastRenderedPageBreak/>
        <w:t>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15.13. В стационарных установках ФО и АО применяются </w:t>
      </w:r>
      <w:proofErr w:type="spellStart"/>
      <w:r w:rsidRPr="00E5145E">
        <w:rPr>
          <w:rFonts w:ascii="Times New Roman" w:hAnsi="Times New Roman"/>
          <w:sz w:val="26"/>
          <w:szCs w:val="26"/>
        </w:rPr>
        <w:t>энергоэффективные</w:t>
      </w:r>
      <w:proofErr w:type="spellEnd"/>
      <w:r w:rsidRPr="00E5145E">
        <w:rPr>
          <w:rFonts w:ascii="Times New Roman" w:hAnsi="Times New Roman"/>
          <w:sz w:val="26"/>
          <w:szCs w:val="26"/>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w:t>
      </w:r>
      <w:proofErr w:type="gramStart"/>
      <w:r w:rsidRPr="00E5145E">
        <w:rPr>
          <w:rFonts w:ascii="Times New Roman" w:hAnsi="Times New Roman"/>
          <w:sz w:val="26"/>
          <w:szCs w:val="26"/>
        </w:rPr>
        <w:t xml:space="preserve">Применение светильников с неограниченным </w:t>
      </w:r>
      <w:proofErr w:type="spellStart"/>
      <w:r w:rsidRPr="00E5145E">
        <w:rPr>
          <w:rFonts w:ascii="Times New Roman" w:hAnsi="Times New Roman"/>
          <w:sz w:val="26"/>
          <w:szCs w:val="26"/>
        </w:rPr>
        <w:t>светораспределением</w:t>
      </w:r>
      <w:proofErr w:type="spellEnd"/>
      <w:r w:rsidRPr="00E5145E">
        <w:rPr>
          <w:rFonts w:ascii="Times New Roman" w:hAnsi="Times New Roman"/>
          <w:sz w:val="26"/>
          <w:szCs w:val="26"/>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15.17. 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Pr="00E5145E">
        <w:rPr>
          <w:rFonts w:ascii="Times New Roman" w:hAnsi="Times New Roman"/>
          <w:sz w:val="26"/>
          <w:szCs w:val="26"/>
        </w:rPr>
        <w:t>светопространств</w:t>
      </w:r>
      <w:proofErr w:type="spellEnd"/>
      <w:r w:rsidRPr="00E5145E">
        <w:rPr>
          <w:rFonts w:ascii="Times New Roman" w:hAnsi="Times New Roman"/>
          <w:sz w:val="26"/>
          <w:szCs w:val="26"/>
        </w:rPr>
        <w:t xml:space="preserve">. </w:t>
      </w:r>
      <w:proofErr w:type="gramStart"/>
      <w:r w:rsidRPr="00E5145E">
        <w:rPr>
          <w:rFonts w:ascii="Times New Roman" w:hAnsi="Times New Roman"/>
          <w:sz w:val="26"/>
          <w:szCs w:val="26"/>
        </w:rPr>
        <w:t xml:space="preserve">Над проезжей частью улиц, дорог и площадей светильники на опорах устанавливаются на высоте не менее </w:t>
      </w:r>
      <w:smartTag w:uri="urn:schemas-microsoft-com:office:smarttags" w:element="metricconverter">
        <w:smartTagPr>
          <w:attr w:name="ProductID" w:val="8 м"/>
        </w:smartTagPr>
        <w:r w:rsidRPr="00E5145E">
          <w:rPr>
            <w:rFonts w:ascii="Times New Roman" w:hAnsi="Times New Roman"/>
            <w:sz w:val="26"/>
            <w:szCs w:val="26"/>
          </w:rPr>
          <w:t>8 м</w:t>
        </w:r>
      </w:smartTag>
      <w:r w:rsidRPr="00E5145E">
        <w:rPr>
          <w:rFonts w:ascii="Times New Roman" w:hAnsi="Times New Roman"/>
          <w:sz w:val="26"/>
          <w:szCs w:val="26"/>
        </w:rPr>
        <w:t xml:space="preserve">. В пешеходных зонах высота установки светильников на опорах должна быть не менее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15.18. Опоры уличных светильников для освещения проезжей части магистральных улиц (общегородских и районных) располагают на расстоянии не менее </w:t>
      </w:r>
      <w:smartTag w:uri="urn:schemas-microsoft-com:office:smarttags" w:element="metricconverter">
        <w:smartTagPr>
          <w:attr w:name="ProductID" w:val="0,6 м"/>
        </w:smartTagPr>
        <w:r w:rsidRPr="00E5145E">
          <w:rPr>
            <w:rFonts w:ascii="Times New Roman" w:hAnsi="Times New Roman"/>
            <w:sz w:val="26"/>
            <w:szCs w:val="26"/>
          </w:rPr>
          <w:t>0,6 м</w:t>
        </w:r>
      </w:smartTag>
      <w:r w:rsidRPr="00E5145E">
        <w:rPr>
          <w:rFonts w:ascii="Times New Roman" w:hAnsi="Times New Roman"/>
          <w:sz w:val="26"/>
          <w:szCs w:val="26"/>
        </w:rPr>
        <w:t xml:space="preserve"> от лицевой грани бортового камня до цоколя опоры. На уличной сети местного значения это расстояние допускается уменьшать до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xml:space="preserve">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15.19. 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15.20.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w:t>
      </w:r>
      <w:r w:rsidRPr="00E5145E">
        <w:rPr>
          <w:rFonts w:ascii="Times New Roman" w:hAnsi="Times New Roman"/>
          <w:sz w:val="26"/>
          <w:szCs w:val="26"/>
        </w:rPr>
        <w:lastRenderedPageBreak/>
        <w:t>предусматривается один или несколько из нижеперечисленных режимов их работы: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вечерний будничный режим, когда функционируют все стационарные установки ФО, АО и СИ, за исключением систем праздничного освещения;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ночной дежурный режим, когда в установках ФО, АО и СИ может отключаться часть осветительных приборов, допускаемая нормами освещенности;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15.21.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 xml:space="preserve"> либо в соответствии с графиком, разработанным в соответствии с действующими техническими нормами. Отключение производится </w:t>
      </w:r>
      <w:proofErr w:type="gramStart"/>
      <w:r w:rsidRPr="00E5145E">
        <w:rPr>
          <w:rFonts w:ascii="Times New Roman" w:hAnsi="Times New Roman"/>
          <w:sz w:val="26"/>
          <w:szCs w:val="26"/>
        </w:rPr>
        <w:t>для</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установок ФО - утром при повышении освещенности до 10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 xml:space="preserve"> либо в соответствии с графиком, разработанным в соответствии с действующими техническими нормами;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установок АО - в соответствии с постановлением Администрации сельского поселения Светлый,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населенные пункты и т.п.) установки АО могут функционировать от заката до рассвета;</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установок СИ - по решению соответствующих ведомств или владельцев.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15.22. В ночное время следует предусмотреть снижение уровня наружного освещения протяженных участков автомобильных дорог (длиной более </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xml:space="preserve">)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xml:space="preserve">, пешеходного перехода, остановки общественного транспорта, на кривой в плане радиусом менее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w:t>
      </w:r>
      <w:bookmarkStart w:id="28" w:name="Par1011"/>
      <w:bookmarkEnd w:id="28"/>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15.23. </w:t>
      </w:r>
      <w:proofErr w:type="gramStart"/>
      <w:r w:rsidRPr="00E5145E">
        <w:rPr>
          <w:rFonts w:ascii="Times New Roman" w:hAnsi="Times New Roman"/>
          <w:sz w:val="26"/>
          <w:szCs w:val="26"/>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15.24. Обязанность по освещению данных объектов возлагается на их собственников или уполномоченных собственником лиц.</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15.25. Освещение иных (не предусмотренных пунктом 17.23 настоящих Правил) территорий поселения осуществляется за счет физических и юридических лиц независимо от их организационно-правовых форм, являющихся </w:t>
      </w:r>
      <w:r w:rsidRPr="00E5145E">
        <w:rPr>
          <w:rFonts w:ascii="Times New Roman" w:hAnsi="Times New Roman"/>
          <w:sz w:val="26"/>
          <w:szCs w:val="26"/>
        </w:rPr>
        <w:lastRenderedPageBreak/>
        <w:t>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15.26.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сельского поселения Светлый в соответствии с действующими нормативными документами.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15.27. Освещенность территорий улиц и дорог должна соответствовать действующим стандартам, нормам и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15.28.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15.29.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15.30.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15.31. Светильники на стойках, находящиеся в пешеходной зоне, желательно размещать в составе малых архитектурных форм (ограждений, на тумбах) на высоте не менее </w:t>
      </w:r>
      <w:smartTag w:uri="urn:schemas-microsoft-com:office:smarttags" w:element="metricconverter">
        <w:smartTagPr>
          <w:attr w:name="ProductID" w:val="0,75 м"/>
        </w:smartTagPr>
        <w:r w:rsidRPr="00E5145E">
          <w:rPr>
            <w:rFonts w:ascii="Times New Roman" w:hAnsi="Times New Roman"/>
            <w:sz w:val="26"/>
            <w:szCs w:val="26"/>
          </w:rPr>
          <w:t>0,75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15.32.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w:t>
      </w:r>
      <w:smartTag w:uri="urn:schemas-microsoft-com:office:smarttags" w:element="metricconverter">
        <w:smartTagPr>
          <w:attr w:name="ProductID" w:val="2,1 м"/>
        </w:smartTagPr>
        <w:r w:rsidRPr="00E5145E">
          <w:rPr>
            <w:rFonts w:ascii="Times New Roman" w:hAnsi="Times New Roman"/>
            <w:sz w:val="26"/>
            <w:szCs w:val="26"/>
          </w:rPr>
          <w:t>2,1 м</w:t>
        </w:r>
      </w:smartTag>
      <w:r w:rsidRPr="00E5145E">
        <w:rPr>
          <w:rFonts w:ascii="Times New Roman" w:hAnsi="Times New Roman"/>
          <w:sz w:val="26"/>
          <w:szCs w:val="26"/>
        </w:rPr>
        <w:t xml:space="preserve"> от отметки пути движения.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15.33.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E5145E">
        <w:rPr>
          <w:rFonts w:ascii="Times New Roman" w:hAnsi="Times New Roman"/>
          <w:sz w:val="26"/>
          <w:szCs w:val="26"/>
        </w:rPr>
        <w:t>подступенки</w:t>
      </w:r>
      <w:proofErr w:type="spellEnd"/>
      <w:r w:rsidRPr="00E5145E">
        <w:rPr>
          <w:rFonts w:ascii="Times New Roman" w:hAnsi="Times New Roman"/>
          <w:sz w:val="26"/>
          <w:szCs w:val="26"/>
        </w:rPr>
        <w:t xml:space="preserve"> лестниц, в плоскость стен или покрытия горизонтального или наклонного пола.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15.34.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15.35. Не следует направлять световые маячки импульсных ламп-вспышек направленного действия навстречу движению пешеходов и водителей.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15.36. Освещение улиц и площадей поселения,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Администрацией сельского поселения Светлый Установки архитектурно-художественного освещения должны иметь два режима работы: повседневный и праздничный.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15.37. Для усиления художественно-светового оформления поселения в праздничные дни осенне-зимнего периода дополнительно монтируется временное иллюминационное освещение.</w:t>
      </w:r>
      <w:bookmarkStart w:id="29" w:name="Par1021"/>
      <w:bookmarkEnd w:id="29"/>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15.38. </w:t>
      </w:r>
      <w:proofErr w:type="gramStart"/>
      <w:r w:rsidRPr="00E5145E">
        <w:rPr>
          <w:rFonts w:ascii="Times New Roman" w:hAnsi="Times New Roman"/>
          <w:sz w:val="26"/>
          <w:szCs w:val="26"/>
        </w:rPr>
        <w:t>Наличие проекта архитектурно-художественного освещения и праздничной подсветки, согласованного с Администрацией сельского поселения Светлый, обязательно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w:t>
      </w:r>
      <w:proofErr w:type="gramEnd"/>
      <w:r w:rsidRPr="00E5145E">
        <w:rPr>
          <w:rFonts w:ascii="Times New Roman" w:hAnsi="Times New Roman"/>
          <w:sz w:val="26"/>
          <w:szCs w:val="26"/>
        </w:rPr>
        <w:t xml:space="preserve"> Исключением являются производственные здания, гаражи, объекты коммунального, складского и инженерного назначения.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15.39.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30" w:name="Par1024"/>
      <w:bookmarkEnd w:id="30"/>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15.40.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разделе 21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15.41.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15.42. 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поселения.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15.43. Осветительное оборудование должно быть сертифицированным, </w:t>
      </w:r>
      <w:proofErr w:type="spellStart"/>
      <w:r w:rsidRPr="00E5145E">
        <w:rPr>
          <w:rFonts w:ascii="Times New Roman" w:hAnsi="Times New Roman"/>
          <w:sz w:val="26"/>
          <w:szCs w:val="26"/>
        </w:rPr>
        <w:t>пожаробезопасным</w:t>
      </w:r>
      <w:proofErr w:type="spellEnd"/>
      <w:r w:rsidRPr="00E5145E">
        <w:rPr>
          <w:rFonts w:ascii="Times New Roman" w:hAnsi="Times New Roman"/>
          <w:sz w:val="26"/>
          <w:szCs w:val="26"/>
        </w:rPr>
        <w:t xml:space="preserve"> и не должно представлять опасности для жизни и здоровья населения.</w:t>
      </w:r>
    </w:p>
    <w:p w:rsidR="00E5145E" w:rsidRPr="00E5145E" w:rsidRDefault="00E5145E" w:rsidP="00E5145E">
      <w:pPr>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16. Средства наружной рекламы и информации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16.1. Установку информационных конструкций (далее - вывесок) а также размещение иных графических элементов </w:t>
      </w:r>
      <w:proofErr w:type="gramStart"/>
      <w:r w:rsidRPr="00E5145E">
        <w:rPr>
          <w:rFonts w:ascii="Times New Roman" w:hAnsi="Times New Roman"/>
          <w:sz w:val="26"/>
          <w:szCs w:val="26"/>
        </w:rPr>
        <w:t>рекомендуется</w:t>
      </w:r>
      <w:proofErr w:type="gramEnd"/>
      <w:r w:rsidRPr="00E5145E">
        <w:rPr>
          <w:rFonts w:ascii="Times New Roman" w:hAnsi="Times New Roman"/>
          <w:sz w:val="26"/>
          <w:szCs w:val="26"/>
        </w:rPr>
        <w:t xml:space="preserve"> осуществляется  в соответствии с Приложением 3 настоящих Правил, Федерального закона от 13.03.2006 N 38-ФЗ "О рекламе".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16.2. Запрещается размещение и эксплуатация наружной рекламы на любых объектах без получения соответствующего разрешения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16.3.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E5145E">
        <w:rPr>
          <w:rFonts w:ascii="Times New Roman" w:hAnsi="Times New Roman"/>
          <w:sz w:val="26"/>
          <w:szCs w:val="26"/>
        </w:rPr>
        <w:t>газосветовых</w:t>
      </w:r>
      <w:proofErr w:type="spellEnd"/>
      <w:r w:rsidRPr="00E5145E">
        <w:rPr>
          <w:rFonts w:ascii="Times New Roman" w:hAnsi="Times New Roman"/>
          <w:sz w:val="26"/>
          <w:szCs w:val="26"/>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16.7. Размещение и эксплуатацию рекламных конструкций требуется осуществлять в соответствии с муниципальными правовыми актами.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16.8. Крупноформатные рекламные конструкции (</w:t>
      </w:r>
      <w:proofErr w:type="spellStart"/>
      <w:r w:rsidRPr="00E5145E">
        <w:rPr>
          <w:rFonts w:ascii="Times New Roman" w:hAnsi="Times New Roman"/>
          <w:sz w:val="26"/>
          <w:szCs w:val="26"/>
        </w:rPr>
        <w:t>билборды</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суперсайты</w:t>
      </w:r>
      <w:proofErr w:type="spellEnd"/>
      <w:r w:rsidRPr="00E5145E">
        <w:rPr>
          <w:rFonts w:ascii="Times New Roman" w:hAnsi="Times New Roman"/>
          <w:sz w:val="26"/>
          <w:szCs w:val="26"/>
        </w:rPr>
        <w:t xml:space="preserve"> и прочие) запрещено располагать ближе </w:t>
      </w:r>
      <w:smartTag w:uri="urn:schemas-microsoft-com:office:smarttags" w:element="metricconverter">
        <w:smartTagPr>
          <w:attr w:name="ProductID" w:val="100 метров"/>
        </w:smartTagPr>
        <w:r w:rsidRPr="00E5145E">
          <w:rPr>
            <w:rFonts w:ascii="Times New Roman" w:hAnsi="Times New Roman"/>
            <w:sz w:val="26"/>
            <w:szCs w:val="26"/>
          </w:rPr>
          <w:t>100 метров</w:t>
        </w:r>
      </w:smartTag>
      <w:r w:rsidRPr="00E5145E">
        <w:rPr>
          <w:rFonts w:ascii="Times New Roman" w:hAnsi="Times New Roman"/>
          <w:sz w:val="26"/>
          <w:szCs w:val="26"/>
        </w:rPr>
        <w:t xml:space="preserve"> от жилых, общественных и офисных зданий.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16.9.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 Требования по организации навигации. Навигация в поселении осуществляется посредством размещения табличек на домах и указателей на мачтах.</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16.10.1.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16.10.2. Указатели наименования улиц, номеров домов должны содержаться собственниками зданий в чистоте и технически исправном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16.10.3. На зданиях, находящихся на пересечении улиц, должны быть установлены указатели с названием улиц и номерами домов.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16.10.4.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16.10.5. Витрины, вывески, средства размещения информации должны содержаться в чистоте и исправном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16.10.6. Навигацию требуется размещать в удобных местах, не вызывая визуальный шум и не перекрывая архитектурные элементы зданий.</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17. Некапитальные нестационарные сооружения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 </w:t>
      </w:r>
      <w:proofErr w:type="gramStart"/>
      <w:r w:rsidRPr="00E5145E">
        <w:rPr>
          <w:rFonts w:ascii="Times New Roman" w:hAnsi="Times New Roman"/>
          <w:sz w:val="26"/>
          <w:szCs w:val="26"/>
        </w:rPr>
        <w:t xml:space="preserve">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 торговой площади (автопавильоны), наземные туалетные кабины, боксовые гаражи и другие подобные объекты некапитального характера. </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E5145E">
          <w:rPr>
            <w:rFonts w:ascii="Times New Roman" w:hAnsi="Times New Roman"/>
            <w:sz w:val="26"/>
            <w:szCs w:val="26"/>
          </w:rPr>
          <w:t>пунктах 15.22</w:t>
        </w:r>
      </w:hyperlink>
      <w:r w:rsidRPr="00E5145E">
        <w:rPr>
          <w:rFonts w:ascii="Times New Roman" w:hAnsi="Times New Roman"/>
          <w:sz w:val="26"/>
          <w:szCs w:val="26"/>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Pr="00E5145E">
          <w:rPr>
            <w:rFonts w:ascii="Times New Roman" w:hAnsi="Times New Roman"/>
            <w:sz w:val="26"/>
            <w:szCs w:val="26"/>
          </w:rPr>
          <w:t>15.23</w:t>
        </w:r>
      </w:hyperlink>
      <w:r w:rsidRPr="00E5145E">
        <w:rPr>
          <w:rFonts w:ascii="Times New Roman" w:hAnsi="Times New Roman"/>
          <w:sz w:val="26"/>
          <w:szCs w:val="26"/>
        </w:rPr>
        <w:t>, разделе 15 настоящих Правил)</w:t>
      </w:r>
      <w:r w:rsidRPr="00E5145E">
        <w:rPr>
          <w:rFonts w:ascii="Times New Roman" w:hAnsi="Times New Roman"/>
          <w:b/>
          <w:sz w:val="26"/>
          <w:szCs w:val="26"/>
          <w:u w:val="single"/>
        </w:rPr>
        <w:t>,</w:t>
      </w:r>
      <w:r w:rsidRPr="00E5145E">
        <w:rPr>
          <w:rFonts w:ascii="Times New Roman" w:hAnsi="Times New Roman"/>
          <w:sz w:val="26"/>
          <w:szCs w:val="26"/>
        </w:rPr>
        <w:t xml:space="preserve"> характеру сложившейся среды населенного пункта и условиям долговременной эксплуатации.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При проектировании мини-</w:t>
      </w:r>
      <w:proofErr w:type="spellStart"/>
      <w:r w:rsidRPr="00E5145E">
        <w:rPr>
          <w:rFonts w:ascii="Times New Roman" w:hAnsi="Times New Roman"/>
          <w:sz w:val="26"/>
          <w:szCs w:val="26"/>
        </w:rPr>
        <w:t>маркетов</w:t>
      </w:r>
      <w:proofErr w:type="spellEnd"/>
      <w:r w:rsidRPr="00E5145E">
        <w:rPr>
          <w:rFonts w:ascii="Times New Roman" w:hAnsi="Times New Roman"/>
          <w:sz w:val="26"/>
          <w:szCs w:val="26"/>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17.4. Исключением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Pr="00E5145E">
          <w:rPr>
            <w:rFonts w:ascii="Times New Roman" w:hAnsi="Times New Roman"/>
            <w:sz w:val="26"/>
            <w:szCs w:val="26"/>
          </w:rPr>
          <w:t>подразделе</w:t>
        </w:r>
      </w:hyperlink>
      <w:r w:rsidRPr="00E5145E">
        <w:rPr>
          <w:rFonts w:ascii="Times New Roman" w:hAnsi="Times New Roman"/>
          <w:sz w:val="26"/>
          <w:szCs w:val="26"/>
        </w:rPr>
        <w:t xml:space="preserve"> 17.9 настоящих Правил, муниципальные остановочные павильоны без торговой площади.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17.5.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17.6. Не допускается размещение некапитальных нестационарных сооружений, в том числе передвижных объектов торговли: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стволов деревьев и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от окон жилых помещений;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от остановочных пунктов  пассажирского транспорта;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w:t>
      </w:r>
      <w:smartTag w:uri="urn:schemas-microsoft-com:office:smarttags" w:element="metricconverter">
        <w:smartTagPr>
          <w:attr w:name="ProductID" w:val="1,5 метра"/>
        </w:smartTagPr>
        <w:r w:rsidRPr="00E5145E">
          <w:rPr>
            <w:rFonts w:ascii="Times New Roman" w:hAnsi="Times New Roman"/>
            <w:sz w:val="26"/>
            <w:szCs w:val="26"/>
          </w:rPr>
          <w:t>1,5 метра</w:t>
        </w:r>
      </w:smartTag>
      <w:r w:rsidRPr="00E5145E">
        <w:rPr>
          <w:rFonts w:ascii="Times New Roman" w:hAnsi="Times New Roman"/>
          <w:sz w:val="26"/>
          <w:szCs w:val="26"/>
        </w:rPr>
        <w:t xml:space="preserve"> для пешеходов и тротуароуборочной техники;</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Pr="00E5145E">
        <w:rPr>
          <w:rFonts w:ascii="Times New Roman" w:hAnsi="Times New Roman"/>
          <w:sz w:val="26"/>
          <w:szCs w:val="26"/>
        </w:rPr>
        <w:t>газетно</w:t>
      </w:r>
      <w:proofErr w:type="spellEnd"/>
      <w:r w:rsidRPr="00E5145E">
        <w:rPr>
          <w:rFonts w:ascii="Times New Roman" w:hAnsi="Times New Roman"/>
          <w:sz w:val="26"/>
          <w:szCs w:val="26"/>
        </w:rPr>
        <w:t xml:space="preserve">-журнальной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w:t>
      </w:r>
      <w:r w:rsidRPr="00E5145E">
        <w:rPr>
          <w:rFonts w:ascii="Times New Roman" w:hAnsi="Times New Roman"/>
          <w:sz w:val="26"/>
          <w:szCs w:val="26"/>
        </w:rPr>
        <w:lastRenderedPageBreak/>
        <w:t xml:space="preserve">мороженого, безалкогольных напитков и быстрого питания (фаст-фуд); </w:t>
      </w:r>
      <w:proofErr w:type="gramStart"/>
      <w:r w:rsidRPr="00E5145E">
        <w:rPr>
          <w:rFonts w:ascii="Times New Roman" w:hAnsi="Times New Roman"/>
          <w:sz w:val="26"/>
          <w:szCs w:val="26"/>
        </w:rPr>
        <w:t xml:space="preserve">сезонных объектов для торговли игрушками, воздушными шариками, сувенирной продукцией в период сезонной торговли с мая по октябрь; </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охранной зоне сетей инженерно-технического обеспечения и объектов электросетевого хозяйства;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w:t>
      </w:r>
      <w:proofErr w:type="gramStart"/>
      <w:r w:rsidRPr="00E5145E">
        <w:rPr>
          <w:rFonts w:ascii="Times New Roman" w:hAnsi="Times New Roman"/>
          <w:sz w:val="26"/>
          <w:szCs w:val="26"/>
        </w:rPr>
        <w:t>при</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положительном решении собственников помещений многоквартирного жилого дома, оформленного в установленном законом порядке в период времени с 08.00ч. до 21.00ч., если более короткое время не установлено решением собственников многоквартирного жилого дома;</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proofErr w:type="gramStart"/>
      <w:r w:rsidRPr="00E5145E">
        <w:rPr>
          <w:rFonts w:ascii="Times New Roman" w:hAnsi="Times New Roman"/>
          <w:sz w:val="26"/>
          <w:szCs w:val="26"/>
        </w:rPr>
        <w:t>наличии</w:t>
      </w:r>
      <w:proofErr w:type="gramEnd"/>
      <w:r w:rsidRPr="00E5145E">
        <w:rPr>
          <w:rFonts w:ascii="Times New Roman" w:hAnsi="Times New Roman"/>
          <w:sz w:val="26"/>
          <w:szCs w:val="26"/>
        </w:rPr>
        <w:t xml:space="preserve">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17.8.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установка некапитальных нестационарных сооружений без получения соответствующего разрешения на установку в соответствии с пунктом 17.3 настоящих Правил, за исключением муниципальных остановочных павильонов без торговой площади;</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 xml:space="preserve">- </w:t>
      </w:r>
      <w:r w:rsidRPr="00E5145E">
        <w:rPr>
          <w:rFonts w:ascii="Times New Roman" w:hAnsi="Times New Roman"/>
          <w:sz w:val="26"/>
          <w:szCs w:val="26"/>
        </w:rPr>
        <w:t xml:space="preserve">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сельское поселение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складировать тару, поддоны, уборочный инвентарь и прочие подобные элементы на прилегающей территории и на крыше нестационарного объекта;</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использовать земельный участок и нестационарный объект не по целевому назначению.</w:t>
      </w:r>
      <w:bookmarkStart w:id="31" w:name="Par298"/>
      <w:bookmarkEnd w:id="31"/>
    </w:p>
    <w:p w:rsidR="00E5145E" w:rsidRPr="00E5145E" w:rsidRDefault="00E5145E" w:rsidP="00E5145E">
      <w:pPr>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17.9. Порядок установки летних кафе.</w:t>
      </w:r>
      <w:bookmarkStart w:id="32" w:name="Par299"/>
      <w:bookmarkEnd w:id="32"/>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17.10. </w:t>
      </w:r>
      <w:proofErr w:type="gramStart"/>
      <w:r w:rsidRPr="00E5145E">
        <w:rPr>
          <w:rFonts w:ascii="Times New Roman" w:hAnsi="Times New Roman"/>
          <w:sz w:val="26"/>
          <w:szCs w:val="26"/>
        </w:rPr>
        <w:t xml:space="preserve">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от стационарного предприятия общественного питания либо на</w:t>
      </w:r>
      <w:proofErr w:type="gramEnd"/>
      <w:r w:rsidRPr="00E5145E">
        <w:rPr>
          <w:rFonts w:ascii="Times New Roman" w:hAnsi="Times New Roman"/>
          <w:sz w:val="26"/>
          <w:szCs w:val="26"/>
        </w:rPr>
        <w:t xml:space="preserve"> внешних </w:t>
      </w:r>
      <w:proofErr w:type="gramStart"/>
      <w:r w:rsidRPr="00E5145E">
        <w:rPr>
          <w:rFonts w:ascii="Times New Roman" w:hAnsi="Times New Roman"/>
          <w:sz w:val="26"/>
          <w:szCs w:val="26"/>
        </w:rPr>
        <w:t>поверхностях</w:t>
      </w:r>
      <w:proofErr w:type="gramEnd"/>
      <w:r w:rsidRPr="00E5145E">
        <w:rPr>
          <w:rFonts w:ascii="Times New Roman" w:hAnsi="Times New Roman"/>
          <w:sz w:val="26"/>
          <w:szCs w:val="26"/>
        </w:rPr>
        <w:t xml:space="preserve">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17.11. Размещение летних кафе допускается с 1 мая по 15 октября: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17.12. Обязательным условием размещения летнего кафе является направление уведомления о его установке в Администрацию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не позднее, чем за 3 рабочих дня до его фактической установки и наличие согласованного Администрацией сельского поселения Светлый проекта архитектурно-художественного решения летнего кафе.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17.13.Форма </w:t>
      </w:r>
      <w:hyperlink w:anchor="Par1823" w:tooltip="УВЕДОМЛЕНИЕ" w:history="1">
        <w:r w:rsidRPr="00E5145E">
          <w:rPr>
            <w:rFonts w:ascii="Times New Roman" w:hAnsi="Times New Roman"/>
            <w:sz w:val="26"/>
            <w:szCs w:val="26"/>
            <w:u w:val="single"/>
          </w:rPr>
          <w:t>уведомления</w:t>
        </w:r>
      </w:hyperlink>
      <w:r w:rsidRPr="00E5145E">
        <w:rPr>
          <w:rFonts w:ascii="Times New Roman" w:hAnsi="Times New Roman"/>
          <w:sz w:val="26"/>
          <w:szCs w:val="26"/>
        </w:rPr>
        <w:t xml:space="preserve"> об установке летнего кафе приведена в приложении 1 к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17.14. Размещение летних кафе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w:t>
      </w:r>
      <w:smartTag w:uri="urn:schemas-microsoft-com:office:smarttags" w:element="metricconverter">
        <w:smartTagPr>
          <w:attr w:name="ProductID" w:val="3 метров"/>
        </w:smartTagPr>
        <w:r w:rsidRPr="00E5145E">
          <w:rPr>
            <w:rFonts w:ascii="Times New Roman" w:hAnsi="Times New Roman"/>
            <w:sz w:val="26"/>
            <w:szCs w:val="26"/>
          </w:rPr>
          <w:t>3 метров</w:t>
        </w:r>
      </w:smartTag>
      <w:r w:rsidRPr="00E5145E">
        <w:rPr>
          <w:rFonts w:ascii="Times New Roman" w:hAnsi="Times New Roman"/>
          <w:sz w:val="26"/>
          <w:szCs w:val="26"/>
        </w:rPr>
        <w:t>;</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ближе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от общественных зданий и ближе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от витрин стационарных торговых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менее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от мест сбора мусора и пищевых отходов, дворовых уборных, выгребных 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границах красных линий улиц;</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охранной зоне сетей инженерно-технического обеспечения и объектов электросетевого хозяйства;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крышах жилых домов, а также пристроенных к ним зданий;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случае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17.15. Требования к обустройству сезонных кафе при стационарных предприятиях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шатров, установка мангалов, палаток подсобного назначения при обустройстве летних кафе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площадь летнего кафе не может превышать площадь стационарного предприятия общественного питания, при котором оно размещается;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по всему периметру;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w:t>
      </w:r>
      <w:r w:rsidRPr="00E5145E">
        <w:rPr>
          <w:rFonts w:ascii="Times New Roman" w:hAnsi="Times New Roman"/>
          <w:sz w:val="26"/>
          <w:szCs w:val="26"/>
        </w:rPr>
        <w:lastRenderedPageBreak/>
        <w:t>деятельности предприятия общественного питания, а также фирменных плакатов, размещаемых внутри витрин или окон.</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17.16. Требования к эксплуатации летних кафе при стационарных предприятиях общественного питания: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proofErr w:type="gramStart"/>
      <w:r w:rsidRPr="00E5145E">
        <w:rPr>
          <w:rFonts w:ascii="Times New Roman" w:hAnsi="Times New Roman"/>
          <w:sz w:val="26"/>
          <w:szCs w:val="26"/>
        </w:rPr>
        <w:t>-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Pr="00E5145E">
        <w:rPr>
          <w:rFonts w:ascii="Times New Roman" w:hAnsi="Times New Roman"/>
          <w:b/>
          <w:sz w:val="26"/>
          <w:szCs w:val="26"/>
        </w:rPr>
        <w:t>;</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не допускается использование осветительных приборов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вывесок с подсветкой) вблизи окон жилых помещений в случае прямого попадания на окна световых лучей.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17.18. Демонтаж летнего кафе осуществляется: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наличии конфликта интересов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17.19. Форма </w:t>
      </w:r>
      <w:hyperlink w:anchor="Par1879" w:tooltip="УВЕДОМЛЕНИЕ" w:history="1">
        <w:r w:rsidRPr="00E5145E">
          <w:rPr>
            <w:rFonts w:ascii="Times New Roman" w:hAnsi="Times New Roman"/>
            <w:sz w:val="26"/>
            <w:szCs w:val="26"/>
            <w:u w:val="single"/>
          </w:rPr>
          <w:t>уведомления</w:t>
        </w:r>
      </w:hyperlink>
      <w:r w:rsidRPr="00E5145E">
        <w:rPr>
          <w:rFonts w:ascii="Times New Roman" w:hAnsi="Times New Roman"/>
          <w:sz w:val="26"/>
          <w:szCs w:val="26"/>
        </w:rPr>
        <w:t xml:space="preserve"> о демонтаже летнего кафе приведена в приложении 2 к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17.20. </w:t>
      </w:r>
      <w:proofErr w:type="gramStart"/>
      <w:r w:rsidRPr="00E5145E">
        <w:rPr>
          <w:rFonts w:ascii="Times New Roman" w:hAnsi="Times New Roman"/>
          <w:sz w:val="26"/>
          <w:szCs w:val="26"/>
        </w:rPr>
        <w:t>Контроль за</w:t>
      </w:r>
      <w:proofErr w:type="gramEnd"/>
      <w:r w:rsidRPr="00E5145E">
        <w:rPr>
          <w:rFonts w:ascii="Times New Roman" w:hAnsi="Times New Roman"/>
          <w:sz w:val="26"/>
          <w:szCs w:val="26"/>
        </w:rPr>
        <w:t xml:space="preserve"> работой летнего кафе осуществляется органами и службами в соответствии с законодательством в пределах своей компетенции.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 </w:t>
      </w:r>
      <w:bookmarkStart w:id="33" w:name="Par333"/>
      <w:bookmarkEnd w:id="33"/>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34" w:name="Par334"/>
      <w:bookmarkEnd w:id="34"/>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17.25.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17.26. Элементами оборудования летних кафе являются технологические настилы, зонты, мебель (кроме мебели из пластика), маркизы,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17.27. При оборудовании летних кафе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кирпича, строительных блоков и плит, монолитного бетона, железобетона, стальных профилированных листов, баннерной ткани;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прокладка подземных инженерных коммуникаций и проведение строительно-монтажных работ капитального характера;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E5145E">
        <w:rPr>
          <w:rFonts w:ascii="Times New Roman" w:hAnsi="Times New Roman"/>
          <w:sz w:val="26"/>
          <w:szCs w:val="26"/>
        </w:rPr>
        <w:t>сайдинг</w:t>
      </w:r>
      <w:proofErr w:type="spellEnd"/>
      <w:r w:rsidRPr="00E5145E">
        <w:rPr>
          <w:rFonts w:ascii="Times New Roman" w:hAnsi="Times New Roman"/>
          <w:sz w:val="26"/>
          <w:szCs w:val="26"/>
        </w:rPr>
        <w:t>-панелей и остекления;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использование для облицовки элементов оборудования кафе и навеса полимерных пленок, черепицы, </w:t>
      </w:r>
      <w:proofErr w:type="spellStart"/>
      <w:r w:rsidRPr="00E5145E">
        <w:rPr>
          <w:rFonts w:ascii="Times New Roman" w:hAnsi="Times New Roman"/>
          <w:sz w:val="26"/>
          <w:szCs w:val="26"/>
        </w:rPr>
        <w:t>металлочерепицы</w:t>
      </w:r>
      <w:proofErr w:type="spellEnd"/>
      <w:r w:rsidRPr="00E5145E">
        <w:rPr>
          <w:rFonts w:ascii="Times New Roman" w:hAnsi="Times New Roman"/>
          <w:sz w:val="26"/>
          <w:szCs w:val="26"/>
        </w:rPr>
        <w:t>, металла, а также рубероида, асбестоцементных плит.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17.28. Допускается размещение элементов оборудования летнего кафе с заглублением элементов их крепления до </w:t>
      </w:r>
      <w:smartTag w:uri="urn:schemas-microsoft-com:office:smarttags" w:element="metricconverter">
        <w:smartTagPr>
          <w:attr w:name="ProductID" w:val="0,30 м"/>
        </w:smartTagPr>
        <w:r w:rsidRPr="00E5145E">
          <w:rPr>
            <w:rFonts w:ascii="Times New Roman" w:hAnsi="Times New Roman"/>
            <w:sz w:val="26"/>
            <w:szCs w:val="26"/>
          </w:rPr>
          <w:t>0,30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 высота декоративных ограждений, используемых при обустройстве летних кафе, не может быть менее </w:t>
      </w:r>
      <w:smartTag w:uri="urn:schemas-microsoft-com:office:smarttags" w:element="metricconverter">
        <w:smartTagPr>
          <w:attr w:name="ProductID" w:val="0,60 м"/>
        </w:smartTagPr>
        <w:r w:rsidRPr="00E5145E">
          <w:rPr>
            <w:rFonts w:ascii="Times New Roman" w:hAnsi="Times New Roman"/>
            <w:sz w:val="26"/>
            <w:szCs w:val="26"/>
          </w:rPr>
          <w:t>0,60 м</w:t>
        </w:r>
      </w:smartTag>
      <w:r w:rsidRPr="00E5145E">
        <w:rPr>
          <w:rFonts w:ascii="Times New Roman" w:hAnsi="Times New Roman"/>
          <w:sz w:val="26"/>
          <w:szCs w:val="26"/>
        </w:rPr>
        <w:t xml:space="preserve"> (за исключением случаев устройства контейнеров под озеленение, выполняющих функцию ограждения) и превышать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 xml:space="preserve"> и в разобранном - </w:t>
      </w:r>
      <w:smartTag w:uri="urn:schemas-microsoft-com:office:smarttags" w:element="metricconverter">
        <w:smartTagPr>
          <w:attr w:name="ProductID" w:val="1,80 м"/>
        </w:smartTagPr>
        <w:r w:rsidRPr="00E5145E">
          <w:rPr>
            <w:rFonts w:ascii="Times New Roman" w:hAnsi="Times New Roman"/>
            <w:sz w:val="26"/>
            <w:szCs w:val="26"/>
          </w:rPr>
          <w:t>1,80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конструкции декоративных ограждений не должны содержать элементов, создающих угрозу безопасности пешеходного движения;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материалы конструкций секций декоративных ограждений должны быть прочными и износостойкими.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17.30.Элементы вертикального и контейнерного озеленения, используемые при обустройстве летнего кафе, должны быть устойчивыми. При этом: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контейнеров для озеленения со сливным отверстием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Туалетная кабина устанавливается на твердые виды покрытия.</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18. Оформление и оборудование зданий и сооружений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E5145E">
        <w:rPr>
          <w:rFonts w:ascii="Times New Roman" w:hAnsi="Times New Roman"/>
          <w:sz w:val="26"/>
          <w:szCs w:val="26"/>
        </w:rPr>
        <w:t>отмостки</w:t>
      </w:r>
      <w:proofErr w:type="spellEnd"/>
      <w:r w:rsidRPr="00E5145E">
        <w:rPr>
          <w:rFonts w:ascii="Times New Roman" w:hAnsi="Times New Roman"/>
          <w:sz w:val="26"/>
          <w:szCs w:val="26"/>
        </w:rPr>
        <w:t>, домовых знаков, защитных сеток.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18.3. Возможность остекления лоджий и балконов, замены рам, окраски стен в исторических центрах поселения определяется регламентами в границах зон охраны объектов культурного наследия в муниципальном образовании.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18.4. Размещение на зданиях, расположенных вдоль магистральных улиц населенного пункта, антенн, коаксиальных дымоходов, наружных кондиционеров необходимо согласовывать по проекту со стороны дворовых фасадов.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документацией архитектурно-градостроительного облика объекта, </w:t>
      </w:r>
      <w:proofErr w:type="gramStart"/>
      <w:r w:rsidRPr="00E5145E">
        <w:rPr>
          <w:rFonts w:ascii="Times New Roman" w:hAnsi="Times New Roman"/>
          <w:sz w:val="26"/>
          <w:szCs w:val="26"/>
        </w:rPr>
        <w:t>рассмотренным</w:t>
      </w:r>
      <w:proofErr w:type="gramEnd"/>
      <w:r w:rsidRPr="00E5145E">
        <w:rPr>
          <w:rFonts w:ascii="Times New Roman" w:hAnsi="Times New Roman"/>
          <w:sz w:val="26"/>
          <w:szCs w:val="26"/>
        </w:rPr>
        <w:t xml:space="preserve"> и согласованным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18.6.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2" w:history="1">
        <w:r w:rsidRPr="00E5145E">
          <w:rPr>
            <w:rFonts w:ascii="Times New Roman" w:hAnsi="Times New Roman"/>
            <w:sz w:val="26"/>
            <w:szCs w:val="26"/>
            <w:u w:val="single"/>
          </w:rPr>
          <w:t>ГОСТ 31937</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3" w:history="1">
        <w:r w:rsidRPr="00E5145E">
          <w:rPr>
            <w:rFonts w:ascii="Times New Roman" w:hAnsi="Times New Roman"/>
            <w:sz w:val="26"/>
            <w:szCs w:val="26"/>
            <w:u w:val="single"/>
          </w:rPr>
          <w:t>ГОСТ 27751</w:t>
        </w:r>
      </w:hyperlink>
      <w:r w:rsidRPr="00E5145E">
        <w:rPr>
          <w:rFonts w:ascii="Times New Roman" w:hAnsi="Times New Roman"/>
          <w:sz w:val="26"/>
          <w:szCs w:val="26"/>
        </w:rPr>
        <w:t xml:space="preserve"> и сводов правил на строительные конструкции из соответствующих материалов.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4" w:history="1">
        <w:r w:rsidRPr="00E5145E">
          <w:rPr>
            <w:rFonts w:ascii="Times New Roman" w:hAnsi="Times New Roman"/>
            <w:sz w:val="26"/>
            <w:szCs w:val="26"/>
            <w:u w:val="single"/>
          </w:rPr>
          <w:t>СП 28.13330</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35" w:name="Par351"/>
      <w:bookmarkEnd w:id="35"/>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18.14. </w:t>
      </w:r>
      <w:proofErr w:type="gramStart"/>
      <w:r w:rsidRPr="00E5145E">
        <w:rPr>
          <w:rFonts w:ascii="Times New Roman" w:hAnsi="Times New Roman"/>
          <w:sz w:val="26"/>
          <w:szCs w:val="26"/>
        </w:rPr>
        <w:t xml:space="preserve">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и состоит из текстовой и графической частей:</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bCs/>
          <w:sz w:val="26"/>
          <w:szCs w:val="26"/>
        </w:rPr>
        <w:t>Текстовая часть включает в себя</w:t>
      </w:r>
      <w:r w:rsidRPr="00E5145E">
        <w:rPr>
          <w:rFonts w:ascii="Times New Roman" w:hAnsi="Times New Roman"/>
          <w:sz w:val="26"/>
          <w:szCs w:val="26"/>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bCs/>
          <w:sz w:val="26"/>
          <w:szCs w:val="26"/>
        </w:rPr>
        <w:t>Графическая часть представляет собой: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ситуационный план, отражающий расположение объекта в структуре поселения, </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схему планировочной организации земельного участка, </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поэтажные планы, фасады, основной разрез здания</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колористическое решение фасадов с отображением цвета и применяемых отделочных материалов. </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в зависимости от размещения объекта дополнительные документы в соответствии с </w:t>
      </w:r>
      <w:proofErr w:type="gramStart"/>
      <w:r w:rsidRPr="00E5145E">
        <w:rPr>
          <w:rFonts w:ascii="Times New Roman" w:hAnsi="Times New Roman"/>
          <w:sz w:val="26"/>
          <w:szCs w:val="26"/>
        </w:rPr>
        <w:t>п</w:t>
      </w:r>
      <w:proofErr w:type="gramEnd"/>
      <w:r w:rsidRPr="00E5145E">
        <w:rPr>
          <w:rFonts w:ascii="Times New Roman" w:hAnsi="Times New Roman"/>
          <w:sz w:val="26"/>
          <w:szCs w:val="26"/>
        </w:rPr>
        <w:t xml:space="preserve"> 21.25-21.28 Правил.</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proofErr w:type="gramStart"/>
      <w:r w:rsidRPr="00E5145E">
        <w:rPr>
          <w:rFonts w:ascii="Times New Roman" w:hAnsi="Times New Roman"/>
          <w:sz w:val="26"/>
          <w:szCs w:val="26"/>
        </w:rPr>
        <w:t>Подробное</w:t>
      </w:r>
      <w:proofErr w:type="gramEnd"/>
      <w:r w:rsidRPr="00E5145E">
        <w:rPr>
          <w:rFonts w:ascii="Times New Roman" w:hAnsi="Times New Roman"/>
          <w:sz w:val="26"/>
          <w:szCs w:val="26"/>
        </w:rPr>
        <w:t xml:space="preserve"> разъяснения к графической части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w:t>
      </w:r>
      <w:proofErr w:type="gramEnd"/>
      <w:r w:rsidRPr="00E5145E">
        <w:rPr>
          <w:rFonts w:ascii="Times New Roman" w:hAnsi="Times New Roman"/>
          <w:sz w:val="26"/>
          <w:szCs w:val="26"/>
        </w:rPr>
        <w:t xml:space="preserve">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w:t>
      </w:r>
      <w:proofErr w:type="gramStart"/>
      <w:r w:rsidRPr="00E5145E">
        <w:rPr>
          <w:rFonts w:ascii="Times New Roman" w:hAnsi="Times New Roman"/>
          <w:sz w:val="26"/>
          <w:szCs w:val="26"/>
        </w:rPr>
        <w:t>архитектурным решением</w:t>
      </w:r>
      <w:proofErr w:type="gramEnd"/>
      <w:r w:rsidRPr="00E5145E">
        <w:rPr>
          <w:rFonts w:ascii="Times New Roman" w:hAnsi="Times New Roman"/>
          <w:sz w:val="26"/>
          <w:szCs w:val="26"/>
        </w:rPr>
        <w:t>, так и отдельно от него в виде паспорта отделки (окраски) фасадов;</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зависимости от размещения, назначения или особенностей эксплуатации объектов в материалах согласования должно быть отражено:</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roofErr w:type="gramEnd"/>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18.15. Любые изменения согласованного архитектурно-градостроительного облика зданий и сооружений также подлежат согласованию с Администрацией </w:t>
      </w:r>
      <w:r w:rsidRPr="00E5145E">
        <w:rPr>
          <w:rFonts w:ascii="Times New Roman" w:hAnsi="Times New Roman"/>
          <w:sz w:val="26"/>
          <w:szCs w:val="26"/>
        </w:rPr>
        <w:lastRenderedPageBreak/>
        <w:t xml:space="preserve">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до их фактического выполнения. </w:t>
      </w:r>
      <w:proofErr w:type="gramStart"/>
      <w:r w:rsidRPr="00E5145E">
        <w:rPr>
          <w:rFonts w:ascii="Times New Roman" w:hAnsi="Times New Roman"/>
          <w:sz w:val="26"/>
          <w:szCs w:val="26"/>
        </w:rPr>
        <w:t>Архитектурное решение</w:t>
      </w:r>
      <w:proofErr w:type="gramEnd"/>
      <w:r w:rsidRPr="00E5145E">
        <w:rPr>
          <w:rFonts w:ascii="Times New Roman" w:hAnsi="Times New Roman"/>
          <w:sz w:val="26"/>
          <w:szCs w:val="26"/>
        </w:rPr>
        <w:t xml:space="preserve"> фасадов объекта должно формироваться с учетом: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функционального назначения объекта (жилой, </w:t>
      </w:r>
      <w:proofErr w:type="gramStart"/>
      <w:r w:rsidRPr="00E5145E">
        <w:rPr>
          <w:rFonts w:ascii="Times New Roman" w:hAnsi="Times New Roman"/>
          <w:sz w:val="26"/>
          <w:szCs w:val="26"/>
        </w:rPr>
        <w:t>промышленный</w:t>
      </w:r>
      <w:proofErr w:type="gramEnd"/>
      <w:r w:rsidRPr="00E5145E">
        <w:rPr>
          <w:rFonts w:ascii="Times New Roman" w:hAnsi="Times New Roman"/>
          <w:sz w:val="26"/>
          <w:szCs w:val="26"/>
        </w:rPr>
        <w:t>, административный, культурно-просветительский, физкультурно-спортивный);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зон визуального восприятия (участие в формировании силуэта и (или) панорамы застройки, визуальный акцент, визуальная доминанта);</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типа и стилистики окружающей застройки;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материала ограждающих конструкций окружающей застройки;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возможностей и особенностей материалов, применяемых в ограждающих конструкциях (в том числе материалов облицовки).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18.16. Колористическое (цветовое) решение фасадов объекта должно формироваться с учетом: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колористических (цветовых) особенностей сложившейся окружающей застройки;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колористических (цветовых) возможностей и особенностей применяемых ограждающих конструкций и (или) материалов облицовки.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18.17. Предоставление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архитектурно-градостроительного облика объекта на согласование в Администрацию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является обязанностью застройщика (заказчика, собственника).</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18.18. </w:t>
      </w:r>
      <w:proofErr w:type="gramStart"/>
      <w:r w:rsidRPr="00E5145E">
        <w:rPr>
          <w:rFonts w:ascii="Times New Roman" w:hAnsi="Times New Roman"/>
          <w:sz w:val="26"/>
          <w:szCs w:val="26"/>
        </w:rPr>
        <w:t>Любые изменения, при строительстве, реконструкции,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 Березовского района заявления на получение разрешения на строительство (реконструкцию).</w:t>
      </w:r>
      <w:proofErr w:type="gramEnd"/>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При капитальном ремонте объекта работы могут производиться только после согласования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архитектурно-градостроительного облика (за исключением схемы планировочной организации земельного участка) объекта отделом архитектуры и градостроительства Администрации Березовского района. Если объект построен по </w:t>
      </w:r>
      <w:proofErr w:type="gramStart"/>
      <w:r w:rsidRPr="00E5145E">
        <w:rPr>
          <w:rFonts w:ascii="Times New Roman" w:hAnsi="Times New Roman"/>
          <w:sz w:val="26"/>
          <w:szCs w:val="26"/>
        </w:rPr>
        <w:t>индивидуальному проекту</w:t>
      </w:r>
      <w:proofErr w:type="gramEnd"/>
      <w:r w:rsidRPr="00E5145E">
        <w:rPr>
          <w:rFonts w:ascii="Times New Roman" w:hAnsi="Times New Roman"/>
          <w:sz w:val="26"/>
          <w:szCs w:val="26"/>
        </w:rPr>
        <w:t>, то планируемые изменения дополнительно согласовываются с автором проекта.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18.19.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w:t>
      </w:r>
      <w:proofErr w:type="gramStart"/>
      <w:r w:rsidRPr="00E5145E">
        <w:rPr>
          <w:rFonts w:ascii="Times New Roman" w:hAnsi="Times New Roman"/>
          <w:sz w:val="26"/>
          <w:szCs w:val="26"/>
        </w:rPr>
        <w:t xml:space="preserve">При наличии нескольких собственников решение о выполнении реконструкции или капитального ремонта, затрагивающего (затрагивающей) </w:t>
      </w:r>
      <w:r w:rsidRPr="00E5145E">
        <w:rPr>
          <w:rFonts w:ascii="Times New Roman" w:hAnsi="Times New Roman"/>
          <w:sz w:val="26"/>
          <w:szCs w:val="26"/>
        </w:rPr>
        <w:lastRenderedPageBreak/>
        <w:t>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кодексом Российской Федерации).</w:t>
      </w:r>
      <w:proofErr w:type="gramEnd"/>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18.20. </w:t>
      </w:r>
      <w:proofErr w:type="gramStart"/>
      <w:r w:rsidRPr="00E5145E">
        <w:rPr>
          <w:rFonts w:ascii="Times New Roman" w:hAnsi="Times New Roman"/>
          <w:sz w:val="26"/>
          <w:szCs w:val="26"/>
        </w:rPr>
        <w:t>Материалы, отражающие архитектурно-градостроительный облик объекта, заказчик, застройщик или собственник объекта направляет в отдел архитектуры и градостроительства Администрации Березовского района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отделе архитектуры и градостроительства</w:t>
      </w:r>
      <w:proofErr w:type="gramEnd"/>
      <w:r w:rsidRPr="00E5145E">
        <w:rPr>
          <w:rFonts w:ascii="Times New Roman" w:hAnsi="Times New Roman"/>
          <w:sz w:val="26"/>
          <w:szCs w:val="26"/>
        </w:rPr>
        <w:t xml:space="preserve"> </w:t>
      </w:r>
      <w:proofErr w:type="gramStart"/>
      <w:r w:rsidRPr="00E5145E">
        <w:rPr>
          <w:rFonts w:ascii="Times New Roman" w:hAnsi="Times New Roman"/>
          <w:sz w:val="26"/>
          <w:szCs w:val="26"/>
        </w:rPr>
        <w:t>Администрации Березовского района).</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18.21. Несоответствие внешнего вида объекта проектной документации является нарушением Правил.</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18.22. Для обоснования принятых проектных решений объектов, граничащих с основными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36" w:name="Par385"/>
      <w:bookmarkEnd w:id="36"/>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37" w:name="Par386"/>
      <w:bookmarkEnd w:id="37"/>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18.25. При разработке комплексного решения по размещению на фасадах рекламы и информации необходимо учитывать:</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схему размещения рекламных конструкций на главных улицах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количество и дислокацию внутри здания отдельных объектов, имеющих потребность в размещении на фасадах рекламы и информации;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принципы и приемы, заложенные в архитектурном и колористическом (цветовом) решении фасадов;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требования действующего законодательства о рекламе и технических регламентов.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38" w:name="Par394"/>
      <w:bookmarkEnd w:id="38"/>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18.27.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18.28. </w:t>
      </w:r>
      <w:proofErr w:type="gramStart"/>
      <w:r w:rsidRPr="00E5145E">
        <w:rPr>
          <w:rFonts w:ascii="Times New Roman" w:hAnsi="Times New Roman"/>
          <w:sz w:val="26"/>
          <w:szCs w:val="26"/>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proofErr w:type="gramEnd"/>
      <w:r w:rsidRPr="00E5145E">
        <w:rPr>
          <w:rFonts w:ascii="Times New Roman" w:hAnsi="Times New Roman"/>
          <w:sz w:val="26"/>
          <w:szCs w:val="26"/>
        </w:rPr>
        <w:t>.</w:t>
      </w:r>
      <w:bookmarkStart w:id="39" w:name="Par397"/>
      <w:bookmarkEnd w:id="39"/>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18.29. </w:t>
      </w:r>
      <w:proofErr w:type="gramStart"/>
      <w:r w:rsidRPr="00E5145E">
        <w:rPr>
          <w:rFonts w:ascii="Times New Roman" w:hAnsi="Times New Roman"/>
          <w:sz w:val="26"/>
          <w:szCs w:val="26"/>
        </w:rPr>
        <w:t>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w:t>
      </w:r>
      <w:proofErr w:type="gramEnd"/>
      <w:r w:rsidRPr="00E5145E">
        <w:rPr>
          <w:rFonts w:ascii="Times New Roman" w:hAnsi="Times New Roman"/>
          <w:sz w:val="26"/>
          <w:szCs w:val="26"/>
        </w:rPr>
        <w:t xml:space="preserve"> </w:t>
      </w:r>
      <w:proofErr w:type="gramStart"/>
      <w:r w:rsidRPr="00E5145E">
        <w:rPr>
          <w:rFonts w:ascii="Times New Roman" w:hAnsi="Times New Roman"/>
          <w:sz w:val="26"/>
          <w:szCs w:val="26"/>
        </w:rPr>
        <w:t>домах</w:t>
      </w:r>
      <w:proofErr w:type="gramEnd"/>
      <w:r w:rsidRPr="00E5145E">
        <w:rPr>
          <w:rFonts w:ascii="Times New Roman" w:hAnsi="Times New Roman"/>
          <w:sz w:val="26"/>
          <w:szCs w:val="26"/>
        </w:rPr>
        <w:t xml:space="preserve"> в соответствии с Жилищным кодексом Российской Федерации).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18.32. Для размещения рекламы (содержащей сведения, отличные от </w:t>
      </w:r>
      <w:proofErr w:type="gramStart"/>
      <w:r w:rsidRPr="00E5145E">
        <w:rPr>
          <w:rFonts w:ascii="Times New Roman" w:hAnsi="Times New Roman"/>
          <w:sz w:val="26"/>
          <w:szCs w:val="26"/>
        </w:rPr>
        <w:t>обязательных</w:t>
      </w:r>
      <w:proofErr w:type="gramEnd"/>
      <w:r w:rsidRPr="00E5145E">
        <w:rPr>
          <w:rFonts w:ascii="Times New Roman" w:hAnsi="Times New Roman"/>
          <w:sz w:val="26"/>
          <w:szCs w:val="26"/>
        </w:rPr>
        <w:t xml:space="preserve">), в том числе при соответствии ее согласованному комплексному </w:t>
      </w:r>
      <w:r w:rsidRPr="00E5145E">
        <w:rPr>
          <w:rFonts w:ascii="Times New Roman" w:hAnsi="Times New Roman"/>
          <w:sz w:val="26"/>
          <w:szCs w:val="26"/>
        </w:rPr>
        <w:lastRenderedPageBreak/>
        <w:t>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bookmarkStart w:id="40" w:name="Par402"/>
      <w:bookmarkEnd w:id="40"/>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18.34. Любое отклонение от </w:t>
      </w:r>
      <w:proofErr w:type="spellStart"/>
      <w:r w:rsidRPr="00E5145E">
        <w:rPr>
          <w:rFonts w:ascii="Times New Roman" w:hAnsi="Times New Roman"/>
          <w:sz w:val="26"/>
          <w:szCs w:val="26"/>
        </w:rPr>
        <w:t>предпроектного</w:t>
      </w:r>
      <w:proofErr w:type="spellEnd"/>
      <w:r w:rsidRPr="00E5145E">
        <w:rPr>
          <w:rFonts w:ascii="Times New Roman" w:hAnsi="Times New Roman"/>
          <w:sz w:val="26"/>
          <w:szCs w:val="26"/>
        </w:rPr>
        <w:t xml:space="preserve">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и согласовано с отделом архитектуры и градостроительства Администрации Березовского района.</w:t>
      </w:r>
      <w:bookmarkStart w:id="41" w:name="Par404"/>
      <w:bookmarkEnd w:id="41"/>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18.35. Запрещается: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проектирование и размещение рекламы и информации над окнами и витринами помещений, не относящихся к объекту рекламирования;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 xml:space="preserve"> и более;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размещение на фасадах временных информационных баннеров "скоро открытие", "мы открылись", "</w:t>
      </w:r>
      <w:proofErr w:type="spellStart"/>
      <w:r w:rsidRPr="00E5145E">
        <w:rPr>
          <w:rFonts w:ascii="Times New Roman" w:hAnsi="Times New Roman"/>
          <w:sz w:val="26"/>
          <w:szCs w:val="26"/>
        </w:rPr>
        <w:t>sale</w:t>
      </w:r>
      <w:proofErr w:type="spellEnd"/>
      <w:r w:rsidRPr="00E5145E">
        <w:rPr>
          <w:rFonts w:ascii="Times New Roman" w:hAnsi="Times New Roman"/>
          <w:sz w:val="26"/>
          <w:szCs w:val="26"/>
        </w:rPr>
        <w:t>"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размещение на фасадах рекламы при отсутствии действующего разрешения.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 xml:space="preserve">18.37. Размещение наружных кондиционеров и антенн типа "тарелка" на фасадах зданий, ориентированных на главные улицы, площади, парки, скверы, набережные и другие общественные территории поселения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w:t>
      </w:r>
      <w:proofErr w:type="gramStart"/>
      <w:r w:rsidRPr="00E5145E">
        <w:rPr>
          <w:rFonts w:ascii="Times New Roman" w:hAnsi="Times New Roman"/>
          <w:sz w:val="26"/>
          <w:szCs w:val="26"/>
        </w:rPr>
        <w:t>архитектурного решения</w:t>
      </w:r>
      <w:proofErr w:type="gramEnd"/>
      <w:r w:rsidRPr="00E5145E">
        <w:rPr>
          <w:rFonts w:ascii="Times New Roman" w:hAnsi="Times New Roman"/>
          <w:sz w:val="26"/>
          <w:szCs w:val="26"/>
        </w:rPr>
        <w:t xml:space="preserve"> фасадов, упорядоченных по отношению друг к другу и к другим деталям и элементам фасадов, закрытых декоративными экранами или ограждениями.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18.38.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18.39. </w:t>
      </w:r>
      <w:proofErr w:type="gramStart"/>
      <w:r w:rsidRPr="00E5145E">
        <w:rPr>
          <w:rFonts w:ascii="Times New Roman" w:hAnsi="Times New Roman"/>
          <w:sz w:val="26"/>
          <w:szCs w:val="26"/>
        </w:rPr>
        <w:t xml:space="preserve">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Pr="00E5145E">
        <w:rPr>
          <w:rFonts w:ascii="Times New Roman" w:hAnsi="Times New Roman"/>
          <w:sz w:val="26"/>
          <w:szCs w:val="26"/>
        </w:rPr>
        <w:t>флагодержатели</w:t>
      </w:r>
      <w:proofErr w:type="spellEnd"/>
      <w:r w:rsidRPr="00E5145E">
        <w:rPr>
          <w:rFonts w:ascii="Times New Roman" w:hAnsi="Times New Roman"/>
          <w:sz w:val="26"/>
          <w:szCs w:val="26"/>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r w:rsidRPr="00E5145E">
        <w:rPr>
          <w:rFonts w:ascii="Times New Roman" w:hAnsi="Times New Roman"/>
          <w:sz w:val="26"/>
          <w:szCs w:val="26"/>
        </w:rPr>
        <w:t xml:space="preserve">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18.40. При проектировании организации стока воды со скатных крыш через водосточные трубы требуется: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предусматривать обогрев ливнестоков и карнизов;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предусматривать в местах стока воды из трубы на пешеходные коммуникации устройство лотков в покрытии (закрытых или перекрытых решетками согласно </w:t>
      </w:r>
      <w:hyperlink w:anchor="Par115" w:tooltip="3.1.14.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 w:history="1">
        <w:r w:rsidRPr="00E5145E">
          <w:rPr>
            <w:rFonts w:ascii="Times New Roman" w:hAnsi="Times New Roman"/>
            <w:sz w:val="26"/>
            <w:szCs w:val="26"/>
            <w:u w:val="single"/>
          </w:rPr>
          <w:t>части 3.1.14</w:t>
        </w:r>
      </w:hyperlink>
      <w:r w:rsidRPr="00E5145E">
        <w:rPr>
          <w:rFonts w:ascii="Times New Roman" w:hAnsi="Times New Roman"/>
          <w:sz w:val="26"/>
          <w:szCs w:val="26"/>
        </w:rPr>
        <w:t xml:space="preserve"> Правил);</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предусматривать устройство дренажа в местах стока воды из трубы на газон или иные мягкие виды покрытия.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18.41.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19.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19.1. На территории поселения проектируются следующие виды площадок: для игр детей, отдыха взрослых, занятий спортом, установки мусоросборников, </w:t>
      </w:r>
      <w:r w:rsidRPr="00E5145E">
        <w:rPr>
          <w:rFonts w:ascii="Times New Roman" w:hAnsi="Times New Roman"/>
          <w:sz w:val="26"/>
          <w:szCs w:val="26"/>
        </w:rPr>
        <w:lastRenderedPageBreak/>
        <w:t xml:space="preserve">выгула и дрессировки собак, стоянок автомобилей (обустройство мест хранения автотранспорта регламентируется в разделе 25 настоящих Правил). Размещение площадок в границах охранных зон зарегистрированных памятников культурного наследия и </w:t>
      </w:r>
      <w:proofErr w:type="gramStart"/>
      <w:r w:rsidRPr="00E5145E">
        <w:rPr>
          <w:rFonts w:ascii="Times New Roman" w:hAnsi="Times New Roman"/>
          <w:sz w:val="26"/>
          <w:szCs w:val="26"/>
        </w:rPr>
        <w:t>зон</w:t>
      </w:r>
      <w:proofErr w:type="gramEnd"/>
      <w:r w:rsidRPr="00E5145E">
        <w:rPr>
          <w:rFonts w:ascii="Times New Roman" w:hAnsi="Times New Roman"/>
          <w:sz w:val="26"/>
          <w:szCs w:val="26"/>
        </w:rPr>
        <w:t xml:space="preserve"> особо охраняемых природных территорий согласовывается с Администрацией сельского поселения Светлый, Службой охраны объектов культурного наследия Ханты-Мансийского автономного округа – Югра.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 Детские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 Детские площадки предназначены для игр и активного отдыха детей разных возрастов: </w:t>
      </w:r>
      <w:proofErr w:type="spellStart"/>
      <w:r w:rsidRPr="00E5145E">
        <w:rPr>
          <w:rFonts w:ascii="Times New Roman" w:hAnsi="Times New Roman"/>
          <w:sz w:val="26"/>
          <w:szCs w:val="26"/>
        </w:rPr>
        <w:t>преддошкольного</w:t>
      </w:r>
      <w:proofErr w:type="spellEnd"/>
      <w:r w:rsidRPr="00E5145E">
        <w:rPr>
          <w:rFonts w:ascii="Times New Roman" w:hAnsi="Times New Roman"/>
          <w:sz w:val="26"/>
          <w:szCs w:val="26"/>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Pr="00E5145E">
        <w:rPr>
          <w:rFonts w:ascii="Times New Roman" w:hAnsi="Times New Roman"/>
          <w:sz w:val="26"/>
          <w:szCs w:val="26"/>
        </w:rPr>
        <w:t>скалодромы</w:t>
      </w:r>
      <w:proofErr w:type="spellEnd"/>
      <w:r w:rsidRPr="00E5145E">
        <w:rPr>
          <w:rFonts w:ascii="Times New Roman" w:hAnsi="Times New Roman"/>
          <w:sz w:val="26"/>
          <w:szCs w:val="26"/>
        </w:rPr>
        <w:t>, велодромы и т.п.) и оборудование специальных мест для катания на самокатах, роликовых досках и коньках.</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19.2.2. Площадки для игр детей на территориях жилого назначения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Размеры и условия размещения площадок проектируются в зависимости от возрастных групп детей и места размещения жилой застройки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bookmarkStart w:id="42" w:name="Par427"/>
      <w:bookmarkEnd w:id="42"/>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19.2.3. При проектировании жилых домов площадки детей младшего дошкольного возраста принимаются размером 50 - </w:t>
      </w:r>
      <w:smartTag w:uri="urn:schemas-microsoft-com:office:smarttags" w:element="metricconverter">
        <w:smartTagPr>
          <w:attr w:name="ProductID" w:val="75 кв. м"/>
        </w:smartTagPr>
        <w:r w:rsidRPr="00E5145E">
          <w:rPr>
            <w:rFonts w:ascii="Times New Roman" w:hAnsi="Times New Roman"/>
            <w:sz w:val="26"/>
            <w:szCs w:val="26"/>
          </w:rPr>
          <w:t>75 кв. м</w:t>
        </w:r>
      </w:smartTag>
      <w:r w:rsidRPr="00E5145E">
        <w:rPr>
          <w:rFonts w:ascii="Times New Roman" w:hAnsi="Times New Roman"/>
          <w:sz w:val="26"/>
          <w:szCs w:val="26"/>
        </w:rPr>
        <w:t xml:space="preserve"> и более, размещаются отдельно или совмещаются с площадками для тихого отдыха взрослых - в этом случае общая площадь площадки устанавливается не менее </w:t>
      </w:r>
      <w:smartTag w:uri="urn:schemas-microsoft-com:office:smarttags" w:element="metricconverter">
        <w:smartTagPr>
          <w:attr w:name="ProductID" w:val="80 кв. м"/>
        </w:smartTagPr>
        <w:r w:rsidRPr="00E5145E">
          <w:rPr>
            <w:rFonts w:ascii="Times New Roman" w:hAnsi="Times New Roman"/>
            <w:sz w:val="26"/>
            <w:szCs w:val="26"/>
          </w:rPr>
          <w:t>80 кв.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19.2.4. Оптимальный размер игровых площадок устанавливается для детей дошкольного возраста - 70 -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xml:space="preserve">, школьного возраста - 100 - </w:t>
      </w:r>
      <w:smartTag w:uri="urn:schemas-microsoft-com:office:smarttags" w:element="metricconverter">
        <w:smartTagPr>
          <w:attr w:name="ProductID" w:val="300 кв. м"/>
        </w:smartTagPr>
        <w:r w:rsidRPr="00E5145E">
          <w:rPr>
            <w:rFonts w:ascii="Times New Roman" w:hAnsi="Times New Roman"/>
            <w:sz w:val="26"/>
            <w:szCs w:val="26"/>
          </w:rPr>
          <w:t>300 кв. м</w:t>
        </w:r>
      </w:smartTag>
      <w:r w:rsidRPr="00E5145E">
        <w:rPr>
          <w:rFonts w:ascii="Times New Roman" w:hAnsi="Times New Roman"/>
          <w:sz w:val="26"/>
          <w:szCs w:val="26"/>
        </w:rPr>
        <w:t xml:space="preserve">, комплексных игровых площадок - 900 - </w:t>
      </w:r>
      <w:smartTag w:uri="urn:schemas-microsoft-com:office:smarttags" w:element="metricconverter">
        <w:smartTagPr>
          <w:attr w:name="ProductID" w:val="1600 кв. м"/>
        </w:smartTagPr>
        <w:r w:rsidRPr="00E5145E">
          <w:rPr>
            <w:rFonts w:ascii="Times New Roman" w:hAnsi="Times New Roman"/>
            <w:sz w:val="26"/>
            <w:szCs w:val="26"/>
          </w:rPr>
          <w:t>1600 кв. м</w:t>
        </w:r>
      </w:smartTag>
      <w:r w:rsidRPr="00E5145E">
        <w:rPr>
          <w:rFonts w:ascii="Times New Roman" w:hAnsi="Times New Roman"/>
          <w:sz w:val="26"/>
          <w:szCs w:val="26"/>
        </w:rPr>
        <w:t xml:space="preserve">. При этом возможно объединение площадок дошкольного возраста с площадками отдыха взрослых (размер площадки - не менее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xml:space="preserve">). Соседствующие детские и взрослые </w:t>
      </w:r>
      <w:proofErr w:type="gramStart"/>
      <w:r w:rsidRPr="00E5145E">
        <w:rPr>
          <w:rFonts w:ascii="Times New Roman" w:hAnsi="Times New Roman"/>
          <w:sz w:val="26"/>
          <w:szCs w:val="26"/>
        </w:rPr>
        <w:t>площадки</w:t>
      </w:r>
      <w:proofErr w:type="gramEnd"/>
      <w:r w:rsidRPr="00E5145E">
        <w:rPr>
          <w:rFonts w:ascii="Times New Roman" w:hAnsi="Times New Roman"/>
          <w:sz w:val="26"/>
          <w:szCs w:val="26"/>
        </w:rPr>
        <w:t xml:space="preserve"> возможно разделять густыми зелеными посадками и (или) декоративными стенками.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w:t>
      </w:r>
      <w:r w:rsidRPr="00E5145E">
        <w:rPr>
          <w:rFonts w:ascii="Times New Roman" w:hAnsi="Times New Roman"/>
          <w:sz w:val="26"/>
          <w:szCs w:val="26"/>
        </w:rPr>
        <w:lastRenderedPageBreak/>
        <w:t>прилегающих территорий детские площадки изолируются от мест ведения работ и складирования строительных материалов.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19.2.10. Для сопряжения поверхностей площадки и газона применяются садовые бортовые камни со скошенными или закругленными краями.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19.2.11. Деревья с восточной и северной стороны площадки должны высаживаться не ближе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а с южной и западной - не ближе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19.2.12.Размещение игрового оборудования проектируется с учетом нормативных параметров безопасности, представленных в таблицах </w:t>
      </w:r>
      <w:hyperlink w:anchor="Par1581" w:tooltip="Минимальные расстояния безопасности" w:history="1">
        <w:r w:rsidRPr="00E5145E">
          <w:rPr>
            <w:rFonts w:ascii="Times New Roman" w:hAnsi="Times New Roman"/>
            <w:sz w:val="26"/>
            <w:szCs w:val="26"/>
          </w:rPr>
          <w:t>1</w:t>
        </w:r>
      </w:hyperlink>
      <w:r w:rsidRPr="00E5145E">
        <w:rPr>
          <w:rFonts w:ascii="Times New Roman" w:hAnsi="Times New Roman"/>
          <w:sz w:val="26"/>
          <w:szCs w:val="26"/>
        </w:rPr>
        <w:t xml:space="preserve"> – 3. Площадки спортивно-игровых комплексов оборудуются стендом с правилами поведения на площадке и пользования спортивно-игровым оборудованием.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bookmarkStart w:id="43" w:name="sub_700"/>
      <w:r w:rsidRPr="00E5145E">
        <w:rPr>
          <w:rFonts w:ascii="Times New Roman" w:hAnsi="Times New Roman"/>
          <w:sz w:val="26"/>
          <w:szCs w:val="26"/>
        </w:rPr>
        <w:t>Таблица 1</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Игровое и спортивное оборудование Состав игрового и спортивного оборудования в зависимости от возраста детей</w:t>
      </w:r>
    </w:p>
    <w:bookmarkEnd w:id="43"/>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06"/>
        <w:gridCol w:w="3190"/>
        <w:gridCol w:w="3608"/>
      </w:tblGrid>
      <w:tr w:rsidR="00E5145E" w:rsidRPr="00E5145E" w:rsidTr="00AC2D31">
        <w:trPr>
          <w:tblHeader/>
        </w:trPr>
        <w:tc>
          <w:tcPr>
            <w:tcW w:w="275" w:type="pct"/>
            <w:shd w:val="clear" w:color="auto" w:fill="auto"/>
            <w:vAlign w:val="center"/>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proofErr w:type="gramStart"/>
            <w:r w:rsidRPr="00E5145E">
              <w:rPr>
                <w:rFonts w:ascii="Times New Roman" w:hAnsi="Times New Roman"/>
                <w:sz w:val="26"/>
                <w:szCs w:val="26"/>
              </w:rPr>
              <w:t>п</w:t>
            </w:r>
            <w:proofErr w:type="gramEnd"/>
            <w:r w:rsidRPr="00E5145E">
              <w:rPr>
                <w:rFonts w:ascii="Times New Roman" w:hAnsi="Times New Roman"/>
                <w:sz w:val="26"/>
                <w:szCs w:val="26"/>
              </w:rPr>
              <w:t>/п</w:t>
            </w:r>
          </w:p>
        </w:tc>
        <w:tc>
          <w:tcPr>
            <w:tcW w:w="913" w:type="pct"/>
            <w:shd w:val="clear" w:color="auto" w:fill="auto"/>
            <w:vAlign w:val="center"/>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Возраст</w:t>
            </w:r>
          </w:p>
        </w:tc>
        <w:tc>
          <w:tcPr>
            <w:tcW w:w="1797" w:type="pct"/>
            <w:shd w:val="clear" w:color="auto" w:fill="auto"/>
            <w:vAlign w:val="center"/>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Назначение оборудования</w:t>
            </w:r>
          </w:p>
        </w:tc>
        <w:tc>
          <w:tcPr>
            <w:tcW w:w="2015" w:type="pct"/>
            <w:shd w:val="clear" w:color="auto" w:fill="auto"/>
            <w:vAlign w:val="center"/>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Рекомендуемое игровое и физкультурное оборудование</w:t>
            </w:r>
          </w:p>
        </w:tc>
      </w:tr>
      <w:tr w:rsidR="00E5145E" w:rsidRPr="00E5145E" w:rsidTr="00AC2D31">
        <w:tc>
          <w:tcPr>
            <w:tcW w:w="275" w:type="pct"/>
            <w:vMerge w:val="restart"/>
            <w:shd w:val="clear" w:color="auto" w:fill="auto"/>
            <w:vAlign w:val="center"/>
          </w:tcPr>
          <w:p w:rsidR="00E5145E" w:rsidRPr="00E5145E" w:rsidRDefault="00E5145E" w:rsidP="00E5145E">
            <w:pPr>
              <w:widowControl w:val="0"/>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rPr>
                <w:rFonts w:ascii="Times New Roman" w:hAnsi="Times New Roman"/>
                <w:sz w:val="26"/>
                <w:szCs w:val="26"/>
              </w:rPr>
            </w:pPr>
            <w:r w:rsidRPr="00E5145E">
              <w:rPr>
                <w:rFonts w:ascii="Times New Roman" w:hAnsi="Times New Roman"/>
                <w:sz w:val="26"/>
                <w:szCs w:val="26"/>
              </w:rPr>
              <w:t>1</w:t>
            </w:r>
          </w:p>
        </w:tc>
        <w:tc>
          <w:tcPr>
            <w:tcW w:w="913" w:type="pct"/>
            <w:vMerge w:val="restar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Дети </w:t>
            </w:r>
            <w:proofErr w:type="spellStart"/>
            <w:r w:rsidRPr="00E5145E">
              <w:rPr>
                <w:rFonts w:ascii="Times New Roman" w:hAnsi="Times New Roman"/>
                <w:sz w:val="26"/>
                <w:szCs w:val="26"/>
              </w:rPr>
              <w:t>преддошкольного</w:t>
            </w:r>
            <w:proofErr w:type="spellEnd"/>
            <w:r w:rsidRPr="00E5145E">
              <w:rPr>
                <w:rFonts w:ascii="Times New Roman" w:hAnsi="Times New Roman"/>
                <w:sz w:val="26"/>
                <w:szCs w:val="26"/>
              </w:rPr>
              <w:t xml:space="preserve"> возраста (1 - 3 года)</w:t>
            </w: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Тренировка усидчивости, терпения, развитие фантазии</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Песочницы</w:t>
            </w:r>
          </w:p>
        </w:tc>
      </w:tr>
      <w:tr w:rsidR="00E5145E" w:rsidRPr="00E5145E" w:rsidTr="00AC2D31">
        <w:tc>
          <w:tcPr>
            <w:tcW w:w="275" w:type="pct"/>
            <w:vMerge/>
            <w:shd w:val="clear" w:color="auto" w:fill="auto"/>
            <w:vAlign w:val="center"/>
          </w:tcPr>
          <w:p w:rsidR="00E5145E" w:rsidRPr="00E5145E" w:rsidRDefault="00E5145E" w:rsidP="00E5145E">
            <w:pPr>
              <w:widowControl w:val="0"/>
              <w:autoSpaceDE w:val="0"/>
              <w:autoSpaceDN w:val="0"/>
              <w:adjustRightInd w:val="0"/>
              <w:spacing w:after="0"/>
              <w:ind w:firstLine="720"/>
              <w:rPr>
                <w:rFonts w:ascii="Times New Roman" w:hAnsi="Times New Roman"/>
                <w:sz w:val="26"/>
                <w:szCs w:val="26"/>
                <w:lang w:val="en-US"/>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Тренировка лазания, ходьбы, перешагивания, </w:t>
            </w:r>
            <w:proofErr w:type="spellStart"/>
            <w:r w:rsidRPr="00E5145E">
              <w:rPr>
                <w:rFonts w:ascii="Times New Roman" w:hAnsi="Times New Roman"/>
                <w:sz w:val="26"/>
                <w:szCs w:val="26"/>
              </w:rPr>
              <w:t>подлезания</w:t>
            </w:r>
            <w:proofErr w:type="spellEnd"/>
            <w:r w:rsidRPr="00E5145E">
              <w:rPr>
                <w:rFonts w:ascii="Times New Roman" w:hAnsi="Times New Roman"/>
                <w:sz w:val="26"/>
                <w:szCs w:val="26"/>
              </w:rPr>
              <w:t>, равновесия</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Домики, пирамиды, гимнастические стенки, бумы, брёвна, горки;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кубы деревянные 20x40x15 см;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доски шириной 15, 20, </w:t>
            </w:r>
            <w:smartTag w:uri="urn:schemas-microsoft-com:office:smarttags" w:element="metricconverter">
              <w:smartTagPr>
                <w:attr w:name="ProductID" w:val="25 см"/>
              </w:smartTagPr>
              <w:r w:rsidRPr="00E5145E">
                <w:rPr>
                  <w:rFonts w:ascii="Times New Roman" w:hAnsi="Times New Roman"/>
                  <w:sz w:val="26"/>
                  <w:szCs w:val="26"/>
                </w:rPr>
                <w:t>25 см</w:t>
              </w:r>
            </w:smartTag>
            <w:r w:rsidRPr="00E5145E">
              <w:rPr>
                <w:rFonts w:ascii="Times New Roman" w:hAnsi="Times New Roman"/>
                <w:sz w:val="26"/>
                <w:szCs w:val="26"/>
              </w:rPr>
              <w:t xml:space="preserve">, длиной 150, 200 и </w:t>
            </w:r>
            <w:smartTag w:uri="urn:schemas-microsoft-com:office:smarttags" w:element="metricconverter">
              <w:smartTagPr>
                <w:attr w:name="ProductID" w:val="250 см"/>
              </w:smartTagPr>
              <w:r w:rsidRPr="00E5145E">
                <w:rPr>
                  <w:rFonts w:ascii="Times New Roman" w:hAnsi="Times New Roman"/>
                  <w:sz w:val="26"/>
                  <w:szCs w:val="26"/>
                </w:rPr>
                <w:t>250 см</w:t>
              </w:r>
            </w:smartTag>
            <w:r w:rsidRPr="00E5145E">
              <w:rPr>
                <w:rFonts w:ascii="Times New Roman" w:hAnsi="Times New Roman"/>
                <w:sz w:val="26"/>
                <w:szCs w:val="26"/>
              </w:rPr>
              <w:t xml:space="preserve">, доска деревянная - один конец приподнят на высоту </w:t>
            </w:r>
            <w:r w:rsidRPr="00E5145E">
              <w:rPr>
                <w:rFonts w:ascii="Times New Roman" w:hAnsi="Times New Roman"/>
                <w:sz w:val="26"/>
                <w:szCs w:val="26"/>
              </w:rPr>
              <w:lastRenderedPageBreak/>
              <w:t xml:space="preserve">10 -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поручнями, ступеньками и центральной площадкой, длина </w:t>
            </w:r>
            <w:smartTag w:uri="urn:schemas-microsoft-com:office:smarttags" w:element="metricconverter">
              <w:smartTagPr>
                <w:attr w:name="ProductID" w:val="240 см"/>
              </w:smartTagPr>
              <w:r w:rsidRPr="00E5145E">
                <w:rPr>
                  <w:rFonts w:ascii="Times New Roman" w:hAnsi="Times New Roman"/>
                  <w:sz w:val="26"/>
                  <w:szCs w:val="26"/>
                </w:rPr>
                <w:t>240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48 см"/>
              </w:smartTagPr>
              <w:r w:rsidRPr="00E5145E">
                <w:rPr>
                  <w:rFonts w:ascii="Times New Roman" w:hAnsi="Times New Roman"/>
                  <w:sz w:val="26"/>
                  <w:szCs w:val="26"/>
                </w:rPr>
                <w:t>48 см</w:t>
              </w:r>
            </w:smartTag>
            <w:r w:rsidRPr="00E5145E">
              <w:rPr>
                <w:rFonts w:ascii="Times New Roman" w:hAnsi="Times New Roman"/>
                <w:sz w:val="26"/>
                <w:szCs w:val="26"/>
              </w:rPr>
              <w:t xml:space="preserve"> (в центральной части), ширина ступеньки - </w:t>
            </w:r>
            <w:smartTag w:uri="urn:schemas-microsoft-com:office:smarttags" w:element="metricconverter">
              <w:smartTagPr>
                <w:attr w:name="ProductID" w:val="70 см"/>
              </w:smartTagPr>
              <w:r w:rsidRPr="00E5145E">
                <w:rPr>
                  <w:rFonts w:ascii="Times New Roman" w:hAnsi="Times New Roman"/>
                  <w:sz w:val="26"/>
                  <w:szCs w:val="26"/>
                </w:rPr>
                <w:t>70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лестница-стремянка, высота 100 или </w:t>
            </w:r>
            <w:smartTag w:uri="urn:schemas-microsoft-com:office:smarttags" w:element="metricconverter">
              <w:smartTagPr>
                <w:attr w:name="ProductID" w:val="150 см"/>
              </w:smartTagPr>
              <w:r w:rsidRPr="00E5145E">
                <w:rPr>
                  <w:rFonts w:ascii="Times New Roman" w:hAnsi="Times New Roman"/>
                  <w:sz w:val="26"/>
                  <w:szCs w:val="26"/>
                </w:rPr>
                <w:t>150 см</w:t>
              </w:r>
            </w:smartTag>
            <w:r w:rsidRPr="00E5145E">
              <w:rPr>
                <w:rFonts w:ascii="Times New Roman" w:hAnsi="Times New Roman"/>
                <w:sz w:val="26"/>
                <w:szCs w:val="26"/>
              </w:rPr>
              <w:t xml:space="preserve">, расстояние между перекладинами - 10 и </w:t>
            </w:r>
            <w:smartTag w:uri="urn:schemas-microsoft-com:office:smarttags" w:element="metricconverter">
              <w:smartTagPr>
                <w:attr w:name="ProductID" w:val="15 см"/>
              </w:smartTagPr>
              <w:r w:rsidRPr="00E5145E">
                <w:rPr>
                  <w:rFonts w:ascii="Times New Roman" w:hAnsi="Times New Roman"/>
                  <w:sz w:val="26"/>
                  <w:szCs w:val="26"/>
                </w:rPr>
                <w:t>15 см</w:t>
              </w:r>
            </w:smartTag>
          </w:p>
        </w:tc>
      </w:tr>
      <w:tr w:rsidR="00E5145E" w:rsidRPr="00E5145E" w:rsidTr="00AC2D31">
        <w:tc>
          <w:tcPr>
            <w:tcW w:w="275" w:type="pct"/>
            <w:vMerge/>
            <w:shd w:val="clear" w:color="auto" w:fill="auto"/>
            <w:vAlign w:val="center"/>
          </w:tcPr>
          <w:p w:rsidR="00E5145E" w:rsidRPr="00E5145E" w:rsidRDefault="00E5145E" w:rsidP="00E5145E">
            <w:pPr>
              <w:widowControl w:val="0"/>
              <w:autoSpaceDE w:val="0"/>
              <w:autoSpaceDN w:val="0"/>
              <w:adjustRightInd w:val="0"/>
              <w:spacing w:after="0"/>
              <w:ind w:firstLine="720"/>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Качели и качалки</w:t>
            </w:r>
          </w:p>
        </w:tc>
      </w:tr>
      <w:tr w:rsidR="00E5145E" w:rsidRPr="00E5145E" w:rsidTr="00AC2D31">
        <w:tc>
          <w:tcPr>
            <w:tcW w:w="275" w:type="pct"/>
            <w:vMerge w:val="restart"/>
            <w:shd w:val="clear" w:color="auto" w:fill="auto"/>
            <w:vAlign w:val="center"/>
          </w:tcPr>
          <w:p w:rsidR="00E5145E" w:rsidRPr="00E5145E" w:rsidRDefault="00E5145E" w:rsidP="00E5145E">
            <w:pPr>
              <w:widowControl w:val="0"/>
              <w:autoSpaceDE w:val="0"/>
              <w:autoSpaceDN w:val="0"/>
              <w:adjustRightInd w:val="0"/>
              <w:spacing w:after="0"/>
              <w:rPr>
                <w:rFonts w:ascii="Times New Roman" w:hAnsi="Times New Roman"/>
                <w:sz w:val="26"/>
                <w:szCs w:val="26"/>
              </w:rPr>
            </w:pPr>
            <w:r w:rsidRPr="00E5145E">
              <w:rPr>
                <w:rFonts w:ascii="Times New Roman" w:hAnsi="Times New Roman"/>
                <w:sz w:val="26"/>
                <w:szCs w:val="26"/>
              </w:rPr>
              <w:t>2</w:t>
            </w:r>
          </w:p>
        </w:tc>
        <w:tc>
          <w:tcPr>
            <w:tcW w:w="913" w:type="pct"/>
            <w:vMerge w:val="restar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дошкольного возраста (3 - 7 лет)</w:t>
            </w:r>
          </w:p>
        </w:tc>
        <w:tc>
          <w:tcPr>
            <w:tcW w:w="1797" w:type="pct"/>
            <w:shd w:val="clear" w:color="auto" w:fill="auto"/>
            <w:vAlign w:val="center"/>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Обучение и совершенствование лазания</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Пирамиды с вертикальными и горизонтальными перекладинами;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лестницы различной конфигурации, со встроенными обручами, полусферы;</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доска деревянная на высоте 10 -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(устанавливается на специальных подставках)</w:t>
            </w:r>
          </w:p>
        </w:tc>
      </w:tr>
      <w:tr w:rsidR="00E5145E" w:rsidRPr="00E5145E" w:rsidTr="00AC2D31">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Обучение равновесию, перешагиванию, перепрыгиванию, спрыгиванию</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Бревно со стёсанным верхом, прочно закреплённое, лежащее на земле, длина 2,5 -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xml:space="preserve">, ширина 20 -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бум "Крокодил", длина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 xml:space="preserve">, ширина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гимнастическое бревно, длина горизонтальной части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xml:space="preserve">, наклонной - 1,2 м, </w:t>
            </w:r>
            <w:r w:rsidRPr="00E5145E">
              <w:rPr>
                <w:rFonts w:ascii="Times New Roman" w:hAnsi="Times New Roman"/>
                <w:sz w:val="26"/>
                <w:szCs w:val="26"/>
              </w:rPr>
              <w:lastRenderedPageBreak/>
              <w:t xml:space="preserve">диаметр бревна - </w:t>
            </w:r>
            <w:smartTag w:uri="urn:schemas-microsoft-com:office:smarttags" w:element="metricconverter">
              <w:smartTagPr>
                <w:attr w:name="ProductID" w:val="27 см"/>
              </w:smartTagPr>
              <w:r w:rsidRPr="00E5145E">
                <w:rPr>
                  <w:rFonts w:ascii="Times New Roman" w:hAnsi="Times New Roman"/>
                  <w:sz w:val="26"/>
                  <w:szCs w:val="26"/>
                </w:rPr>
                <w:t>27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скамейка, длина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ширина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толщина </w:t>
            </w:r>
            <w:smartTag w:uri="urn:schemas-microsoft-com:office:smarttags" w:element="metricconverter">
              <w:smartTagPr>
                <w:attr w:name="ProductID" w:val="3 см"/>
              </w:smartTagPr>
              <w:r w:rsidRPr="00E5145E">
                <w:rPr>
                  <w:rFonts w:ascii="Times New Roman" w:hAnsi="Times New Roman"/>
                  <w:sz w:val="26"/>
                  <w:szCs w:val="26"/>
                </w:rPr>
                <w:t>3 см</w:t>
              </w:r>
            </w:smartTag>
            <w:r w:rsidRPr="00E5145E">
              <w:rPr>
                <w:rFonts w:ascii="Times New Roman" w:hAnsi="Times New Roman"/>
                <w:sz w:val="26"/>
                <w:szCs w:val="26"/>
              </w:rPr>
              <w:t xml:space="preserve">, высота </w:t>
            </w:r>
            <w:smartTag w:uri="urn:schemas-microsoft-com:office:smarttags" w:element="metricconverter">
              <w:smartTagPr>
                <w:attr w:name="ProductID" w:val="20 см"/>
              </w:smartTagPr>
              <w:r w:rsidRPr="00E5145E">
                <w:rPr>
                  <w:rFonts w:ascii="Times New Roman" w:hAnsi="Times New Roman"/>
                  <w:sz w:val="26"/>
                  <w:szCs w:val="26"/>
                </w:rPr>
                <w:t>20 см</w:t>
              </w:r>
            </w:smartTag>
          </w:p>
        </w:tc>
      </w:tr>
      <w:tr w:rsidR="00E5145E" w:rsidRPr="00E5145E" w:rsidTr="00AC2D31">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Обучение вхождению, лазанью, движению на четвереньках, скатыванию</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поручнями, длина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высота </w:t>
            </w:r>
            <w:smartTag w:uri="urn:schemas-microsoft-com:office:smarttags" w:element="metricconverter">
              <w:smartTagPr>
                <w:attr w:name="ProductID" w:val="60 см"/>
              </w:smartTagPr>
              <w:r w:rsidRPr="00E5145E">
                <w:rPr>
                  <w:rFonts w:ascii="Times New Roman" w:hAnsi="Times New Roman"/>
                  <w:sz w:val="26"/>
                  <w:szCs w:val="26"/>
                </w:rPr>
                <w:t>60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лесенкой и скатом, длина </w:t>
            </w:r>
            <w:smartTag w:uri="urn:schemas-microsoft-com:office:smarttags" w:element="metricconverter">
              <w:smartTagPr>
                <w:attr w:name="ProductID" w:val="240 см"/>
              </w:smartTagPr>
              <w:r w:rsidRPr="00E5145E">
                <w:rPr>
                  <w:rFonts w:ascii="Times New Roman" w:hAnsi="Times New Roman"/>
                  <w:sz w:val="26"/>
                  <w:szCs w:val="26"/>
                </w:rPr>
                <w:t>240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80 см"/>
              </w:smartTagPr>
              <w:r w:rsidRPr="00E5145E">
                <w:rPr>
                  <w:rFonts w:ascii="Times New Roman" w:hAnsi="Times New Roman"/>
                  <w:sz w:val="26"/>
                  <w:szCs w:val="26"/>
                </w:rPr>
                <w:t>80 см</w:t>
              </w:r>
            </w:smartTag>
            <w:r w:rsidRPr="00E5145E">
              <w:rPr>
                <w:rFonts w:ascii="Times New Roman" w:hAnsi="Times New Roman"/>
                <w:sz w:val="26"/>
                <w:szCs w:val="26"/>
              </w:rPr>
              <w:t xml:space="preserve">, длина лесенки и ската - </w:t>
            </w:r>
            <w:smartTag w:uri="urn:schemas-microsoft-com:office:smarttags" w:element="metricconverter">
              <w:smartTagPr>
                <w:attr w:name="ProductID" w:val="90 см"/>
              </w:smartTagPr>
              <w:r w:rsidRPr="00E5145E">
                <w:rPr>
                  <w:rFonts w:ascii="Times New Roman" w:hAnsi="Times New Roman"/>
                  <w:sz w:val="26"/>
                  <w:szCs w:val="26"/>
                </w:rPr>
                <w:t>90 см</w:t>
              </w:r>
            </w:smartTag>
            <w:r w:rsidRPr="00E5145E">
              <w:rPr>
                <w:rFonts w:ascii="Times New Roman" w:hAnsi="Times New Roman"/>
                <w:sz w:val="26"/>
                <w:szCs w:val="26"/>
              </w:rPr>
              <w:t xml:space="preserve">, ширина лесенки и ската - </w:t>
            </w:r>
            <w:smartTag w:uri="urn:schemas-microsoft-com:office:smarttags" w:element="metricconverter">
              <w:smartTagPr>
                <w:attr w:name="ProductID" w:val="70 см"/>
              </w:smartTagPr>
              <w:r w:rsidRPr="00E5145E">
                <w:rPr>
                  <w:rFonts w:ascii="Times New Roman" w:hAnsi="Times New Roman"/>
                  <w:sz w:val="26"/>
                  <w:szCs w:val="26"/>
                </w:rPr>
                <w:t>70 см</w:t>
              </w:r>
            </w:smartTag>
          </w:p>
        </w:tc>
      </w:tr>
      <w:tr w:rsidR="00E5145E" w:rsidRPr="00E5145E" w:rsidTr="00AC2D31">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Развитие силы, гибкости, координации движений</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стенка, высота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ширина пролётов 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диаметр перекладины - </w:t>
            </w:r>
            <w:smartTag w:uri="urn:schemas-microsoft-com:office:smarttags" w:element="metricconverter">
              <w:smartTagPr>
                <w:attr w:name="ProductID" w:val="22 мм"/>
              </w:smartTagPr>
              <w:r w:rsidRPr="00E5145E">
                <w:rPr>
                  <w:rFonts w:ascii="Times New Roman" w:hAnsi="Times New Roman"/>
                  <w:sz w:val="26"/>
                  <w:szCs w:val="26"/>
                </w:rPr>
                <w:t>22 мм</w:t>
              </w:r>
            </w:smartTag>
            <w:r w:rsidRPr="00E5145E">
              <w:rPr>
                <w:rFonts w:ascii="Times New Roman" w:hAnsi="Times New Roman"/>
                <w:sz w:val="26"/>
                <w:szCs w:val="26"/>
              </w:rPr>
              <w:t xml:space="preserve">, расстояние между перекладинами - </w:t>
            </w:r>
            <w:smartTag w:uri="urn:schemas-microsoft-com:office:smarttags" w:element="metricconverter">
              <w:smartTagPr>
                <w:attr w:name="ProductID" w:val="25 см"/>
              </w:smartTagPr>
              <w:r w:rsidRPr="00E5145E">
                <w:rPr>
                  <w:rFonts w:ascii="Times New Roman" w:hAnsi="Times New Roman"/>
                  <w:sz w:val="26"/>
                  <w:szCs w:val="26"/>
                </w:rPr>
                <w:t>25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гимнастические столбики</w:t>
            </w:r>
          </w:p>
        </w:tc>
      </w:tr>
      <w:tr w:rsidR="00E5145E" w:rsidRPr="00E5145E" w:rsidTr="00AC2D31">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Развитие глазомера, точности движений, ловкости, для обучения метания в цель</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Стойка с обручами для метания в цель, высота 120 - </w:t>
            </w:r>
            <w:smartTag w:uri="urn:schemas-microsoft-com:office:smarttags" w:element="metricconverter">
              <w:smartTagPr>
                <w:attr w:name="ProductID" w:val="130 см"/>
              </w:smartTagPr>
              <w:r w:rsidRPr="00E5145E">
                <w:rPr>
                  <w:rFonts w:ascii="Times New Roman" w:hAnsi="Times New Roman"/>
                  <w:sz w:val="26"/>
                  <w:szCs w:val="26"/>
                </w:rPr>
                <w:t>130 см</w:t>
              </w:r>
            </w:smartTag>
            <w:r w:rsidRPr="00E5145E">
              <w:rPr>
                <w:rFonts w:ascii="Times New Roman" w:hAnsi="Times New Roman"/>
                <w:sz w:val="26"/>
                <w:szCs w:val="26"/>
              </w:rPr>
              <w:t xml:space="preserve">, диаметр обруча 40 - </w:t>
            </w:r>
            <w:smartTag w:uri="urn:schemas-microsoft-com:office:smarttags" w:element="metricconverter">
              <w:smartTagPr>
                <w:attr w:name="ProductID" w:val="50 см"/>
              </w:smartTagPr>
              <w:r w:rsidRPr="00E5145E">
                <w:rPr>
                  <w:rFonts w:ascii="Times New Roman" w:hAnsi="Times New Roman"/>
                  <w:sz w:val="26"/>
                  <w:szCs w:val="26"/>
                </w:rPr>
                <w:t>50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E5145E">
                <w:rPr>
                  <w:rFonts w:ascii="Times New Roman" w:hAnsi="Times New Roman"/>
                  <w:sz w:val="26"/>
                  <w:szCs w:val="26"/>
                </w:rPr>
                <w:t>120 см</w:t>
              </w:r>
            </w:smartTag>
            <w:r w:rsidRPr="00E5145E">
              <w:rPr>
                <w:rFonts w:ascii="Times New Roman" w:hAnsi="Times New Roman"/>
                <w:sz w:val="26"/>
                <w:szCs w:val="26"/>
              </w:rPr>
              <w:t xml:space="preserve"> (младшие дошкольники), - 150 - </w:t>
            </w:r>
            <w:smartTag w:uri="urn:schemas-microsoft-com:office:smarttags" w:element="metricconverter">
              <w:smartTagPr>
                <w:attr w:name="ProductID" w:val="200 см"/>
              </w:smartTagPr>
              <w:r w:rsidRPr="00E5145E">
                <w:rPr>
                  <w:rFonts w:ascii="Times New Roman" w:hAnsi="Times New Roman"/>
                  <w:sz w:val="26"/>
                  <w:szCs w:val="26"/>
                </w:rPr>
                <w:t>200 см</w:t>
              </w:r>
            </w:smartTag>
            <w:r w:rsidRPr="00E5145E">
              <w:rPr>
                <w:rFonts w:ascii="Times New Roman" w:hAnsi="Times New Roman"/>
                <w:sz w:val="26"/>
                <w:szCs w:val="26"/>
              </w:rPr>
              <w:t xml:space="preserve"> (старшие дошкольники);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sz w:val="26"/>
                <w:szCs w:val="26"/>
              </w:rPr>
              <w:t>кольцебросы</w:t>
            </w:r>
            <w:proofErr w:type="spellEnd"/>
            <w:r w:rsidRPr="00E5145E">
              <w:rPr>
                <w:rFonts w:ascii="Times New Roman" w:hAnsi="Times New Roman"/>
                <w:sz w:val="26"/>
                <w:szCs w:val="26"/>
              </w:rPr>
              <w:t xml:space="preserve"> - доска с укреплёнными колышками высотой 15 -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w:t>
            </w:r>
            <w:proofErr w:type="spellStart"/>
            <w:r w:rsidRPr="00E5145E">
              <w:rPr>
                <w:rFonts w:ascii="Times New Roman" w:hAnsi="Times New Roman"/>
                <w:sz w:val="26"/>
                <w:szCs w:val="26"/>
              </w:rPr>
              <w:t>кольцебросы</w:t>
            </w:r>
            <w:proofErr w:type="spellEnd"/>
            <w:r w:rsidRPr="00E5145E">
              <w:rPr>
                <w:rFonts w:ascii="Times New Roman" w:hAnsi="Times New Roman"/>
                <w:sz w:val="26"/>
                <w:szCs w:val="26"/>
              </w:rPr>
              <w:t xml:space="preserve"> могут быть расположены горизонтально и наклонно;</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E5145E">
                <w:rPr>
                  <w:rFonts w:ascii="Times New Roman" w:hAnsi="Times New Roman"/>
                  <w:sz w:val="26"/>
                  <w:szCs w:val="26"/>
                </w:rPr>
                <w:t>80 см</w:t>
              </w:r>
            </w:smartTag>
            <w:r w:rsidRPr="00E5145E">
              <w:rPr>
                <w:rFonts w:ascii="Times New Roman" w:hAnsi="Times New Roman"/>
                <w:sz w:val="26"/>
                <w:szCs w:val="26"/>
              </w:rPr>
              <w:t xml:space="preserve">, центр мишени на высоте 110 - </w:t>
            </w:r>
            <w:smartTag w:uri="urn:schemas-microsoft-com:office:smarttags" w:element="metricconverter">
              <w:smartTagPr>
                <w:attr w:name="ProductID" w:val="120 см"/>
              </w:smartTagPr>
              <w:r w:rsidRPr="00E5145E">
                <w:rPr>
                  <w:rFonts w:ascii="Times New Roman" w:hAnsi="Times New Roman"/>
                  <w:sz w:val="26"/>
                  <w:szCs w:val="26"/>
                </w:rPr>
                <w:lastRenderedPageBreak/>
                <w:t>120 см</w:t>
              </w:r>
            </w:smartTag>
            <w:r w:rsidRPr="00E5145E">
              <w:rPr>
                <w:rFonts w:ascii="Times New Roman" w:hAnsi="Times New Roman"/>
                <w:sz w:val="26"/>
                <w:szCs w:val="26"/>
              </w:rPr>
              <w:t xml:space="preserve"> от уровня пола или площадки, круги красятся в красный (центр), салатный, жёлтый и голубой;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баскетбольные щиты, крепятся на двух деревянных или металлических стойках так, чтобы кольцо находилось на уровне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от пола или поверхности площадки</w:t>
            </w:r>
          </w:p>
        </w:tc>
      </w:tr>
      <w:tr w:rsidR="00E5145E" w:rsidRPr="00E5145E" w:rsidTr="00AC2D31">
        <w:tc>
          <w:tcPr>
            <w:tcW w:w="27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33</w:t>
            </w:r>
          </w:p>
        </w:tc>
        <w:tc>
          <w:tcPr>
            <w:tcW w:w="913"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школьного возраста</w:t>
            </w: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Общее физическое развитие</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стенка высотой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количество пролетов 4 - 6;</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разновысокие перекладины, перекладина-эспандер для выполнения силовых упражнений в висе;</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roofErr w:type="spellStart"/>
            <w:r w:rsidRPr="00E5145E">
              <w:rPr>
                <w:rFonts w:ascii="Times New Roman" w:hAnsi="Times New Roman"/>
                <w:sz w:val="26"/>
                <w:szCs w:val="26"/>
              </w:rPr>
              <w:t>рукоход</w:t>
            </w:r>
            <w:proofErr w:type="spellEnd"/>
            <w:r w:rsidRPr="00E5145E">
              <w:rPr>
                <w:rFonts w:ascii="Times New Roman" w:hAnsi="Times New Roman"/>
                <w:sz w:val="26"/>
                <w:szCs w:val="26"/>
              </w:rPr>
              <w:t>" различной конфигурации для обучения передвижению разными способами, висам, подтягиванию;</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сочленённые перекладины разной высоты: 1,5 - 2, 2 -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могут располагаться по одной линии или в форме букв "Г", "Т" или змейкой</w:t>
            </w:r>
          </w:p>
        </w:tc>
      </w:tr>
      <w:tr w:rsidR="00E5145E" w:rsidRPr="00E5145E" w:rsidTr="00AC2D31">
        <w:tc>
          <w:tcPr>
            <w:tcW w:w="27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4 4</w:t>
            </w:r>
          </w:p>
        </w:tc>
        <w:tc>
          <w:tcPr>
            <w:tcW w:w="913"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старшего школьного возраста</w:t>
            </w: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Улучшение мышечной силы, телосложения и общего физического развития</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Спортивные комплексы;</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спортивно-игровые комплексы (</w:t>
            </w:r>
            <w:proofErr w:type="spellStart"/>
            <w:r w:rsidRPr="00E5145E">
              <w:rPr>
                <w:rFonts w:ascii="Times New Roman" w:hAnsi="Times New Roman"/>
                <w:sz w:val="26"/>
                <w:szCs w:val="26"/>
              </w:rPr>
              <w:t>микроскалодромы</w:t>
            </w:r>
            <w:proofErr w:type="spellEnd"/>
            <w:r w:rsidRPr="00E5145E">
              <w:rPr>
                <w:rFonts w:ascii="Times New Roman" w:hAnsi="Times New Roman"/>
                <w:sz w:val="26"/>
                <w:szCs w:val="26"/>
              </w:rPr>
              <w:t xml:space="preserve">, </w:t>
            </w:r>
            <w:r w:rsidRPr="00E5145E">
              <w:rPr>
                <w:rFonts w:ascii="Times New Roman" w:hAnsi="Times New Roman"/>
                <w:sz w:val="26"/>
                <w:szCs w:val="26"/>
              </w:rPr>
              <w:lastRenderedPageBreak/>
              <w:t>велодромы и т.п.)</w:t>
            </w:r>
          </w:p>
        </w:tc>
      </w:tr>
    </w:tbl>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lastRenderedPageBreak/>
        <w:t>Таблица</w:t>
      </w:r>
      <w:proofErr w:type="spellEnd"/>
      <w:r w:rsidRPr="00E5145E">
        <w:rPr>
          <w:rFonts w:ascii="Times New Roman" w:hAnsi="Times New Roman"/>
          <w:sz w:val="26"/>
          <w:szCs w:val="26"/>
          <w:lang w:val="en-US"/>
        </w:rPr>
        <w:t xml:space="preserve"> 2</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Требования</w:t>
      </w:r>
      <w:proofErr w:type="spellEnd"/>
      <w:r w:rsidRPr="00E5145E">
        <w:rPr>
          <w:rFonts w:ascii="Times New Roman" w:hAnsi="Times New Roman"/>
          <w:sz w:val="26"/>
          <w:szCs w:val="26"/>
          <w:lang w:val="en-US"/>
        </w:rPr>
        <w:t xml:space="preserve"> к </w:t>
      </w:r>
      <w:proofErr w:type="spellStart"/>
      <w:r w:rsidRPr="00E5145E">
        <w:rPr>
          <w:rFonts w:ascii="Times New Roman" w:hAnsi="Times New Roman"/>
          <w:sz w:val="26"/>
          <w:szCs w:val="26"/>
          <w:lang w:val="en-US"/>
        </w:rPr>
        <w:t>игровому</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оборудованию</w:t>
      </w:r>
      <w:proofErr w:type="spellEnd"/>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bl>
      <w:tblPr>
        <w:tblW w:w="104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3"/>
        <w:gridCol w:w="1525"/>
        <w:gridCol w:w="7938"/>
      </w:tblGrid>
      <w:tr w:rsidR="00E5145E" w:rsidRPr="00E5145E" w:rsidTr="00AC2D31">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N</w:t>
            </w:r>
          </w:p>
          <w:p w:rsidR="00E5145E" w:rsidRPr="00E5145E" w:rsidRDefault="00E5145E" w:rsidP="00E5145E">
            <w:pPr>
              <w:autoSpaceDE w:val="0"/>
              <w:autoSpaceDN w:val="0"/>
              <w:adjustRightInd w:val="0"/>
              <w:spacing w:after="0"/>
              <w:jc w:val="both"/>
              <w:rPr>
                <w:rFonts w:ascii="Times New Roman" w:hAnsi="Times New Roman"/>
                <w:sz w:val="26"/>
                <w:szCs w:val="26"/>
              </w:rPr>
            </w:pPr>
            <w:proofErr w:type="gramStart"/>
            <w:r w:rsidRPr="00E5145E">
              <w:rPr>
                <w:rFonts w:ascii="Times New Roman" w:hAnsi="Times New Roman"/>
                <w:sz w:val="26"/>
                <w:szCs w:val="26"/>
              </w:rPr>
              <w:t>п</w:t>
            </w:r>
            <w:proofErr w:type="gramEnd"/>
            <w:r w:rsidRPr="00E5145E">
              <w:rPr>
                <w:rFonts w:ascii="Times New Roman" w:hAnsi="Times New Roman"/>
                <w:sz w:val="26"/>
                <w:szCs w:val="26"/>
              </w:rPr>
              <w:t>/п</w:t>
            </w:r>
          </w:p>
        </w:tc>
        <w:tc>
          <w:tcPr>
            <w:tcW w:w="1525"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Игровое</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оборудование</w:t>
            </w:r>
          </w:p>
        </w:tc>
        <w:tc>
          <w:tcPr>
            <w:tcW w:w="7938"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Требования</w:t>
            </w:r>
          </w:p>
        </w:tc>
      </w:tr>
      <w:tr w:rsidR="00E5145E" w:rsidRPr="00E5145E" w:rsidTr="00AC2D31">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1</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Качели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Высота от уровня земли до сидения качелей в состоянии покоя должна быть не менее </w:t>
            </w:r>
            <w:smartTag w:uri="urn:schemas-microsoft-com:office:smarttags" w:element="metricconverter">
              <w:smartTagPr>
                <w:attr w:name="ProductID" w:val="350 мм"/>
              </w:smartTagPr>
              <w:r w:rsidRPr="00E5145E">
                <w:rPr>
                  <w:rFonts w:ascii="Times New Roman" w:hAnsi="Times New Roman"/>
                  <w:sz w:val="26"/>
                  <w:szCs w:val="26"/>
                </w:rPr>
                <w:t>350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635 мм"/>
              </w:smartTagPr>
              <w:r w:rsidRPr="00E5145E">
                <w:rPr>
                  <w:rFonts w:ascii="Times New Roman" w:hAnsi="Times New Roman"/>
                  <w:sz w:val="26"/>
                  <w:szCs w:val="26"/>
                </w:rPr>
                <w:t>635 мм</w:t>
              </w:r>
            </w:smartTag>
            <w:r w:rsidRPr="00E5145E">
              <w:rPr>
                <w:rFonts w:ascii="Times New Roman" w:hAnsi="Times New Roman"/>
                <w:sz w:val="26"/>
                <w:szCs w:val="26"/>
              </w:rPr>
              <w:t xml:space="preserve">. </w:t>
            </w:r>
            <w:proofErr w:type="gramStart"/>
            <w:r w:rsidRPr="00E5145E">
              <w:rPr>
                <w:rFonts w:ascii="Times New Roman" w:hAnsi="Times New Roman"/>
                <w:sz w:val="26"/>
                <w:szCs w:val="26"/>
              </w:rPr>
              <w:t>Допускается не более двух сидений</w:t>
            </w:r>
            <w:proofErr w:type="gramEnd"/>
            <w:r w:rsidRPr="00E5145E">
              <w:rPr>
                <w:rFonts w:ascii="Times New Roman" w:hAnsi="Times New Roman"/>
                <w:sz w:val="26"/>
                <w:szCs w:val="26"/>
              </w:rPr>
              <w:t xml:space="preserve"> в одной рамке качелей. В двойных качелях не должны использоваться вместе сидение для маленьких детей (колыбель) и плоское сидение для </w:t>
            </w:r>
            <w:proofErr w:type="gramStart"/>
            <w:r w:rsidRPr="00E5145E">
              <w:rPr>
                <w:rFonts w:ascii="Times New Roman" w:hAnsi="Times New Roman"/>
                <w:sz w:val="26"/>
                <w:szCs w:val="26"/>
              </w:rPr>
              <w:t>более старших</w:t>
            </w:r>
            <w:proofErr w:type="gramEnd"/>
            <w:r w:rsidRPr="00E5145E">
              <w:rPr>
                <w:rFonts w:ascii="Times New Roman" w:hAnsi="Times New Roman"/>
                <w:sz w:val="26"/>
                <w:szCs w:val="26"/>
              </w:rPr>
              <w:t xml:space="preserve"> детей</w:t>
            </w:r>
          </w:p>
        </w:tc>
      </w:tr>
      <w:tr w:rsidR="00E5145E" w:rsidRPr="00E5145E" w:rsidTr="00AC2D31">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2</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Качалки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Высота от земли до сидения в состоянии равновесия должна быть 550 - </w:t>
            </w:r>
            <w:smartTag w:uri="urn:schemas-microsoft-com:office:smarttags" w:element="metricconverter">
              <w:smartTagPr>
                <w:attr w:name="ProductID" w:val="750 мм"/>
              </w:smartTagPr>
              <w:r w:rsidRPr="00E5145E">
                <w:rPr>
                  <w:rFonts w:ascii="Times New Roman" w:hAnsi="Times New Roman"/>
                  <w:sz w:val="26"/>
                  <w:szCs w:val="26"/>
                </w:rPr>
                <w:t>750 мм</w:t>
              </w:r>
            </w:smartTag>
            <w:r w:rsidRPr="00E5145E">
              <w:rPr>
                <w:rFonts w:ascii="Times New Roman" w:hAnsi="Times New Roman"/>
                <w:sz w:val="26"/>
                <w:szCs w:val="26"/>
              </w:rPr>
              <w:t xml:space="preserve">.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w:t>
            </w:r>
            <w:smartTag w:uri="urn:schemas-microsoft-com:office:smarttags" w:element="metricconverter">
              <w:smartTagPr>
                <w:attr w:name="ProductID" w:val="20 мм"/>
              </w:smartTagPr>
              <w:r w:rsidRPr="00E5145E">
                <w:rPr>
                  <w:rFonts w:ascii="Times New Roman" w:hAnsi="Times New Roman"/>
                  <w:sz w:val="26"/>
                  <w:szCs w:val="26"/>
                </w:rPr>
                <w:t>20 мм</w:t>
              </w:r>
            </w:smartTag>
          </w:p>
        </w:tc>
      </w:tr>
      <w:tr w:rsidR="00E5145E" w:rsidRPr="00E5145E" w:rsidTr="00AC2D31">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3</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Карусели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E5145E">
                <w:rPr>
                  <w:rFonts w:ascii="Times New Roman" w:hAnsi="Times New Roman"/>
                  <w:sz w:val="26"/>
                  <w:szCs w:val="26"/>
                </w:rPr>
                <w:t>60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110 мм"/>
              </w:smartTagPr>
              <w:r w:rsidRPr="00E5145E">
                <w:rPr>
                  <w:rFonts w:ascii="Times New Roman" w:hAnsi="Times New Roman"/>
                  <w:sz w:val="26"/>
                  <w:szCs w:val="26"/>
                </w:rPr>
                <w:t>110 мм</w:t>
              </w:r>
            </w:smartTag>
            <w:r w:rsidRPr="00E5145E">
              <w:rPr>
                <w:rFonts w:ascii="Times New Roman" w:hAnsi="Times New Roman"/>
                <w:sz w:val="26"/>
                <w:szCs w:val="26"/>
              </w:rPr>
              <w:t xml:space="preserve">. Нижняя поверхность вращающейся платформы должна быть гладкой. Максимальная высота от нижнего уровня карусели до её верхней точки составляет </w:t>
            </w:r>
            <w:smartTag w:uri="urn:schemas-microsoft-com:office:smarttags" w:element="metricconverter">
              <w:smartTagPr>
                <w:attr w:name="ProductID" w:val="1 м"/>
              </w:smartTagPr>
              <w:r w:rsidRPr="00E5145E">
                <w:rPr>
                  <w:rFonts w:ascii="Times New Roman" w:hAnsi="Times New Roman"/>
                  <w:sz w:val="26"/>
                  <w:szCs w:val="26"/>
                </w:rPr>
                <w:t>1 м</w:t>
              </w:r>
            </w:smartTag>
          </w:p>
        </w:tc>
      </w:tr>
      <w:tr w:rsidR="00E5145E" w:rsidRPr="00E5145E" w:rsidTr="00AC2D31">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4</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Горки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E5145E">
                <w:rPr>
                  <w:rFonts w:ascii="Times New Roman" w:hAnsi="Times New Roman"/>
                  <w:sz w:val="26"/>
                  <w:szCs w:val="26"/>
                </w:rPr>
                <w:t>700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950 мм"/>
              </w:smartTagPr>
              <w:r w:rsidRPr="00E5145E">
                <w:rPr>
                  <w:rFonts w:ascii="Times New Roman" w:hAnsi="Times New Roman"/>
                  <w:sz w:val="26"/>
                  <w:szCs w:val="26"/>
                </w:rPr>
                <w:t>950 мм</w:t>
              </w:r>
            </w:smartTag>
            <w:r w:rsidRPr="00E5145E">
              <w:rPr>
                <w:rFonts w:ascii="Times New Roman" w:hAnsi="Times New Roman"/>
                <w:sz w:val="26"/>
                <w:szCs w:val="26"/>
              </w:rPr>
              <w:t xml:space="preserve">. Стартовая площадка - не менее </w:t>
            </w:r>
            <w:smartTag w:uri="urn:schemas-microsoft-com:office:smarttags" w:element="metricconverter">
              <w:smartTagPr>
                <w:attr w:name="ProductID" w:val="300 мм"/>
              </w:smartTagPr>
              <w:r w:rsidRPr="00E5145E">
                <w:rPr>
                  <w:rFonts w:ascii="Times New Roman" w:hAnsi="Times New Roman"/>
                  <w:sz w:val="26"/>
                  <w:szCs w:val="26"/>
                </w:rPr>
                <w:t>300 мм</w:t>
              </w:r>
            </w:smartTag>
            <w:r w:rsidRPr="00E5145E">
              <w:rPr>
                <w:rFonts w:ascii="Times New Roman" w:hAnsi="Times New Roman"/>
                <w:sz w:val="26"/>
                <w:szCs w:val="26"/>
              </w:rPr>
              <w:t xml:space="preserve">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E5145E">
                <w:rPr>
                  <w:rFonts w:ascii="Times New Roman" w:hAnsi="Times New Roman"/>
                  <w:sz w:val="26"/>
                  <w:szCs w:val="26"/>
                </w:rPr>
                <w:t>50 мм</w:t>
              </w:r>
            </w:smartTag>
            <w:r w:rsidRPr="00E5145E">
              <w:rPr>
                <w:rFonts w:ascii="Times New Roman" w:hAnsi="Times New Roman"/>
                <w:sz w:val="26"/>
                <w:szCs w:val="26"/>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E5145E">
                <w:rPr>
                  <w:rFonts w:ascii="Times New Roman" w:hAnsi="Times New Roman"/>
                  <w:sz w:val="26"/>
                  <w:szCs w:val="26"/>
                </w:rPr>
                <w:t>100 мм</w:t>
              </w:r>
            </w:smartTag>
            <w:r w:rsidRPr="00E5145E">
              <w:rPr>
                <w:rFonts w:ascii="Times New Roman" w:hAnsi="Times New Roman"/>
                <w:sz w:val="26"/>
                <w:szCs w:val="26"/>
              </w:rPr>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 xml:space="preserve">, при длине участка скольжения более 1,5 м - не более </w:t>
            </w:r>
            <w:smartTag w:uri="urn:schemas-microsoft-com:office:smarttags" w:element="metricconverter">
              <w:smartTagPr>
                <w:attr w:name="ProductID" w:val="350 мм"/>
              </w:smartTagPr>
              <w:r w:rsidRPr="00E5145E">
                <w:rPr>
                  <w:rFonts w:ascii="Times New Roman" w:hAnsi="Times New Roman"/>
                  <w:sz w:val="26"/>
                  <w:szCs w:val="26"/>
                </w:rPr>
                <w:t>350 мм</w:t>
              </w:r>
            </w:smartTag>
            <w:r w:rsidRPr="00E5145E">
              <w:rPr>
                <w:rFonts w:ascii="Times New Roman" w:hAnsi="Times New Roman"/>
                <w:sz w:val="26"/>
                <w:szCs w:val="26"/>
              </w:rPr>
              <w:t xml:space="preserve">. Горка-тоннель должна иметь минимальную высоту и ширину </w:t>
            </w:r>
            <w:smartTag w:uri="urn:schemas-microsoft-com:office:smarttags" w:element="metricconverter">
              <w:smartTagPr>
                <w:attr w:name="ProductID" w:val="750 мм"/>
              </w:smartTagPr>
              <w:r w:rsidRPr="00E5145E">
                <w:rPr>
                  <w:rFonts w:ascii="Times New Roman" w:hAnsi="Times New Roman"/>
                  <w:sz w:val="26"/>
                  <w:szCs w:val="26"/>
                </w:rPr>
                <w:t>750 мм</w:t>
              </w:r>
            </w:smartTag>
          </w:p>
        </w:tc>
      </w:tr>
    </w:tbl>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bookmarkStart w:id="44" w:name="sub_900"/>
      <w:proofErr w:type="spellStart"/>
      <w:r w:rsidRPr="00E5145E">
        <w:rPr>
          <w:rFonts w:ascii="Times New Roman" w:hAnsi="Times New Roman"/>
          <w:sz w:val="26"/>
          <w:szCs w:val="26"/>
          <w:lang w:val="en-US"/>
        </w:rPr>
        <w:t>Таблица</w:t>
      </w:r>
      <w:proofErr w:type="spellEnd"/>
      <w:r w:rsidRPr="00E5145E">
        <w:rPr>
          <w:rFonts w:ascii="Times New Roman" w:hAnsi="Times New Roman"/>
          <w:sz w:val="26"/>
          <w:szCs w:val="26"/>
          <w:lang w:val="en-US"/>
        </w:rPr>
        <w:t xml:space="preserve"> 3</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lastRenderedPageBreak/>
        <w:t>Минимальные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расстояния</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безопасности</w:t>
      </w:r>
      <w:proofErr w:type="spellEnd"/>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proofErr w:type="gramStart"/>
      <w:r w:rsidRPr="00E5145E">
        <w:rPr>
          <w:rFonts w:ascii="Times New Roman" w:hAnsi="Times New Roman"/>
          <w:sz w:val="26"/>
          <w:szCs w:val="26"/>
          <w:lang w:val="en-US"/>
        </w:rPr>
        <w:t>при</w:t>
      </w:r>
      <w:proofErr w:type="spellEnd"/>
      <w:proofErr w:type="gram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размещении</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игрового</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оборудования</w:t>
      </w:r>
      <w:proofErr w:type="spellEnd"/>
    </w:p>
    <w:bookmarkEnd w:id="44"/>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bl>
      <w:tblPr>
        <w:tblW w:w="985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
        <w:gridCol w:w="1971"/>
        <w:gridCol w:w="6892"/>
      </w:tblGrid>
      <w:tr w:rsidR="00E5145E" w:rsidRPr="00E5145E" w:rsidTr="00AC2D31">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N</w:t>
            </w:r>
          </w:p>
          <w:p w:rsidR="00E5145E" w:rsidRPr="00E5145E" w:rsidRDefault="00E5145E" w:rsidP="00E5145E">
            <w:pPr>
              <w:autoSpaceDE w:val="0"/>
              <w:autoSpaceDN w:val="0"/>
              <w:adjustRightInd w:val="0"/>
              <w:spacing w:after="0"/>
              <w:jc w:val="center"/>
              <w:rPr>
                <w:rFonts w:ascii="Times New Roman" w:hAnsi="Times New Roman"/>
                <w:sz w:val="26"/>
                <w:szCs w:val="26"/>
              </w:rPr>
            </w:pPr>
            <w:proofErr w:type="gramStart"/>
            <w:r w:rsidRPr="00E5145E">
              <w:rPr>
                <w:rFonts w:ascii="Times New Roman" w:hAnsi="Times New Roman"/>
                <w:sz w:val="26"/>
                <w:szCs w:val="26"/>
              </w:rPr>
              <w:t>п</w:t>
            </w:r>
            <w:proofErr w:type="gramEnd"/>
            <w:r w:rsidRPr="00E5145E">
              <w:rPr>
                <w:rFonts w:ascii="Times New Roman" w:hAnsi="Times New Roman"/>
                <w:sz w:val="26"/>
                <w:szCs w:val="26"/>
              </w:rPr>
              <w:t>/п</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Игровое оборудование</w:t>
            </w:r>
          </w:p>
        </w:tc>
        <w:tc>
          <w:tcPr>
            <w:tcW w:w="68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Минимальные расстояния</w:t>
            </w:r>
          </w:p>
        </w:tc>
      </w:tr>
      <w:tr w:rsidR="00E5145E" w:rsidRPr="00E5145E" w:rsidTr="00AC2D31">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1</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Качели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Не менее 1,5 м в стороны от боковых конструкций и не менее 2,0 м вперёд (назад) от крайних точек качели в состоянии наклона</w:t>
            </w:r>
          </w:p>
        </w:tc>
      </w:tr>
      <w:tr w:rsidR="00E5145E" w:rsidRPr="00E5145E" w:rsidTr="00AC2D31">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2</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Качалки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Не менее 1,0 м в стороны от боковых конструкций и не менее 1,5 м вперёд от крайних точек качалки в состоянии наклона</w:t>
            </w:r>
          </w:p>
        </w:tc>
      </w:tr>
      <w:tr w:rsidR="00E5145E" w:rsidRPr="00E5145E" w:rsidTr="00AC2D31">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3</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Карусели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Не менее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 стороны от боковых конструкций и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вверх от нижней вращающейся поверхности карусели</w:t>
            </w:r>
          </w:p>
        </w:tc>
      </w:tr>
      <w:tr w:rsidR="00E5145E" w:rsidRPr="00E5145E" w:rsidTr="00AC2D31">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4</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Горки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от боковых сторон и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вперёд от нижнего края ската горки</w:t>
            </w:r>
          </w:p>
        </w:tc>
      </w:tr>
    </w:tbl>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19.3.Площадки отдыха взрослого населения.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19.3.1.Площадки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 не менее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Расстояние от окон жилых домов до границ площадок тихого отдыха устанавливается в размере не менее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площадок шумных настольных игр - не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19.3.2. Площадки отдыха на жилых территориях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Оптимальный размер площадки 50 - </w:t>
      </w:r>
      <w:smartTag w:uri="urn:schemas-microsoft-com:office:smarttags" w:element="metricconverter">
        <w:smartTagPr>
          <w:attr w:name="ProductID" w:val="100 кв. м"/>
        </w:smartTagPr>
        <w:r w:rsidRPr="00E5145E">
          <w:rPr>
            <w:rFonts w:ascii="Times New Roman" w:hAnsi="Times New Roman"/>
            <w:sz w:val="26"/>
            <w:szCs w:val="26"/>
          </w:rPr>
          <w:t>100 кв. м</w:t>
        </w:r>
      </w:smartTag>
      <w:r w:rsidRPr="00E5145E">
        <w:rPr>
          <w:rFonts w:ascii="Times New Roman" w:hAnsi="Times New Roman"/>
          <w:sz w:val="26"/>
          <w:szCs w:val="26"/>
        </w:rPr>
        <w:t xml:space="preserve">, минимальный размер площадки отдыха - не менее 15 - </w:t>
      </w:r>
      <w:smartTag w:uri="urn:schemas-microsoft-com:office:smarttags" w:element="metricconverter">
        <w:smartTagPr>
          <w:attr w:name="ProductID" w:val="20 кв. м"/>
        </w:smartTagPr>
        <w:r w:rsidRPr="00E5145E">
          <w:rPr>
            <w:rFonts w:ascii="Times New Roman" w:hAnsi="Times New Roman"/>
            <w:sz w:val="26"/>
            <w:szCs w:val="26"/>
          </w:rPr>
          <w:t>20 кв. м</w:t>
        </w:r>
      </w:smartTag>
      <w:r w:rsidRPr="00E5145E">
        <w:rPr>
          <w:rFonts w:ascii="Times New Roman" w:hAnsi="Times New Roman"/>
          <w:sz w:val="26"/>
          <w:szCs w:val="26"/>
        </w:rPr>
        <w:t xml:space="preserve">.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Pr="00E5145E">
          <w:rPr>
            <w:rFonts w:ascii="Times New Roman" w:hAnsi="Times New Roman"/>
            <w:sz w:val="26"/>
            <w:szCs w:val="26"/>
          </w:rPr>
          <w:t>части 3.12.3.1</w:t>
        </w:r>
      </w:hyperlink>
      <w:r w:rsidRPr="00E5145E">
        <w:rPr>
          <w:rFonts w:ascii="Times New Roman" w:hAnsi="Times New Roman"/>
          <w:sz w:val="26"/>
          <w:szCs w:val="26"/>
        </w:rPr>
        <w:t xml:space="preserve">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19.3.4. При совмещении площадок отдыха и детских площадок не допускается устройство твердых видов покрытия в зоне детских игр.</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19.3.5. Покрытие детских площадок следует выполнять из современных материалов, обеспечивающих </w:t>
      </w:r>
      <w:proofErr w:type="spellStart"/>
      <w:r w:rsidRPr="00E5145E">
        <w:rPr>
          <w:rFonts w:ascii="Times New Roman" w:hAnsi="Times New Roman"/>
          <w:sz w:val="26"/>
          <w:szCs w:val="26"/>
        </w:rPr>
        <w:t>травмобезопасность</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экологичность</w:t>
      </w:r>
      <w:proofErr w:type="spellEnd"/>
      <w:r w:rsidRPr="00E5145E">
        <w:rPr>
          <w:rFonts w:ascii="Times New Roman" w:hAnsi="Times New Roman"/>
          <w:sz w:val="26"/>
          <w:szCs w:val="26"/>
        </w:rPr>
        <w:t xml:space="preserve"> и эстетический вид (резиновая крошка, резиновые плиты, гранулы или </w:t>
      </w:r>
      <w:proofErr w:type="gramStart"/>
      <w:r w:rsidRPr="00E5145E">
        <w:rPr>
          <w:rFonts w:ascii="Times New Roman" w:hAnsi="Times New Roman"/>
          <w:sz w:val="26"/>
          <w:szCs w:val="26"/>
        </w:rPr>
        <w:t>этилен-пропиленовый</w:t>
      </w:r>
      <w:proofErr w:type="gramEnd"/>
      <w:r w:rsidRPr="00E5145E">
        <w:rPr>
          <w:rFonts w:ascii="Times New Roman" w:hAnsi="Times New Roman"/>
          <w:sz w:val="26"/>
          <w:szCs w:val="26"/>
        </w:rPr>
        <w:t xml:space="preserve"> каучук, пластиковое покрытие, искусственная трава и другие).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19.3.6. Применяется </w:t>
      </w:r>
      <w:proofErr w:type="spellStart"/>
      <w:r w:rsidRPr="00E5145E">
        <w:rPr>
          <w:rFonts w:ascii="Times New Roman" w:hAnsi="Times New Roman"/>
          <w:sz w:val="26"/>
          <w:szCs w:val="26"/>
        </w:rPr>
        <w:t>периметральное</w:t>
      </w:r>
      <w:proofErr w:type="spellEnd"/>
      <w:r w:rsidRPr="00E5145E">
        <w:rPr>
          <w:rFonts w:ascii="Times New Roman" w:hAnsi="Times New Roman"/>
          <w:sz w:val="26"/>
          <w:szCs w:val="26"/>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Pr="00E5145E">
        <w:rPr>
          <w:rFonts w:ascii="Times New Roman" w:hAnsi="Times New Roman"/>
          <w:sz w:val="26"/>
          <w:szCs w:val="26"/>
        </w:rPr>
        <w:t>вытаптыванию</w:t>
      </w:r>
      <w:proofErr w:type="spellEnd"/>
      <w:r w:rsidRPr="00E5145E">
        <w:rPr>
          <w:rFonts w:ascii="Times New Roman" w:hAnsi="Times New Roman"/>
          <w:sz w:val="26"/>
          <w:szCs w:val="26"/>
        </w:rPr>
        <w:t xml:space="preserve"> видов трав. Не допускается применение растений с ядовитыми плодами.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19.3.7. Функционирование осветительного оборудования обеспечивается в режиме освещения территории, на которой расположена площадка.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19.3.8. Минимальный размер площадки с установкой одного стола со скамьями для настольных игр устанавливается в пределах 12 - </w:t>
      </w:r>
      <w:smartTag w:uri="urn:schemas-microsoft-com:office:smarttags" w:element="metricconverter">
        <w:smartTagPr>
          <w:attr w:name="ProductID" w:val="15 кв. м"/>
        </w:smartTagPr>
        <w:r w:rsidRPr="00E5145E">
          <w:rPr>
            <w:rFonts w:ascii="Times New Roman" w:hAnsi="Times New Roman"/>
            <w:sz w:val="26"/>
            <w:szCs w:val="26"/>
          </w:rPr>
          <w:t>15 кв.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19.4.Спортивные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19.4.1.Спортивные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 xml:space="preserve">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xml:space="preserve">, школьного возраста (100 детей) - не менее </w:t>
      </w:r>
      <w:smartTag w:uri="urn:schemas-microsoft-com:office:smarttags" w:element="metricconverter">
        <w:smartTagPr>
          <w:attr w:name="ProductID" w:val="250 кв. м"/>
        </w:smartTagPr>
        <w:r w:rsidRPr="00E5145E">
          <w:rPr>
            <w:rFonts w:ascii="Times New Roman" w:hAnsi="Times New Roman"/>
            <w:sz w:val="26"/>
            <w:szCs w:val="26"/>
          </w:rPr>
          <w:t>250 кв.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19.4.4. </w:t>
      </w:r>
      <w:proofErr w:type="gramStart"/>
      <w:r w:rsidRPr="00E5145E">
        <w:rPr>
          <w:rFonts w:ascii="Times New Roman" w:hAnsi="Times New Roman"/>
          <w:sz w:val="26"/>
          <w:szCs w:val="26"/>
        </w:rPr>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w:t>
      </w:r>
      <w:smartTag w:uri="urn:schemas-microsoft-com:office:smarttags" w:element="metricconverter">
        <w:smartTagPr>
          <w:attr w:name="ProductID" w:val="120 мм"/>
        </w:smartTagPr>
        <w:r w:rsidRPr="00E5145E">
          <w:rPr>
            <w:rFonts w:ascii="Times New Roman" w:hAnsi="Times New Roman"/>
            <w:sz w:val="26"/>
            <w:szCs w:val="26"/>
          </w:rPr>
          <w:t>120 мм</w:t>
        </w:r>
      </w:smartTag>
      <w:r w:rsidRPr="00E5145E">
        <w:rPr>
          <w:rFonts w:ascii="Times New Roman" w:hAnsi="Times New Roman"/>
          <w:sz w:val="26"/>
          <w:szCs w:val="26"/>
        </w:rPr>
        <w:t>, каменной, кирпичной и шлаковой крошки фракций размерами 2-</w:t>
      </w:r>
      <w:smartTag w:uri="urn:schemas-microsoft-com:office:smarttags" w:element="metricconverter">
        <w:smartTagPr>
          <w:attr w:name="ProductID" w:val="5 мм"/>
        </w:smartTagPr>
        <w:r w:rsidRPr="00E5145E">
          <w:rPr>
            <w:rFonts w:ascii="Times New Roman" w:hAnsi="Times New Roman"/>
            <w:sz w:val="26"/>
            <w:szCs w:val="26"/>
          </w:rPr>
          <w:t>5 мм</w:t>
        </w:r>
      </w:smartTag>
      <w:r w:rsidRPr="00E5145E">
        <w:rPr>
          <w:rFonts w:ascii="Times New Roman" w:hAnsi="Times New Roman"/>
          <w:sz w:val="26"/>
          <w:szCs w:val="26"/>
        </w:rPr>
        <w:t>, высевок строительного мусора без органических включений, а также из песков с коэффициентом фильтрации не менее 2,5 м/</w:t>
      </w:r>
      <w:proofErr w:type="spellStart"/>
      <w:r w:rsidRPr="00E5145E">
        <w:rPr>
          <w:rFonts w:ascii="Times New Roman" w:hAnsi="Times New Roman"/>
          <w:sz w:val="26"/>
          <w:szCs w:val="26"/>
        </w:rPr>
        <w:t>сут</w:t>
      </w:r>
      <w:proofErr w:type="spellEnd"/>
      <w:r w:rsidRPr="00E5145E">
        <w:rPr>
          <w:rFonts w:ascii="Times New Roman" w:hAnsi="Times New Roman"/>
          <w:sz w:val="26"/>
          <w:szCs w:val="26"/>
        </w:rPr>
        <w:t>.</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19.4.5. </w:t>
      </w:r>
      <w:proofErr w:type="gramStart"/>
      <w:r w:rsidRPr="00E5145E">
        <w:rPr>
          <w:rFonts w:ascii="Times New Roman" w:hAnsi="Times New Roman"/>
          <w:sz w:val="26"/>
          <w:szCs w:val="26"/>
        </w:rPr>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roofErr w:type="gramEnd"/>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19.4.6. Озеленение размещается по периметру площадки путем высаживания быстрорастущих деревьев на расстоянии от края площадки не менее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 Контейнерные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w:t>
      </w:r>
      <w:r w:rsidRPr="00E5145E">
        <w:rPr>
          <w:rFonts w:ascii="Times New Roman" w:hAnsi="Times New Roman"/>
          <w:sz w:val="26"/>
          <w:szCs w:val="26"/>
        </w:rPr>
        <w:lastRenderedPageBreak/>
        <w:t>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45" w:name="Par450"/>
      <w:bookmarkEnd w:id="45"/>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19.5.2. </w:t>
      </w:r>
      <w:proofErr w:type="gramStart"/>
      <w:r w:rsidRPr="00E5145E">
        <w:rPr>
          <w:rFonts w:ascii="Times New Roman" w:hAnsi="Times New Roman"/>
          <w:sz w:val="26"/>
          <w:szCs w:val="26"/>
        </w:rPr>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на участках жилой застройки - не далее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E5145E">
        <w:rPr>
          <w:rFonts w:ascii="Times New Roman" w:hAnsi="Times New Roman"/>
          <w:sz w:val="26"/>
          <w:szCs w:val="26"/>
        </w:rPr>
        <w:t xml:space="preserve">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Pr="00E5145E">
        <w:rPr>
          <w:rFonts w:ascii="Times New Roman" w:hAnsi="Times New Roman"/>
          <w:sz w:val="26"/>
          <w:szCs w:val="26"/>
        </w:rPr>
        <w:t>комиссионно</w:t>
      </w:r>
      <w:proofErr w:type="spellEnd"/>
      <w:r w:rsidRPr="00E5145E">
        <w:rPr>
          <w:rFonts w:ascii="Times New Roman" w:hAnsi="Times New Roman"/>
          <w:sz w:val="26"/>
          <w:szCs w:val="26"/>
        </w:rPr>
        <w:t>.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сельского поселения Светлый.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x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19.5.3. В качестве размера площадки на один контейнер принимается 2 - </w:t>
      </w:r>
      <w:smartTag w:uri="urn:schemas-microsoft-com:office:smarttags" w:element="metricconverter">
        <w:smartTagPr>
          <w:attr w:name="ProductID" w:val="3 кв. м"/>
        </w:smartTagPr>
        <w:r w:rsidRPr="00E5145E">
          <w:rPr>
            <w:rFonts w:ascii="Times New Roman" w:hAnsi="Times New Roman"/>
            <w:sz w:val="26"/>
            <w:szCs w:val="26"/>
          </w:rPr>
          <w:t>3 кв. м</w:t>
        </w:r>
      </w:smartTag>
      <w:r w:rsidRPr="00E5145E">
        <w:rPr>
          <w:rFonts w:ascii="Times New Roman" w:hAnsi="Times New Roman"/>
          <w:sz w:val="26"/>
          <w:szCs w:val="26"/>
        </w:rPr>
        <w:t xml:space="preserve">. Между контейнером и краем площадки размер прохода устанавливается не менее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между контейнерами - не менее </w:t>
      </w:r>
      <w:smartTag w:uri="urn:schemas-microsoft-com:office:smarttags" w:element="metricconverter">
        <w:smartTagPr>
          <w:attr w:name="ProductID" w:val="0,35 м"/>
        </w:smartTagPr>
        <w:r w:rsidRPr="00E5145E">
          <w:rPr>
            <w:rFonts w:ascii="Times New Roman" w:hAnsi="Times New Roman"/>
            <w:sz w:val="26"/>
            <w:szCs w:val="26"/>
          </w:rPr>
          <w:t>0,35 м</w:t>
        </w:r>
      </w:smartTag>
      <w:r w:rsidRPr="00E5145E">
        <w:rPr>
          <w:rFonts w:ascii="Times New Roman" w:hAnsi="Times New Roman"/>
          <w:sz w:val="26"/>
          <w:szCs w:val="26"/>
        </w:rPr>
        <w:t>. Площадки проектируются на основании действующих санитарных норм и правил и государственных стандартов.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19.5.6. Уклон покрытия площадки устанавливается составляющим 5-10% в сторону проезжей части, чтобы не допускать застаивания воды и скатывания контейнера.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19.5.7. Сопряжение площадки с газоном выполняется садовым бортом или декоративной стенкой высотой 1,0 -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19.5.8. Функционирование осветительного оборудования устанавливается в режиме освещения прилегающей территории с высотой опор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19.5.9. Контейнерные площадки проектируются таким образом, чтобы исключить попадание мусора на прилегающую территорию.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19.6. Площадки для выгула и дрессировки собак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19.6.1. </w:t>
      </w:r>
      <w:proofErr w:type="gramStart"/>
      <w:r w:rsidRPr="00E5145E">
        <w:rPr>
          <w:rFonts w:ascii="Times New Roman" w:hAnsi="Times New Roman"/>
          <w:sz w:val="26"/>
          <w:szCs w:val="26"/>
        </w:rPr>
        <w:t xml:space="preserve">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5" w:history="1">
        <w:r w:rsidRPr="00E5145E">
          <w:rPr>
            <w:rFonts w:ascii="Times New Roman" w:hAnsi="Times New Roman"/>
            <w:sz w:val="26"/>
            <w:szCs w:val="26"/>
            <w:u w:val="single"/>
          </w:rPr>
          <w:t>статьей 44</w:t>
        </w:r>
      </w:hyperlink>
      <w:r w:rsidRPr="00E5145E">
        <w:rPr>
          <w:rFonts w:ascii="Times New Roman" w:hAnsi="Times New Roman"/>
          <w:sz w:val="26"/>
          <w:szCs w:val="26"/>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roofErr w:type="gramEnd"/>
      <w:r w:rsidRPr="00E5145E">
        <w:rPr>
          <w:rFonts w:ascii="Times New Roman" w:hAnsi="Times New Roman"/>
          <w:sz w:val="26"/>
          <w:szCs w:val="26"/>
        </w:rPr>
        <w:t xml:space="preserve"> Размещение площадки на территориях природного комплекса согласовывается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19.6.2. Размеры площадок для выгула собак, размещаемые на территориях жилого назначения, принимаются 400 - 600 </w:t>
      </w:r>
      <w:proofErr w:type="spellStart"/>
      <w:r w:rsidRPr="00E5145E">
        <w:rPr>
          <w:rFonts w:ascii="Times New Roman" w:hAnsi="Times New Roman"/>
          <w:sz w:val="26"/>
          <w:szCs w:val="26"/>
        </w:rPr>
        <w:t>кв</w:t>
      </w:r>
      <w:proofErr w:type="gramStart"/>
      <w:r w:rsidRPr="00E5145E">
        <w:rPr>
          <w:rFonts w:ascii="Times New Roman" w:hAnsi="Times New Roman"/>
          <w:sz w:val="26"/>
          <w:szCs w:val="26"/>
        </w:rPr>
        <w:t>.м</w:t>
      </w:r>
      <w:proofErr w:type="spellEnd"/>
      <w:proofErr w:type="gramEnd"/>
      <w:r w:rsidRPr="00E5145E">
        <w:rPr>
          <w:rFonts w:ascii="Times New Roman" w:hAnsi="Times New Roman"/>
          <w:sz w:val="26"/>
          <w:szCs w:val="26"/>
        </w:rPr>
        <w:t xml:space="preserve">, на прочих территориях - до 800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w:t>
      </w:r>
      <w:proofErr w:type="spellStart"/>
      <w:r w:rsidRPr="00E5145E">
        <w:rPr>
          <w:rFonts w:ascii="Times New Roman" w:hAnsi="Times New Roman"/>
          <w:sz w:val="26"/>
          <w:szCs w:val="26"/>
        </w:rPr>
        <w:t>периметральное</w:t>
      </w:r>
      <w:proofErr w:type="spellEnd"/>
      <w:r w:rsidRPr="00E5145E">
        <w:rPr>
          <w:rFonts w:ascii="Times New Roman" w:hAnsi="Times New Roman"/>
          <w:sz w:val="26"/>
          <w:szCs w:val="26"/>
        </w:rPr>
        <w:t xml:space="preserve"> озеленение.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19.6.5. Ограждение площадки выполняется из легкой металлической сетки высотой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19.6.6. На территории площадки предусматривается информационный стенд с правилами пользования площадкой.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19.6.7. Озеленение проектируется из </w:t>
      </w:r>
      <w:proofErr w:type="spellStart"/>
      <w:r w:rsidRPr="00E5145E">
        <w:rPr>
          <w:rFonts w:ascii="Times New Roman" w:hAnsi="Times New Roman"/>
          <w:sz w:val="26"/>
          <w:szCs w:val="26"/>
        </w:rPr>
        <w:t>периметральных</w:t>
      </w:r>
      <w:proofErr w:type="spellEnd"/>
      <w:r w:rsidRPr="00E5145E">
        <w:rPr>
          <w:rFonts w:ascii="Times New Roman" w:hAnsi="Times New Roman"/>
          <w:sz w:val="26"/>
          <w:szCs w:val="26"/>
        </w:rPr>
        <w:t xml:space="preserve"> плотных посадок высокого кустарника в виде живой изгороди.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19.6.9. Покрытие площадки предусматривать </w:t>
      </w:r>
      <w:proofErr w:type="gramStart"/>
      <w:r w:rsidRPr="00E5145E">
        <w:rPr>
          <w:rFonts w:ascii="Times New Roman" w:hAnsi="Times New Roman"/>
          <w:sz w:val="26"/>
          <w:szCs w:val="26"/>
        </w:rPr>
        <w:t>имеющим</w:t>
      </w:r>
      <w:proofErr w:type="gramEnd"/>
      <w:r w:rsidRPr="00E5145E">
        <w:rPr>
          <w:rFonts w:ascii="Times New Roman" w:hAnsi="Times New Roman"/>
          <w:sz w:val="26"/>
          <w:szCs w:val="26"/>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lastRenderedPageBreak/>
        <w:t>19.6.10.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20. Пешеходные коммуникации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20.2. </w:t>
      </w:r>
      <w:proofErr w:type="gramStart"/>
      <w:r w:rsidRPr="00E5145E">
        <w:rPr>
          <w:rFonts w:ascii="Times New Roman" w:hAnsi="Times New Roman"/>
          <w:sz w:val="26"/>
          <w:szCs w:val="26"/>
        </w:rPr>
        <w:t xml:space="preserve">При проектировании пешеходных коммуникаций продольный уклон должен приниматься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30-60% устраиваются не реже чем через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xml:space="preserve"> горизонтальные участки длиной не менее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w:t>
      </w:r>
      <w:proofErr w:type="gramEnd"/>
      <w:r w:rsidRPr="00E5145E">
        <w:rPr>
          <w:rFonts w:ascii="Times New Roman" w:hAnsi="Times New Roman"/>
          <w:sz w:val="26"/>
          <w:szCs w:val="26"/>
        </w:rPr>
        <w:t xml:space="preserve"> Кроме того, при проектировании пешеходных коммуникаций должны учитываться требования следующих документов: СП 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20.3. В случае необходимости расширения </w:t>
      </w:r>
      <w:proofErr w:type="gramStart"/>
      <w:r w:rsidRPr="00E5145E">
        <w:rPr>
          <w:rFonts w:ascii="Times New Roman" w:hAnsi="Times New Roman"/>
          <w:sz w:val="26"/>
          <w:szCs w:val="26"/>
        </w:rPr>
        <w:t>тротуаров</w:t>
      </w:r>
      <w:proofErr w:type="gramEnd"/>
      <w:r w:rsidRPr="00E5145E">
        <w:rPr>
          <w:rFonts w:ascii="Times New Roman" w:hAnsi="Times New Roman"/>
          <w:sz w:val="26"/>
          <w:szCs w:val="26"/>
        </w:rPr>
        <w:t xml:space="preserve"> возможно устраивать пешеходные галереи в составе прилегающей застройки.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w:t>
      </w:r>
      <w:proofErr w:type="gramStart"/>
      <w:r w:rsidRPr="00E5145E">
        <w:rPr>
          <w:rFonts w:ascii="Times New Roman" w:hAnsi="Times New Roman"/>
          <w:sz w:val="26"/>
          <w:szCs w:val="26"/>
        </w:rPr>
        <w:t>к</w:t>
      </w:r>
      <w:proofErr w:type="gramEnd"/>
      <w:r w:rsidRPr="00E5145E">
        <w:rPr>
          <w:rFonts w:ascii="Times New Roman" w:hAnsi="Times New Roman"/>
          <w:sz w:val="26"/>
          <w:szCs w:val="26"/>
        </w:rPr>
        <w:t xml:space="preserve"> кратчайшим.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20.7. Пешеходные маршруты целесообразно выполнять не </w:t>
      </w:r>
      <w:proofErr w:type="gramStart"/>
      <w:r w:rsidRPr="00E5145E">
        <w:rPr>
          <w:rFonts w:ascii="Times New Roman" w:hAnsi="Times New Roman"/>
          <w:sz w:val="26"/>
          <w:szCs w:val="26"/>
        </w:rPr>
        <w:t>прямолинейными</w:t>
      </w:r>
      <w:proofErr w:type="gramEnd"/>
      <w:r w:rsidRPr="00E5145E">
        <w:rPr>
          <w:rFonts w:ascii="Times New Roman" w:hAnsi="Times New Roman"/>
          <w:sz w:val="26"/>
          <w:szCs w:val="26"/>
        </w:rPr>
        <w:t xml:space="preserve"> и не монотонными. Сеть пешеходных дорожек может предусматривать </w:t>
      </w:r>
      <w:r w:rsidRPr="00E5145E">
        <w:rPr>
          <w:rFonts w:ascii="Times New Roman" w:hAnsi="Times New Roman"/>
          <w:sz w:val="26"/>
          <w:szCs w:val="26"/>
        </w:rPr>
        <w:lastRenderedPageBreak/>
        <w:t>возможности для альтернативных пешеходных маршрутов между двумя любыми точками в пределах поселения.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20.8. 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20.9. Для пешеходных зон рекомендуется использовать следующие объекты благоустройства:</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-уличные фонари, высота которых соотносима с ростом человека;</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-скамейки, предполагающие длительное сидение;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-цветочницы и кашпо (вазоны);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-информационные стенды;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-защитные ограждения (столбики);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-столы для игр.</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20.10.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20.11.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w:t>
      </w:r>
      <w:smartTag w:uri="urn:schemas-microsoft-com:office:smarttags" w:element="metricconverter">
        <w:smartTagPr>
          <w:attr w:name="ProductID" w:val="4 м"/>
        </w:smartTagPr>
        <w:r w:rsidRPr="00E5145E">
          <w:rPr>
            <w:rFonts w:ascii="Times New Roman" w:hAnsi="Times New Roman"/>
            <w:sz w:val="26"/>
            <w:szCs w:val="26"/>
          </w:rPr>
          <w:t>4 м</w:t>
        </w:r>
      </w:smartTag>
      <w:r w:rsidRPr="00E5145E">
        <w:rPr>
          <w:rFonts w:ascii="Times New Roman" w:hAnsi="Times New Roman"/>
          <w:sz w:val="26"/>
          <w:szCs w:val="26"/>
        </w:rPr>
        <w:t xml:space="preserve">). При проектировании пешеходных коммуникаций шириной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через каждые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xml:space="preserve"> следует предусматривать уширения (разъездные площадки) для обеспечения передвижения инвалидов в креслах-колясках во встречных направлениях.</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20.12. Основные пешеходные коммуникации в составе объектов рекреации с рекреационной нагрузкой более 100 чел./</w:t>
      </w:r>
      <w:proofErr w:type="gramStart"/>
      <w:r w:rsidRPr="00E5145E">
        <w:rPr>
          <w:rFonts w:ascii="Times New Roman" w:hAnsi="Times New Roman"/>
          <w:sz w:val="26"/>
          <w:szCs w:val="26"/>
        </w:rPr>
        <w:t>га</w:t>
      </w:r>
      <w:proofErr w:type="gramEnd"/>
      <w:r w:rsidRPr="00E5145E">
        <w:rPr>
          <w:rFonts w:ascii="Times New Roman" w:hAnsi="Times New Roman"/>
          <w:sz w:val="26"/>
          <w:szCs w:val="26"/>
        </w:rPr>
        <w:t xml:space="preserve"> оборудуются площадками для установки скамеек и урн, которые должны размещаться не реже чем через каждые </w:t>
      </w:r>
      <w:smartTag w:uri="urn:schemas-microsoft-com:office:smarttags" w:element="metricconverter">
        <w:smartTagPr>
          <w:attr w:name="ProductID" w:val="100 метров"/>
        </w:smartTagPr>
        <w:r w:rsidRPr="00E5145E">
          <w:rPr>
            <w:rFonts w:ascii="Times New Roman" w:hAnsi="Times New Roman"/>
            <w:sz w:val="26"/>
            <w:szCs w:val="26"/>
          </w:rPr>
          <w:t>100 метров</w:t>
        </w:r>
      </w:smartTag>
      <w:r w:rsidRPr="00E5145E">
        <w:rPr>
          <w:rFonts w:ascii="Times New Roman" w:hAnsi="Times New Roman"/>
          <w:sz w:val="26"/>
          <w:szCs w:val="26"/>
        </w:rPr>
        <w:t xml:space="preserve">. Такие площадки должны прилегать к пешеходным дорожкам и иметь глубину не менее </w:t>
      </w:r>
      <w:smartTag w:uri="urn:schemas-microsoft-com:office:smarttags" w:element="metricconverter">
        <w:smartTagPr>
          <w:attr w:name="ProductID" w:val="120 сантиметров"/>
        </w:smartTagPr>
        <w:r w:rsidRPr="00E5145E">
          <w:rPr>
            <w:rFonts w:ascii="Times New Roman" w:hAnsi="Times New Roman"/>
            <w:sz w:val="26"/>
            <w:szCs w:val="26"/>
          </w:rPr>
          <w:t>120 сантиметров</w:t>
        </w:r>
      </w:smartTag>
      <w:r w:rsidRPr="00E5145E">
        <w:rPr>
          <w:rFonts w:ascii="Times New Roman" w:hAnsi="Times New Roman"/>
          <w:sz w:val="26"/>
          <w:szCs w:val="26"/>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антиметров"/>
        </w:smartTagPr>
        <w:r w:rsidRPr="00E5145E">
          <w:rPr>
            <w:rFonts w:ascii="Times New Roman" w:hAnsi="Times New Roman"/>
            <w:sz w:val="26"/>
            <w:szCs w:val="26"/>
          </w:rPr>
          <w:t>60 сантиметров</w:t>
        </w:r>
      </w:smartTag>
      <w:r w:rsidRPr="00E5145E">
        <w:rPr>
          <w:rFonts w:ascii="Times New Roman" w:hAnsi="Times New Roman"/>
          <w:sz w:val="26"/>
          <w:szCs w:val="26"/>
        </w:rPr>
        <w:t xml:space="preserve">.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E5145E">
          <w:rPr>
            <w:rFonts w:ascii="Times New Roman" w:hAnsi="Times New Roman"/>
            <w:sz w:val="26"/>
            <w:szCs w:val="26"/>
          </w:rPr>
          <w:t>85 см</w:t>
        </w:r>
      </w:smartTag>
      <w:r w:rsidRPr="00E5145E">
        <w:rPr>
          <w:rFonts w:ascii="Times New Roman" w:hAnsi="Times New Roman"/>
          <w:sz w:val="26"/>
          <w:szCs w:val="26"/>
        </w:rPr>
        <w:t xml:space="preserve"> рядом со скамьей).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20.13.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20.14.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20.15. Обязательный перечень элементов благоустройства на территории второстепенных пешеходных коммуникаций включает различные виды покрытия.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На дорожках скверов, бульваров, садов поселения предусматриваются твердые виды покрытия с элементами сопряжения.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На дорожках крупных рекреационных объектов (парков, лесопарков) </w:t>
      </w:r>
      <w:proofErr w:type="gramStart"/>
      <w:r w:rsidRPr="00E5145E">
        <w:rPr>
          <w:rFonts w:ascii="Times New Roman" w:hAnsi="Times New Roman"/>
          <w:sz w:val="26"/>
          <w:szCs w:val="26"/>
        </w:rPr>
        <w:t>-п</w:t>
      </w:r>
      <w:proofErr w:type="gramEnd"/>
      <w:r w:rsidRPr="00E5145E">
        <w:rPr>
          <w:rFonts w:ascii="Times New Roman" w:hAnsi="Times New Roman"/>
          <w:sz w:val="26"/>
          <w:szCs w:val="26"/>
        </w:rPr>
        <w:t>редусматриваются различные виды мягкого или комбинированного покрытий, пешеходные тропы с естественным грунтовым покрытием.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20.16.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 Пешеходные переходы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20.17.1. Пешеходные переходы с проезжей частью улиц и дорог в населённых пунктах следует располагать не более чем через 200-</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20.17.2.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Вид пешеходного перехода следует выбирать в соответствии с пунктом 4.5.2.3 ГОСТ </w:t>
      </w:r>
      <w:proofErr w:type="gramStart"/>
      <w:r w:rsidRPr="00E5145E">
        <w:rPr>
          <w:rFonts w:ascii="Times New Roman" w:hAnsi="Times New Roman"/>
          <w:sz w:val="26"/>
          <w:szCs w:val="26"/>
        </w:rPr>
        <w:t>Р</w:t>
      </w:r>
      <w:proofErr w:type="gramEnd"/>
      <w:r w:rsidRPr="00E5145E">
        <w:rPr>
          <w:rFonts w:ascii="Times New Roman" w:hAnsi="Times New Roman"/>
          <w:sz w:val="26"/>
          <w:szCs w:val="26"/>
        </w:rPr>
        <w:t xml:space="preserve">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20.17.3. Пешеходный переход должен быть оборудован дорожными знаками, разметкой (выполненной </w:t>
      </w:r>
      <w:proofErr w:type="spellStart"/>
      <w:r w:rsidRPr="00E5145E">
        <w:rPr>
          <w:rFonts w:ascii="Times New Roman" w:hAnsi="Times New Roman"/>
          <w:sz w:val="26"/>
          <w:szCs w:val="26"/>
        </w:rPr>
        <w:t>светонакапливающими</w:t>
      </w:r>
      <w:proofErr w:type="spellEnd"/>
      <w:r w:rsidRPr="00E5145E">
        <w:rPr>
          <w:rFonts w:ascii="Times New Roman" w:hAnsi="Times New Roman"/>
          <w:sz w:val="26"/>
          <w:szCs w:val="26"/>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и более наземные пешеходные переходы должны быть оборудованы светофорами. На улицах и дорогах с шириной проезжей части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w:t>
      </w:r>
      <w:smartTag w:uri="urn:schemas-microsoft-com:office:smarttags" w:element="metricconverter">
        <w:smartTagPr>
          <w:attr w:name="ProductID" w:val="0,9 м"/>
        </w:smartTagPr>
        <w:r w:rsidRPr="00E5145E">
          <w:rPr>
            <w:rFonts w:ascii="Times New Roman" w:hAnsi="Times New Roman"/>
            <w:sz w:val="26"/>
            <w:szCs w:val="26"/>
          </w:rPr>
          <w:t>0,9 м</w:t>
        </w:r>
      </w:smartTag>
      <w:r w:rsidRPr="00E5145E">
        <w:rPr>
          <w:rFonts w:ascii="Times New Roman" w:hAnsi="Times New Roman"/>
          <w:sz w:val="26"/>
          <w:szCs w:val="26"/>
        </w:rPr>
        <w:t xml:space="preserve"> в уровне дорожного покрытия для беспрепятственного передвижения колясок (детских, инвалидных, хозяйственных) либо бордюрный пандус.</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20.17.4.При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bookmarkStart w:id="46" w:name="Par664"/>
      <w:bookmarkEnd w:id="46"/>
      <w:r w:rsidRPr="00E5145E">
        <w:rPr>
          <w:rFonts w:ascii="Times New Roman" w:hAnsi="Times New Roman"/>
          <w:sz w:val="26"/>
          <w:szCs w:val="26"/>
        </w:rPr>
        <w:t xml:space="preserve">20.17.5. </w:t>
      </w:r>
      <w:proofErr w:type="gramStart"/>
      <w:r w:rsidRPr="00E5145E">
        <w:rPr>
          <w:rFonts w:ascii="Times New Roman" w:hAnsi="Times New Roman"/>
          <w:sz w:val="26"/>
          <w:szCs w:val="26"/>
        </w:rPr>
        <w:t xml:space="preserve">При размещении наземного пешеходного перехода на улицах нерегулируемого движения обеспечивается прямоугольный треугольник </w:t>
      </w:r>
      <w:r w:rsidRPr="00E5145E">
        <w:rPr>
          <w:rFonts w:ascii="Times New Roman" w:hAnsi="Times New Roman"/>
          <w:sz w:val="26"/>
          <w:szCs w:val="26"/>
        </w:rPr>
        <w:lastRenderedPageBreak/>
        <w:t xml:space="preserve">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E5145E">
          <w:rPr>
            <w:rFonts w:ascii="Times New Roman" w:hAnsi="Times New Roman"/>
            <w:sz w:val="26"/>
            <w:szCs w:val="26"/>
          </w:rPr>
          <w:t>0,5 м</w:t>
        </w:r>
      </w:smartTag>
      <w:r w:rsidRPr="00E5145E">
        <w:rPr>
          <w:rFonts w:ascii="Times New Roman" w:hAnsi="Times New Roman"/>
          <w:sz w:val="26"/>
          <w:szCs w:val="26"/>
        </w:rPr>
        <w:t xml:space="preserve">. Стороны треугольника принимаются: 8 x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 xml:space="preserve"> при разрешенной скорости движения транспорта </w:t>
      </w:r>
      <w:smartTag w:uri="urn:schemas-microsoft-com:office:smarttags" w:element="metricconverter">
        <w:smartTagPr>
          <w:attr w:name="ProductID" w:val="25 км/ч"/>
        </w:smartTagPr>
        <w:r w:rsidRPr="00E5145E">
          <w:rPr>
            <w:rFonts w:ascii="Times New Roman" w:hAnsi="Times New Roman"/>
            <w:sz w:val="26"/>
            <w:szCs w:val="26"/>
          </w:rPr>
          <w:t>25 км/ч</w:t>
        </w:r>
      </w:smartTag>
      <w:r w:rsidRPr="00E5145E">
        <w:rPr>
          <w:rFonts w:ascii="Times New Roman" w:hAnsi="Times New Roman"/>
          <w:sz w:val="26"/>
          <w:szCs w:val="26"/>
        </w:rPr>
        <w:t xml:space="preserve">, 10 x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 при скорости </w:t>
      </w:r>
      <w:smartTag w:uri="urn:schemas-microsoft-com:office:smarttags" w:element="metricconverter">
        <w:smartTagPr>
          <w:attr w:name="ProductID" w:val="40 км/ч"/>
        </w:smartTagPr>
        <w:r w:rsidRPr="00E5145E">
          <w:rPr>
            <w:rFonts w:ascii="Times New Roman" w:hAnsi="Times New Roman"/>
            <w:sz w:val="26"/>
            <w:szCs w:val="26"/>
          </w:rPr>
          <w:t>40 км/ч</w:t>
        </w:r>
      </w:smartTag>
      <w:r w:rsidRPr="00E5145E">
        <w:rPr>
          <w:rFonts w:ascii="Times New Roman" w:hAnsi="Times New Roman"/>
          <w:sz w:val="26"/>
          <w:szCs w:val="26"/>
        </w:rPr>
        <w:t>.</w:t>
      </w:r>
      <w:proofErr w:type="gramEnd"/>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20.17.6.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E5145E">
        <w:rPr>
          <w:rFonts w:ascii="Times New Roman" w:hAnsi="Times New Roman"/>
          <w:sz w:val="26"/>
          <w:szCs w:val="26"/>
        </w:rPr>
        <w:t>планировочно</w:t>
      </w:r>
      <w:proofErr w:type="spellEnd"/>
      <w:r w:rsidRPr="00E5145E">
        <w:rPr>
          <w:rFonts w:ascii="Times New Roman" w:hAnsi="Times New Roman"/>
          <w:sz w:val="26"/>
          <w:szCs w:val="26"/>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по сторонам устанавливаются </w:t>
      </w:r>
      <w:proofErr w:type="spellStart"/>
      <w:r w:rsidRPr="00E5145E">
        <w:rPr>
          <w:rFonts w:ascii="Times New Roman" w:hAnsi="Times New Roman"/>
          <w:sz w:val="26"/>
          <w:szCs w:val="26"/>
        </w:rPr>
        <w:t>антипарковочные</w:t>
      </w:r>
      <w:proofErr w:type="spellEnd"/>
      <w:r w:rsidRPr="00E5145E">
        <w:rPr>
          <w:rFonts w:ascii="Times New Roman" w:hAnsi="Times New Roman"/>
          <w:sz w:val="26"/>
          <w:szCs w:val="26"/>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21. Транспортные проезды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E5145E" w:rsidRPr="00E5145E" w:rsidRDefault="00E5145E" w:rsidP="00E5145E">
      <w:pPr>
        <w:autoSpaceDE w:val="0"/>
        <w:autoSpaceDN w:val="0"/>
        <w:adjustRightInd w:val="0"/>
        <w:spacing w:after="0"/>
        <w:ind w:firstLine="709"/>
        <w:rPr>
          <w:rFonts w:ascii="Times New Roman" w:hAnsi="Times New Roman"/>
          <w:sz w:val="26"/>
          <w:szCs w:val="26"/>
        </w:rPr>
      </w:pPr>
      <w:r w:rsidRPr="00E5145E">
        <w:rPr>
          <w:rFonts w:ascii="Times New Roman" w:hAnsi="Times New Roman"/>
          <w:sz w:val="26"/>
          <w:szCs w:val="26"/>
        </w:rPr>
        <w:t>21.3. Велодорожки.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21.3.2. Типология объектов велосипедной инфраструктуры зависит от их функции (транспортная или рекреационная), роли в масштабе муниципального образования,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районы поселения с его центром, до полного отсутствия специально выделенных велодорожек или </w:t>
      </w:r>
      <w:proofErr w:type="spellStart"/>
      <w:r w:rsidRPr="00E5145E">
        <w:rPr>
          <w:rFonts w:ascii="Times New Roman" w:hAnsi="Times New Roman"/>
          <w:sz w:val="26"/>
          <w:szCs w:val="26"/>
        </w:rPr>
        <w:t>велополос</w:t>
      </w:r>
      <w:proofErr w:type="spellEnd"/>
      <w:r w:rsidRPr="00E5145E">
        <w:rPr>
          <w:rFonts w:ascii="Times New Roman" w:hAnsi="Times New Roman"/>
          <w:sz w:val="26"/>
          <w:szCs w:val="26"/>
        </w:rPr>
        <w:t xml:space="preserve"> на местных улицах и проездах, где разрешённый скоростной режим не превышает </w:t>
      </w:r>
      <w:smartTag w:uri="urn:schemas-microsoft-com:office:smarttags" w:element="metricconverter">
        <w:smartTagPr>
          <w:attr w:name="ProductID" w:val="30 км/ч"/>
        </w:smartTagPr>
        <w:r w:rsidRPr="00E5145E">
          <w:rPr>
            <w:rFonts w:ascii="Times New Roman" w:hAnsi="Times New Roman"/>
            <w:sz w:val="26"/>
            <w:szCs w:val="26"/>
          </w:rPr>
          <w:t>30 км/ч</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21.3.4.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21.3.5.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21.3.6. На велодорожках, размещаемых вдоль улиц и дорог, предусматривается освещение, на рекреационных территориях – озеленение вдоль велодорожек.</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21.3.7.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21.3.8. </w:t>
      </w:r>
      <w:proofErr w:type="gramStart"/>
      <w:r w:rsidRPr="00E5145E">
        <w:rPr>
          <w:rFonts w:ascii="Times New Roman" w:hAnsi="Times New Roman"/>
          <w:sz w:val="26"/>
          <w:szCs w:val="26"/>
        </w:rPr>
        <w:t xml:space="preserve">Минимальная ширина велодорожки при одностороннем движении должна составлять </w:t>
      </w:r>
      <w:smartTag w:uri="urn:schemas-microsoft-com:office:smarttags" w:element="metricconverter">
        <w:smartTagPr>
          <w:attr w:name="ProductID" w:val="1,2 метра"/>
        </w:smartTagPr>
        <w:r w:rsidRPr="00E5145E">
          <w:rPr>
            <w:rFonts w:ascii="Times New Roman" w:hAnsi="Times New Roman"/>
            <w:sz w:val="26"/>
            <w:szCs w:val="26"/>
          </w:rPr>
          <w:t>1,2 метра</w:t>
        </w:r>
      </w:smartTag>
      <w:r w:rsidRPr="00E5145E">
        <w:rPr>
          <w:rFonts w:ascii="Times New Roman" w:hAnsi="Times New Roman"/>
          <w:sz w:val="26"/>
          <w:szCs w:val="26"/>
        </w:rPr>
        <w:t xml:space="preserve">, при двухстороннем – </w:t>
      </w:r>
      <w:smartTag w:uri="urn:schemas-microsoft-com:office:smarttags" w:element="metricconverter">
        <w:smartTagPr>
          <w:attr w:name="ProductID" w:val="1,4 метра"/>
        </w:smartTagPr>
        <w:r w:rsidRPr="00E5145E">
          <w:rPr>
            <w:rFonts w:ascii="Times New Roman" w:hAnsi="Times New Roman"/>
            <w:sz w:val="26"/>
            <w:szCs w:val="26"/>
          </w:rPr>
          <w:t>1,4 метра</w:t>
        </w:r>
      </w:smartTag>
      <w:r w:rsidRPr="00E5145E">
        <w:rPr>
          <w:rFonts w:ascii="Times New Roman" w:hAnsi="Times New Roman"/>
          <w:sz w:val="26"/>
          <w:szCs w:val="26"/>
        </w:rPr>
        <w:t xml:space="preserve"> для каждого направления (минимальная ширина велодорожки с двухсторонним движением должна составлять не менее </w:t>
      </w:r>
      <w:smartTag w:uri="urn:schemas-microsoft-com:office:smarttags" w:element="metricconverter">
        <w:smartTagPr>
          <w:attr w:name="ProductID" w:val="2,8 метров"/>
        </w:smartTagPr>
        <w:r w:rsidRPr="00E5145E">
          <w:rPr>
            <w:rFonts w:ascii="Times New Roman" w:hAnsi="Times New Roman"/>
            <w:sz w:val="26"/>
            <w:szCs w:val="26"/>
          </w:rPr>
          <w:t>2,8 метров</w:t>
        </w:r>
      </w:smartTag>
      <w:r w:rsidRPr="00E5145E">
        <w:rPr>
          <w:rFonts w:ascii="Times New Roman" w:hAnsi="Times New Roman"/>
          <w:sz w:val="26"/>
          <w:szCs w:val="26"/>
        </w:rPr>
        <w:t xml:space="preserve">).  </w:t>
      </w:r>
      <w:proofErr w:type="gramEnd"/>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21.3.9. Для эффективного использования велосипедного передвижения рекомендуется применить следующие меры: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-маршруты велодорожек, интегрированные в единую транспортную систему;</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-комфортные и безопасные пересечения велосипедных маршрутов с проезжими частями улично-дорожной сети и с пешеходными путями;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-организация </w:t>
      </w:r>
      <w:proofErr w:type="spellStart"/>
      <w:r w:rsidRPr="00E5145E">
        <w:rPr>
          <w:rFonts w:ascii="Times New Roman" w:hAnsi="Times New Roman"/>
          <w:sz w:val="26"/>
          <w:szCs w:val="26"/>
        </w:rPr>
        <w:t>безбарьерной</w:t>
      </w:r>
      <w:proofErr w:type="spellEnd"/>
      <w:r w:rsidRPr="00E5145E">
        <w:rPr>
          <w:rFonts w:ascii="Times New Roman" w:hAnsi="Times New Roman"/>
          <w:sz w:val="26"/>
          <w:szCs w:val="26"/>
        </w:rPr>
        <w:t xml:space="preserve"> среды для велосипедистов в зонах перепада высот;</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организация велодорожек не только в прогулочных зонах, но и на маршрутах, ведущих к зонам притяжения жителей и гостей поселения (например, к </w:t>
      </w:r>
      <w:proofErr w:type="spellStart"/>
      <w:r w:rsidRPr="00E5145E">
        <w:rPr>
          <w:rFonts w:ascii="Times New Roman" w:hAnsi="Times New Roman"/>
          <w:sz w:val="26"/>
          <w:szCs w:val="26"/>
        </w:rPr>
        <w:t>транспортно</w:t>
      </w:r>
      <w:proofErr w:type="spellEnd"/>
      <w:r w:rsidRPr="00E5145E">
        <w:rPr>
          <w:rFonts w:ascii="Times New Roman" w:hAnsi="Times New Roman"/>
          <w:sz w:val="26"/>
          <w:szCs w:val="26"/>
        </w:rPr>
        <w:t xml:space="preserve"> - пересадочным узлам, крупным торговым объектам, общественным центрам, объектам рекреации); </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создание безопасных велосипедных парковок в зонах притяжения жителей поселения.</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22. Технические средства связи</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22.1. Собственники технических сре</w:t>
      </w:r>
      <w:proofErr w:type="gramStart"/>
      <w:r w:rsidRPr="00E5145E">
        <w:rPr>
          <w:rFonts w:ascii="Times New Roman" w:hAnsi="Times New Roman"/>
          <w:sz w:val="26"/>
          <w:szCs w:val="26"/>
        </w:rPr>
        <w:t>дств св</w:t>
      </w:r>
      <w:proofErr w:type="gramEnd"/>
      <w:r w:rsidRPr="00E5145E">
        <w:rPr>
          <w:rFonts w:ascii="Times New Roman" w:hAnsi="Times New Roman"/>
          <w:sz w:val="26"/>
          <w:szCs w:val="26"/>
        </w:rPr>
        <w:t xml:space="preserve">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22.2. Технические средства связи следует располагать под навесами. Рядом с  банкоматом и платежным терминалом устанавливаются урны.</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22.3. 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Pr="00E5145E">
        <w:rPr>
          <w:rFonts w:ascii="Times New Roman" w:hAnsi="Times New Roman"/>
          <w:sz w:val="26"/>
          <w:szCs w:val="26"/>
        </w:rPr>
        <w:t>противогололедной</w:t>
      </w:r>
      <w:proofErr w:type="spellEnd"/>
      <w:r w:rsidRPr="00E5145E">
        <w:rPr>
          <w:rFonts w:ascii="Times New Roman" w:hAnsi="Times New Roman"/>
          <w:sz w:val="26"/>
          <w:szCs w:val="26"/>
        </w:rPr>
        <w:t xml:space="preserve"> посыпке территории, своевременной очистке навесов от снега, наледи, сосулек.</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22.4. 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23. Объекты инфраструктуры обращения с отходами</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23.1. Объекты инфраструктуры обращения с отходами должны быть представлены различными видами коммунально-бытового оборудования, т.е. </w:t>
      </w:r>
      <w:r w:rsidRPr="00E5145E">
        <w:rPr>
          <w:rFonts w:ascii="Times New Roman" w:hAnsi="Times New Roman"/>
          <w:sz w:val="26"/>
          <w:szCs w:val="26"/>
        </w:rPr>
        <w:lastRenderedPageBreak/>
        <w:t>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23.2. Для сбора бытового мусора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Урны должны быть заметными, их размер и количество определяется потоком людей на территории.  </w:t>
      </w:r>
      <w:proofErr w:type="gramStart"/>
      <w:r w:rsidRPr="00E5145E">
        <w:rPr>
          <w:rFonts w:ascii="Times New Roman" w:hAnsi="Times New Roman"/>
          <w:sz w:val="26"/>
          <w:szCs w:val="26"/>
        </w:rPr>
        <w:t xml:space="preserve">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E5145E">
          <w:rPr>
            <w:rFonts w:ascii="Times New Roman" w:hAnsi="Times New Roman"/>
            <w:sz w:val="26"/>
            <w:szCs w:val="26"/>
          </w:rPr>
          <w:t>60 м</w:t>
        </w:r>
      </w:smartTag>
      <w:r w:rsidRPr="00E5145E">
        <w:rPr>
          <w:rFonts w:ascii="Times New Roman" w:hAnsi="Times New Roman"/>
          <w:sz w:val="26"/>
          <w:szCs w:val="26"/>
        </w:rPr>
        <w:t xml:space="preserve">, других территорий муниципального образования – не более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E5145E">
        <w:rPr>
          <w:rFonts w:ascii="Times New Roman" w:hAnsi="Times New Roman"/>
          <w:sz w:val="26"/>
          <w:szCs w:val="26"/>
        </w:rPr>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23.3.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sz w:val="26"/>
          <w:szCs w:val="26"/>
        </w:rPr>
      </w:pPr>
      <w:r w:rsidRPr="00E5145E">
        <w:rPr>
          <w:rFonts w:ascii="Times New Roman" w:hAnsi="Times New Roman"/>
          <w:b/>
          <w:sz w:val="26"/>
          <w:szCs w:val="26"/>
        </w:rPr>
        <w:t>24. Улично-дорожная сеть</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24.1. Улично-дорожную сеть поселения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24.2. Проектирование элементов улично-дорожной сети должно вестись в соответствии с действующими строительными нормами и правилами.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lastRenderedPageBreak/>
        <w:t>24.4.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24.5. С целью обеспечения сохранности улично-дорожной сети поселения запрещается: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движение и стоянка транспорта по неприспособленным для этого направлениям (в том числе по пешеходным дорожкам, тротуарам, зелёным зонам и пр.).</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перегон по улично-дорожной сети поселения, имеющей твердое покрытие, машин на гусеничном ходу;</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подвоз груза волоком;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25. Стоянки длительного и краткосрочного хранения автотранспортных средств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25.1. Участки длительного и кратковременного хранения автотранспортных сре</w:t>
      </w:r>
      <w:proofErr w:type="gramStart"/>
      <w:r w:rsidRPr="00E5145E">
        <w:rPr>
          <w:rFonts w:ascii="Times New Roman" w:hAnsi="Times New Roman"/>
          <w:sz w:val="26"/>
          <w:szCs w:val="26"/>
        </w:rPr>
        <w:t>дств вкл</w:t>
      </w:r>
      <w:proofErr w:type="gramEnd"/>
      <w:r w:rsidRPr="00E5145E">
        <w:rPr>
          <w:rFonts w:ascii="Times New Roman" w:hAnsi="Times New Roman"/>
          <w:sz w:val="26"/>
          <w:szCs w:val="26"/>
        </w:rPr>
        <w:t xml:space="preserve">ючают в себя: </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автостоянки – открытые площадки, предназначенные для хранения автомобилей;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гостевые стоянки – открытые площадки, предназначенные для парковки легковых автомобилей посетителей жилых зон;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гаражи-стоянки – здания и сооружения, предназначенные для хранения или парковки автомобилей;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гаражи – здания, предназначенные для длительного хранения и технического обслуживания автомобилей.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25.3. Обязательный перечень элементов благоустройства на участке длительного и кратковременного хранения автотранспортных сре</w:t>
      </w:r>
      <w:proofErr w:type="gramStart"/>
      <w:r w:rsidRPr="00E5145E">
        <w:rPr>
          <w:rFonts w:ascii="Times New Roman" w:hAnsi="Times New Roman"/>
          <w:sz w:val="26"/>
          <w:szCs w:val="26"/>
        </w:rPr>
        <w:t>дств вкл</w:t>
      </w:r>
      <w:proofErr w:type="gramEnd"/>
      <w:r w:rsidRPr="00E5145E">
        <w:rPr>
          <w:rFonts w:ascii="Times New Roman" w:hAnsi="Times New Roman"/>
          <w:sz w:val="26"/>
          <w:szCs w:val="26"/>
        </w:rPr>
        <w:t xml:space="preserve">ючает твердые виды покрытия, элементы сопряжения поверхностей, ограждения, </w:t>
      </w:r>
      <w:r w:rsidRPr="00E5145E">
        <w:rPr>
          <w:rFonts w:ascii="Times New Roman" w:hAnsi="Times New Roman"/>
          <w:sz w:val="26"/>
          <w:szCs w:val="26"/>
        </w:rPr>
        <w:lastRenderedPageBreak/>
        <w:t>пешеходные проходы, урны или малые контейнеры для мусора, осветительное оборудование, информационное оборудование (указатели).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25.4. На сооружениях для длительного и кратковременного хранения автотранспортных сре</w:t>
      </w:r>
      <w:proofErr w:type="gramStart"/>
      <w:r w:rsidRPr="00E5145E">
        <w:rPr>
          <w:rFonts w:ascii="Times New Roman" w:hAnsi="Times New Roman"/>
          <w:sz w:val="26"/>
          <w:szCs w:val="26"/>
        </w:rPr>
        <w:t>дств с пл</w:t>
      </w:r>
      <w:proofErr w:type="gramEnd"/>
      <w:r w:rsidRPr="00E5145E">
        <w:rPr>
          <w:rFonts w:ascii="Times New Roman" w:hAnsi="Times New Roman"/>
          <w:sz w:val="26"/>
          <w:szCs w:val="26"/>
        </w:rPr>
        <w:t xml:space="preserve">оской и </w:t>
      </w:r>
      <w:proofErr w:type="spellStart"/>
      <w:r w:rsidRPr="00E5145E">
        <w:rPr>
          <w:rFonts w:ascii="Times New Roman" w:hAnsi="Times New Roman"/>
          <w:sz w:val="26"/>
          <w:szCs w:val="26"/>
        </w:rPr>
        <w:t>малоуклонной</w:t>
      </w:r>
      <w:proofErr w:type="spellEnd"/>
      <w:r w:rsidRPr="00E5145E">
        <w:rPr>
          <w:rFonts w:ascii="Times New Roman" w:hAnsi="Times New Roman"/>
          <w:sz w:val="26"/>
          <w:szCs w:val="26"/>
        </w:rPr>
        <w:t xml:space="preserve"> кровлей, размещённых в многоэтажной жилой и общественной застройке, может предусматриваться озеленение.</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25.5. На площадках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автостоянок долю мест для автомобилей инвалидов рекомендуется проектировать согласно СНиП 35-01.</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25.6. 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E5145E">
        <w:rPr>
          <w:rFonts w:ascii="Times New Roman" w:hAnsi="Times New Roman"/>
          <w:sz w:val="26"/>
          <w:szCs w:val="26"/>
        </w:rPr>
        <w:t>полуприватных</w:t>
      </w:r>
      <w:proofErr w:type="spellEnd"/>
      <w:r w:rsidRPr="00E5145E">
        <w:rPr>
          <w:rFonts w:ascii="Times New Roman" w:hAnsi="Times New Roman"/>
          <w:sz w:val="26"/>
          <w:szCs w:val="26"/>
        </w:rPr>
        <w:t xml:space="preserve"> пространств.</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w:t>
      </w:r>
      <w:proofErr w:type="gramStart"/>
      <w:r w:rsidRPr="00E5145E">
        <w:rPr>
          <w:rFonts w:ascii="Times New Roman" w:hAnsi="Times New Roman"/>
          <w:sz w:val="26"/>
          <w:szCs w:val="26"/>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25.9.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jc w:val="both"/>
        <w:rPr>
          <w:rFonts w:ascii="Times New Roman" w:hAnsi="Times New Roman"/>
          <w:b/>
          <w:sz w:val="26"/>
          <w:szCs w:val="26"/>
          <w:highlight w:val="yellow"/>
        </w:rPr>
      </w:pPr>
      <w:bookmarkStart w:id="47" w:name="_Toc487802161"/>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bookmarkStart w:id="48" w:name="_Toc488593542"/>
      <w:bookmarkEnd w:id="47"/>
      <w:r w:rsidRPr="00E5145E">
        <w:rPr>
          <w:rFonts w:ascii="Times New Roman" w:hAnsi="Times New Roman"/>
          <w:sz w:val="26"/>
          <w:szCs w:val="26"/>
        </w:rPr>
        <w:t>Статья 26.</w:t>
      </w:r>
      <w:r w:rsidRPr="00E5145E">
        <w:rPr>
          <w:rFonts w:ascii="Times New Roman" w:hAnsi="Times New Roman"/>
          <w:b/>
          <w:sz w:val="26"/>
          <w:szCs w:val="26"/>
        </w:rPr>
        <w:t xml:space="preserve"> Уборка территорий. Общие положения</w:t>
      </w:r>
      <w:bookmarkEnd w:id="48"/>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bookmarkStart w:id="49" w:name="Par685"/>
      <w:bookmarkEnd w:id="49"/>
      <w:r w:rsidRPr="00E5145E">
        <w:rPr>
          <w:rFonts w:ascii="Times New Roman" w:hAnsi="Times New Roman"/>
          <w:sz w:val="26"/>
          <w:szCs w:val="26"/>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Организация уборки иных территорий осуществляется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учреждениями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2) лицами, эксплуатирующими встроенные нежилые помещения в многоквартирных жилых домах, осуществляющих уборку прилегающей территории в длину - на протяжении всей длины помещений, в ширину -   на расстоянии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либо до бордюра проезжей части (в случае расположения объекта вдоль дороги) в случае отсутствия договора с управляющей организацией;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застройщиком - прилегающие территории строительных площадок в радиусе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и подъездные пути к ним в радиусе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в соответствии с действующими строительными нормами и правилами;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владельцами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либо до проезжей части улицы (в случае расположения объекта вдоль дороги);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владельцами НТО и сезонных кафе - территория предоставленного под размещение объекта земельного участка и прилегающая территория на расстоянии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внешней границы места и до проезжей части улицы (в случае расположения объекта вдоль дороги);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управляющими компаниями рынков, организациями торговли и общественного питания (рестораны, кафе, магазины) – территории в границах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собственниками или иными правообладателями зданий, сооружений - по периметру здания, сооружения или границы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владельцами заправочных станций,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гаражными кооперативами - территории в границах предоставленного земельного участка, прилегающая территория в радиусе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границ участка и до проезжей части улицы и подъездные пути к ним;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садоводческими, огородническими и дачными некоммерческими объединениями граждан - территория предоставленного земельного участка и прилегающая территория в радиусе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границ участка и до проезжей части улицы (в случае расположения объекта вдоль дороги);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владельцами стоянок длительного и краткосрочного хранения автотранспортных средств - территория в границах предоставленного земельного участка;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садоводческие, огороднические или дачные некоммерческие объединения граждан и другие организации, чьи земельные участки имеют границу с городскими лесами либо с общим проездом, за которым расположены городские леса, обязаны осуществлять уборку и очистку прилегающей территории в радиусе не менее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xml:space="preserve"> от границ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 территории поселения запрещается накапливать, размещать отходы производства и потребления, за исключением специально отведенных мест.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5. Сбор и вывоз отходов производства и потребления осуществляется по контейнерной или бестарной системе в установленном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граждане – путем заключения договоров на сбор и вывоз отходов с предприятиями, осуществляющими сбор и вывоз отходов на территории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юридические лица и индивидуальные предприниматели –  самостоятельно либо путем заключения договоров на сбор и вывоз отходов с предприятиями, осуществляющими сбор и вывоз отходов на территории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складирование строительных отходов, образовавшихся во время ремонта, в местах временного накопления твердых коммунальных отходов.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w:t>
      </w:r>
      <w:proofErr w:type="gramEnd"/>
      <w:r w:rsidRPr="00E5145E">
        <w:rPr>
          <w:rFonts w:ascii="Times New Roman" w:hAnsi="Times New Roman"/>
          <w:sz w:val="26"/>
          <w:szCs w:val="26"/>
        </w:rPr>
        <w:t xml:space="preserve"> и (или) выполнения работ по содержанию и ремонту общего имущества в таких домах, в соответствии с действующим законодательством, в </w:t>
      </w:r>
      <w:proofErr w:type="gramStart"/>
      <w:r w:rsidRPr="00E5145E">
        <w:rPr>
          <w:rFonts w:ascii="Times New Roman" w:hAnsi="Times New Roman"/>
          <w:sz w:val="26"/>
          <w:szCs w:val="26"/>
        </w:rPr>
        <w:t>случаях</w:t>
      </w:r>
      <w:proofErr w:type="gramEnd"/>
      <w:r w:rsidRPr="00E5145E">
        <w:rPr>
          <w:rFonts w:ascii="Times New Roman" w:hAnsi="Times New Roman"/>
          <w:sz w:val="26"/>
          <w:szCs w:val="26"/>
        </w:rPr>
        <w:t xml:space="preserve"> если данные мероприятия (размещение площадок) не предусмотрены в соответствующих разделах проектной документации.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w:t>
      </w:r>
      <w:r w:rsidRPr="00E5145E">
        <w:rPr>
          <w:rFonts w:ascii="Times New Roman" w:hAnsi="Times New Roman"/>
          <w:sz w:val="26"/>
          <w:szCs w:val="26"/>
        </w:rPr>
        <w:lastRenderedPageBreak/>
        <w:t>размещения контейнерных площадок для сбора и временного хранения коммунальных отходов утверждается постановлением Администрации сельского поселения Светлый.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х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6" w:history="1">
        <w:r w:rsidRPr="00E5145E">
          <w:rPr>
            <w:rFonts w:ascii="Times New Roman" w:hAnsi="Times New Roman"/>
            <w:sz w:val="26"/>
            <w:szCs w:val="26"/>
            <w:u w:val="single"/>
          </w:rPr>
          <w:t>Порядком</w:t>
        </w:r>
      </w:hyperlink>
      <w:r w:rsidRPr="00E5145E">
        <w:rPr>
          <w:rFonts w:ascii="Times New Roman" w:hAnsi="Times New Roman"/>
          <w:sz w:val="26"/>
          <w:szCs w:val="26"/>
        </w:rPr>
        <w:t xml:space="preserve"> организации обращения с ртутьсодержащими</w:t>
      </w:r>
      <w:proofErr w:type="gramEnd"/>
      <w:r w:rsidRPr="00E5145E">
        <w:rPr>
          <w:rFonts w:ascii="Times New Roman" w:hAnsi="Times New Roman"/>
          <w:sz w:val="26"/>
          <w:szCs w:val="26"/>
        </w:rPr>
        <w:t xml:space="preserve"> отходами на территории поселения с использованием специализированных контейнеров из расчета не менее одного контейнера на </w:t>
      </w:r>
      <w:smartTag w:uri="urn:schemas-microsoft-com:office:smarttags" w:element="metricconverter">
        <w:smartTagPr>
          <w:attr w:name="ProductID" w:val="20000 кв. м"/>
        </w:smartTagPr>
        <w:r w:rsidRPr="00E5145E">
          <w:rPr>
            <w:rFonts w:ascii="Times New Roman" w:hAnsi="Times New Roman"/>
            <w:sz w:val="26"/>
            <w:szCs w:val="26"/>
          </w:rPr>
          <w:t>20000 кв. м</w:t>
        </w:r>
      </w:smartTag>
      <w:r w:rsidRPr="00E5145E">
        <w:rPr>
          <w:rFonts w:ascii="Times New Roman" w:hAnsi="Times New Roman"/>
          <w:sz w:val="26"/>
          <w:szCs w:val="26"/>
        </w:rPr>
        <w:t xml:space="preserve"> площади помещений в многоквартирных домах.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w:t>
      </w:r>
      <w:proofErr w:type="gramStart"/>
      <w:r w:rsidRPr="00E5145E">
        <w:rPr>
          <w:rFonts w:ascii="Times New Roman" w:hAnsi="Times New Roman"/>
          <w:sz w:val="26"/>
          <w:szCs w:val="26"/>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E5145E">
        <w:rPr>
          <w:rFonts w:ascii="Times New Roman" w:hAnsi="Times New Roman"/>
          <w:sz w:val="26"/>
          <w:szCs w:val="26"/>
        </w:rPr>
        <w:t>мусоровозный</w:t>
      </w:r>
      <w:proofErr w:type="spellEnd"/>
      <w:r w:rsidRPr="00E5145E">
        <w:rPr>
          <w:rFonts w:ascii="Times New Roman" w:hAnsi="Times New Roman"/>
          <w:sz w:val="26"/>
          <w:szCs w:val="26"/>
        </w:rPr>
        <w:t xml:space="preserve"> транспорт, обязаны производить работники организации, осуществляющей эксплуатацию данной контейнерной площадки.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Транспортировка отходов осуществляется при следующих условиях: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наличие паспорта отходов I-IV классов опасности;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наличие специально оборудованных и снабженных специальными знаками транспортных средств;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наличие документации для транспортировки и передачи отходов I-IV  классов опасности с указанием количества транспортируемых отходов I-IV классов опасности, цели и места назначения их транспортировки.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При уборке в ночное время принимаются меры, предупреждающие шум.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17. Содержание и уборку скверов и прилегающих к ним тротуаров, проездов и газонов осуществляют специализированные организации по договорам (контрактам)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 пределах средств, предусмотренных в бюджете поселения на эти цели.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Содержание и уборку скверов осуществляют специализированные организации по договорам (контрактам) в пределах средств, предусмотренных в бюджете поселения на эти цели.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осуществлять слив неочищенных стоков на рельеф, в водоемы, реки и иные не предназначенные для этих целей места.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22. Собственники помещений обязаны обеспечивать подъезды непосредственно к эксплуатируемым ими мусоросборникам и выгребным ямам.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23.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24. Не допускается слив воды на газоны без соответствующего согласования с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Администрацией сельского поселения Светлый, с возмещением затрат на работы по водоотведению сброшенных стоков.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25.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26.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27.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28.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складирование нечистот на проезжую часть улиц, тротуары и газоны.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29. Сбор брошенных на автодорогах предметов, создающих помехи дорожному движению, возлагается на организации, обслуживающие данные объекты.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30.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w:t>
      </w:r>
      <w:r w:rsidRPr="00E5145E">
        <w:rPr>
          <w:rFonts w:ascii="Times New Roman" w:hAnsi="Times New Roman"/>
          <w:sz w:val="26"/>
          <w:szCs w:val="26"/>
        </w:rPr>
        <w:lastRenderedPageBreak/>
        <w:t>территориях общего пользования, в местах массового отдыха, на территориях общего пользования.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складирование и хранение дров, угля, сена вне территорий индивидуальных домовладений.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31.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32.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33. Особенности уборки территории в весенне-летний период: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1) весенне-летняя уборка территории поселения производится ориентировочно с 1 мая по 10 октября (при неблагоприятных погодных условиях – 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мойке рекомендуется подвергать всю ширину проезжей части улиц и площадей.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уборку лотков и бордюр от песка, пыли, мусора после мойки рекомендуется заканчивать к 7 часам утра.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санитарное содержание парков, скверов и набережных в летний период включает в себя: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разовую весеннюю очистку от мусора и захламленности;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содержание территорий зеленых насаждений общего пользования (вдоль улиц, дорог, магистралей) включает в себя: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для газонов: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ремонт газонов;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для деревьев: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текущее содержание </w:t>
      </w:r>
      <w:r w:rsidRPr="00E5145E">
        <w:rPr>
          <w:rFonts w:ascii="Times New Roman" w:hAnsi="Times New Roman"/>
          <w:bCs/>
          <w:sz w:val="26"/>
          <w:szCs w:val="26"/>
        </w:rPr>
        <w:t xml:space="preserve">первые 5-лет посадки </w:t>
      </w:r>
      <w:r w:rsidRPr="00E5145E">
        <w:rPr>
          <w:rFonts w:ascii="Times New Roman" w:hAnsi="Times New Roman"/>
          <w:sz w:val="26"/>
          <w:szCs w:val="26"/>
        </w:rPr>
        <w:t>– подкормку минеральными удобрениями, полив, мульчирование, формирование крон;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для кустарников: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текущее содержание – рыхление, прополку, мульчирование, подкормку минеральными удобрениями, полив, стрижку не реже двух раз за сезон.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летнее содержание территорий общего пользования (вдоль улиц, дорог) поселения состоит </w:t>
      </w:r>
      <w:proofErr w:type="gramStart"/>
      <w:r w:rsidRPr="00E5145E">
        <w:rPr>
          <w:rFonts w:ascii="Times New Roman" w:hAnsi="Times New Roman"/>
          <w:sz w:val="26"/>
          <w:szCs w:val="26"/>
        </w:rPr>
        <w:t>из</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текущего содержания – регулярной санитарной очистки зеленых насаждений в течени</w:t>
      </w:r>
      <w:proofErr w:type="gramStart"/>
      <w:r w:rsidRPr="00E5145E">
        <w:rPr>
          <w:rFonts w:ascii="Times New Roman" w:hAnsi="Times New Roman"/>
          <w:sz w:val="26"/>
          <w:szCs w:val="26"/>
        </w:rPr>
        <w:t>и</w:t>
      </w:r>
      <w:proofErr w:type="gramEnd"/>
      <w:r w:rsidRPr="00E5145E">
        <w:rPr>
          <w:rFonts w:ascii="Times New Roman" w:hAnsi="Times New Roman"/>
          <w:sz w:val="26"/>
          <w:szCs w:val="26"/>
        </w:rPr>
        <w:t xml:space="preserve"> всего периода;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36. Особенности уборки территории в осенне-зимний период: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осенне-зимняя уборка территорий поселения проводится с 11 октября по 01 мая (при неблагоприятных погодных условиях – с 01 октября по 15 мая) и предусматривает уборку и вывоз мусора, снега и льда, грязи, обработку твердых покрытий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тротуары рекомендуется посыпать сухим песком без хлоридов.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 дорогах и улицах поселения снег с проезжей части убирается в лотковые части  и формируется в виде снежных валов.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После очистки проезжей части и тротуаров снегоуборочные работы должны быть проведены на площадках для стоянки и остановки транспортных средств.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E5145E">
        <w:rPr>
          <w:rFonts w:ascii="Times New Roman" w:hAnsi="Times New Roman"/>
          <w:sz w:val="26"/>
          <w:szCs w:val="26"/>
        </w:rPr>
        <w:t>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Формирование снежных валов не допускается:</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на пересечениях всех дорог и улиц в одном уровне, в зоне треугольника видимости;</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ближе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пешеходного перехода;</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lastRenderedPageBreak/>
        <w:t xml:space="preserve">ближе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от остановочного пункта транспорта;</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на участках дорог, оборудованных транспортными ограждениями или повышенным бордюром.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w:t>
      </w:r>
      <w:smartTag w:uri="urn:schemas-microsoft-com:office:smarttags" w:element="metricconverter">
        <w:smartTagPr>
          <w:attr w:name="ProductID" w:val="4 см"/>
        </w:smartTagPr>
        <w:r w:rsidRPr="00E5145E">
          <w:rPr>
            <w:rFonts w:ascii="Times New Roman" w:hAnsi="Times New Roman"/>
            <w:sz w:val="26"/>
            <w:szCs w:val="26"/>
          </w:rPr>
          <w:t>4 см</w:t>
        </w:r>
      </w:smartTag>
      <w:r w:rsidRPr="00E5145E">
        <w:rPr>
          <w:rFonts w:ascii="Times New Roman" w:hAnsi="Times New Roman"/>
          <w:sz w:val="26"/>
          <w:szCs w:val="26"/>
        </w:rPr>
        <w:t>) или сдвигание снега, устранение скользкости, удаление снега и снежно-ледяных образований, сгребание снега в валы, его вывоз и утилизацию.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механизированная уборка снега должна производиться в течение десяти суток после выпадения снега слоем </w:t>
      </w:r>
      <w:smartTag w:uri="urn:schemas-microsoft-com:office:smarttags" w:element="metricconverter">
        <w:smartTagPr>
          <w:attr w:name="ProductID" w:val="8 см"/>
        </w:smartTagPr>
        <w:r w:rsidRPr="00E5145E">
          <w:rPr>
            <w:rFonts w:ascii="Times New Roman" w:hAnsi="Times New Roman"/>
            <w:sz w:val="26"/>
            <w:szCs w:val="26"/>
          </w:rPr>
          <w:t>8 см</w:t>
        </w:r>
      </w:smartTag>
      <w:r w:rsidRPr="00E5145E">
        <w:rPr>
          <w:rFonts w:ascii="Times New Roman" w:hAnsi="Times New Roman"/>
          <w:sz w:val="26"/>
          <w:szCs w:val="26"/>
        </w:rPr>
        <w:t xml:space="preserve"> и более (согласно данным </w:t>
      </w:r>
      <w:proofErr w:type="spellStart"/>
      <w:r w:rsidRPr="00E5145E">
        <w:rPr>
          <w:rFonts w:ascii="Times New Roman" w:hAnsi="Times New Roman"/>
          <w:sz w:val="26"/>
          <w:szCs w:val="26"/>
        </w:rPr>
        <w:t>гидрометеопоста</w:t>
      </w:r>
      <w:proofErr w:type="spellEnd"/>
      <w:r w:rsidRPr="00E5145E">
        <w:rPr>
          <w:rFonts w:ascii="Times New Roman" w:hAnsi="Times New Roman"/>
          <w:sz w:val="26"/>
          <w:szCs w:val="26"/>
        </w:rPr>
        <w:t xml:space="preserve"> поселения), но не реже одного раза в течение календарного месяца зимнего периода.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механизированная уборка придомовых территорий должна осуществляться в дневное время.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при расчистке проездов придомовых территорий допускается оставлять слой снега до </w:t>
      </w:r>
      <w:smartTag w:uri="urn:schemas-microsoft-com:office:smarttags" w:element="metricconverter">
        <w:smartTagPr>
          <w:attr w:name="ProductID" w:val="5 см"/>
        </w:smartTagPr>
        <w:r w:rsidRPr="00E5145E">
          <w:rPr>
            <w:rFonts w:ascii="Times New Roman" w:hAnsi="Times New Roman"/>
            <w:sz w:val="26"/>
            <w:szCs w:val="26"/>
          </w:rPr>
          <w:t>5 см</w:t>
        </w:r>
      </w:smartTag>
      <w:r w:rsidRPr="00E5145E">
        <w:rPr>
          <w:rFonts w:ascii="Times New Roman" w:hAnsi="Times New Roman"/>
          <w:sz w:val="26"/>
          <w:szCs w:val="26"/>
        </w:rPr>
        <w:t xml:space="preserve"> для образования ровной плотной снежной корки.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крышки водопроводных и канализационных колодцев необходимо полностью очищать от снега.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во избежание скользкости и во время гололеда необходимо посыпать песком тротуары, ступеньки, пешеходные 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складирование снега на детских, спортивных площадках, зонах отдыха,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санитарное содержание парков, скверов и набережных в зимний период включает в себя:</w:t>
      </w:r>
    </w:p>
    <w:p w:rsidR="00E5145E" w:rsidRPr="00E5145E" w:rsidRDefault="00E5145E" w:rsidP="00E5145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E5145E" w:rsidRPr="00E5145E" w:rsidRDefault="00E5145E" w:rsidP="00E5145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очистку пешеходных дорожек (тротуаров), которая производится не реже одного раза в неделю, сколку льда со ступеней по мере необходимости;</w:t>
      </w:r>
    </w:p>
    <w:p w:rsidR="00E5145E" w:rsidRPr="00E5145E" w:rsidRDefault="00E5145E" w:rsidP="00E5145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регулярную уборку мусора, очистку урн, скамеек от снега с вывозом и утилизацией не менее трех раз в неделю.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материалами.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21) Ввоз снега осуществляется только на специально подготовленный объект для накопления снежных масс.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Отходы от зимней уборки улиц размещаются на специализированном объекте размещения отходов в соответствии с действующим законодательством.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23)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Запрещается использование шнекороторной техники для сбрасывания на зеленые насаждения грязного снега с реагентами, солью и песком.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bookmarkStart w:id="50" w:name="_Toc488593543"/>
      <w:r w:rsidRPr="00E5145E">
        <w:rPr>
          <w:rFonts w:ascii="Times New Roman" w:hAnsi="Times New Roman"/>
          <w:sz w:val="26"/>
          <w:szCs w:val="26"/>
        </w:rPr>
        <w:t>Статья 27</w:t>
      </w:r>
      <w:r w:rsidRPr="00E5145E">
        <w:rPr>
          <w:rFonts w:ascii="Times New Roman" w:hAnsi="Times New Roman"/>
          <w:b/>
          <w:sz w:val="26"/>
          <w:szCs w:val="26"/>
        </w:rPr>
        <w:t>. Благоустройство на территориях общественного назначения</w:t>
      </w:r>
      <w:bookmarkEnd w:id="50"/>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Общие 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пространства поселения.</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Для формирования </w:t>
      </w:r>
      <w:proofErr w:type="spellStart"/>
      <w:r w:rsidRPr="00E5145E">
        <w:rPr>
          <w:rFonts w:ascii="Times New Roman" w:hAnsi="Times New Roman"/>
          <w:sz w:val="26"/>
          <w:szCs w:val="26"/>
        </w:rPr>
        <w:t>безбарьерного</w:t>
      </w:r>
      <w:proofErr w:type="spellEnd"/>
      <w:r w:rsidRPr="00E5145E">
        <w:rPr>
          <w:rFonts w:ascii="Times New Roman" w:hAnsi="Times New Roman"/>
          <w:sz w:val="26"/>
          <w:szCs w:val="26"/>
        </w:rPr>
        <w:t xml:space="preserve"> каркаса территории для маломобильных групп необходимо основываться на принципах универсального дизайна и </w:t>
      </w:r>
      <w:r w:rsidRPr="00E5145E">
        <w:rPr>
          <w:rFonts w:ascii="Times New Roman" w:hAnsi="Times New Roman"/>
          <w:sz w:val="26"/>
          <w:szCs w:val="26"/>
        </w:rPr>
        <w:lastRenderedPageBreak/>
        <w:t xml:space="preserve">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об объектах поселения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территории общественного назначения, удобно расположенные и </w:t>
      </w:r>
      <w:proofErr w:type="gramStart"/>
      <w:r w:rsidRPr="00E5145E">
        <w:rPr>
          <w:rFonts w:ascii="Times New Roman" w:hAnsi="Times New Roman"/>
          <w:sz w:val="26"/>
          <w:szCs w:val="26"/>
        </w:rPr>
        <w:t>легко доступные</w:t>
      </w:r>
      <w:proofErr w:type="gramEnd"/>
      <w:r w:rsidRPr="00E5145E">
        <w:rPr>
          <w:rFonts w:ascii="Times New Roman" w:hAnsi="Times New Roman"/>
          <w:sz w:val="26"/>
          <w:szCs w:val="26"/>
        </w:rPr>
        <w:t xml:space="preserve">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Основные принципы организации общественных пространств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общепоселкового и локального значения.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E5145E">
        <w:rPr>
          <w:rFonts w:ascii="Times New Roman" w:hAnsi="Times New Roman"/>
          <w:sz w:val="26"/>
          <w:szCs w:val="26"/>
        </w:rPr>
        <w:t>предпроектных</w:t>
      </w:r>
      <w:proofErr w:type="spellEnd"/>
      <w:r w:rsidRPr="00E5145E">
        <w:rPr>
          <w:rFonts w:ascii="Times New Roman" w:hAnsi="Times New Roman"/>
          <w:sz w:val="26"/>
          <w:szCs w:val="26"/>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при проектировании площадей необходимо учитывать следующее: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а) площади подразделяются на главные (у зданий органов власти, общественных организаций), </w:t>
      </w:r>
      <w:proofErr w:type="spellStart"/>
      <w:r w:rsidRPr="00E5145E">
        <w:rPr>
          <w:rFonts w:ascii="Times New Roman" w:hAnsi="Times New Roman"/>
          <w:sz w:val="26"/>
          <w:szCs w:val="26"/>
        </w:rPr>
        <w:t>приобъектные</w:t>
      </w:r>
      <w:proofErr w:type="spellEnd"/>
      <w:r w:rsidRPr="00E5145E">
        <w:rPr>
          <w:rFonts w:ascii="Times New Roman" w:hAnsi="Times New Roman"/>
          <w:sz w:val="26"/>
          <w:szCs w:val="26"/>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  </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7" w:history="1">
        <w:r w:rsidRPr="00E5145E">
          <w:rPr>
            <w:rFonts w:ascii="Times New Roman" w:hAnsi="Times New Roman"/>
            <w:sz w:val="26"/>
            <w:szCs w:val="26"/>
            <w:u w:val="single"/>
          </w:rPr>
          <w:t>СП 42.13330</w:t>
        </w:r>
      </w:hyperlink>
      <w:r w:rsidRPr="00E5145E">
        <w:rPr>
          <w:rFonts w:ascii="Times New Roman" w:hAnsi="Times New Roman"/>
          <w:sz w:val="26"/>
          <w:szCs w:val="26"/>
        </w:rPr>
        <w:t xml:space="preserve">, </w:t>
      </w:r>
      <w:hyperlink r:id="rId28" w:history="1">
        <w:r w:rsidRPr="00E5145E">
          <w:rPr>
            <w:rFonts w:ascii="Times New Roman" w:hAnsi="Times New Roman"/>
            <w:sz w:val="26"/>
            <w:szCs w:val="26"/>
            <w:u w:val="single"/>
          </w:rPr>
          <w:t>СанПиН 2.2.1./2.1.1.1200</w:t>
        </w:r>
      </w:hyperlink>
      <w:r w:rsidRPr="00E5145E">
        <w:rPr>
          <w:rFonts w:ascii="Times New Roman" w:hAnsi="Times New Roman"/>
          <w:sz w:val="26"/>
          <w:szCs w:val="26"/>
        </w:rPr>
        <w:t xml:space="preserve">, </w:t>
      </w:r>
      <w:hyperlink r:id="rId29" w:history="1">
        <w:r w:rsidRPr="00E5145E">
          <w:rPr>
            <w:rFonts w:ascii="Times New Roman" w:hAnsi="Times New Roman"/>
            <w:sz w:val="26"/>
            <w:szCs w:val="26"/>
            <w:u w:val="single"/>
          </w:rPr>
          <w:t xml:space="preserve">ГОСТ </w:t>
        </w:r>
        <w:proofErr w:type="gramStart"/>
        <w:r w:rsidRPr="00E5145E">
          <w:rPr>
            <w:rFonts w:ascii="Times New Roman" w:hAnsi="Times New Roman"/>
            <w:sz w:val="26"/>
            <w:szCs w:val="26"/>
            <w:u w:val="single"/>
          </w:rPr>
          <w:t>Р</w:t>
        </w:r>
        <w:proofErr w:type="gramEnd"/>
        <w:r w:rsidRPr="00E5145E">
          <w:rPr>
            <w:rFonts w:ascii="Times New Roman" w:hAnsi="Times New Roman"/>
            <w:sz w:val="26"/>
            <w:szCs w:val="26"/>
            <w:u w:val="single"/>
          </w:rPr>
          <w:t xml:space="preserve"> 52024</w:t>
        </w:r>
      </w:hyperlink>
      <w:r w:rsidRPr="00E5145E">
        <w:rPr>
          <w:rFonts w:ascii="Times New Roman" w:hAnsi="Times New Roman"/>
          <w:sz w:val="26"/>
          <w:szCs w:val="26"/>
        </w:rPr>
        <w:t xml:space="preserve"> и </w:t>
      </w:r>
      <w:hyperlink r:id="rId30" w:history="1">
        <w:r w:rsidRPr="00E5145E">
          <w:rPr>
            <w:rFonts w:ascii="Times New Roman" w:hAnsi="Times New Roman"/>
            <w:sz w:val="26"/>
            <w:szCs w:val="26"/>
            <w:u w:val="single"/>
          </w:rPr>
          <w:t>ГОСТ Р 52025</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Пешеходные коммуникации и пешеходные зоны обеспечивают пешеходные связи и передвижения по территории поселения (</w:t>
      </w:r>
      <w:hyperlink r:id="rId31" w:anchor="Par473" w:tooltip="Статья 3.13. Пешеходные коммуникации" w:history="1">
        <w:r w:rsidRPr="00E5145E">
          <w:rPr>
            <w:rFonts w:ascii="Times New Roman" w:hAnsi="Times New Roman"/>
            <w:sz w:val="26"/>
            <w:szCs w:val="26"/>
            <w:u w:val="single"/>
          </w:rPr>
          <w:t>статьи</w:t>
        </w:r>
      </w:hyperlink>
      <w:r w:rsidRPr="00E5145E">
        <w:rPr>
          <w:rFonts w:ascii="Times New Roman" w:hAnsi="Times New Roman"/>
          <w:sz w:val="26"/>
          <w:szCs w:val="26"/>
        </w:rPr>
        <w:t xml:space="preserve"> 21, 25 Правил).</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Основные характеристики элементов благоустройства: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обязательный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обязательный перечень элементов благоустройства на территории площади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 главных,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мемориальных площадях - произведения монументально-декоративного искусства, водные устройства (фонтаны);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на общественно-транспортных площадях - остановочные павильоны, НТО, средства наружной рекламы и информации (при наличии разрешений, выдаваемых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highlight w:val="yellow"/>
        </w:rPr>
      </w:pPr>
      <w:bookmarkStart w:id="51" w:name="_Toc488593544"/>
      <w:r w:rsidRPr="00E5145E">
        <w:rPr>
          <w:rFonts w:ascii="Times New Roman" w:hAnsi="Times New Roman"/>
          <w:sz w:val="26"/>
          <w:szCs w:val="26"/>
        </w:rPr>
        <w:t>Статья 28.</w:t>
      </w:r>
      <w:r w:rsidRPr="00E5145E">
        <w:rPr>
          <w:rFonts w:ascii="Times New Roman" w:hAnsi="Times New Roman"/>
          <w:b/>
          <w:sz w:val="26"/>
          <w:szCs w:val="26"/>
        </w:rPr>
        <w:t xml:space="preserve"> Благоустройство на территориях индивидуальной жилой застройки</w:t>
      </w:r>
      <w:bookmarkEnd w:id="51"/>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w:t>
      </w:r>
      <w:proofErr w:type="gramStart"/>
      <w:r w:rsidRPr="00E5145E">
        <w:rPr>
          <w:rFonts w:ascii="Times New Roman" w:hAnsi="Times New Roman"/>
          <w:sz w:val="26"/>
          <w:szCs w:val="26"/>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 систему санитарной очистки индивидуального жилого сектора входят: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Собственники, владельцы, пользователи и арендаторы объектов индивидуального жилого сектора обязаны:</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поселения на договорной основе;</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proofErr w:type="gramStart"/>
      <w:r w:rsidRPr="00E5145E">
        <w:rPr>
          <w:rFonts w:ascii="Times New Roman" w:hAnsi="Times New Roman"/>
          <w:sz w:val="26"/>
          <w:szCs w:val="26"/>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E5145E">
        <w:rPr>
          <w:rFonts w:ascii="Times New Roman" w:hAnsi="Times New Roman"/>
          <w:sz w:val="26"/>
          <w:szCs w:val="26"/>
        </w:rPr>
        <w:t>хозфекальной</w:t>
      </w:r>
      <w:proofErr w:type="spellEnd"/>
      <w:r w:rsidRPr="00E5145E">
        <w:rPr>
          <w:rFonts w:ascii="Times New Roman" w:hAnsi="Times New Roman"/>
          <w:sz w:val="26"/>
          <w:szCs w:val="26"/>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roofErr w:type="gramEnd"/>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не допускать складирования стройматериалов, размещения транспортных средств, иной техники и оборудования в палисадниках, на улицах, в </w:t>
      </w:r>
      <w:r w:rsidRPr="00E5145E">
        <w:rPr>
          <w:rFonts w:ascii="Times New Roman" w:hAnsi="Times New Roman"/>
          <w:sz w:val="26"/>
          <w:szCs w:val="26"/>
        </w:rPr>
        <w:lastRenderedPageBreak/>
        <w:t>переулках и тупиках (в т. ч. перед домами, в промежутках между домами и иными постройками);</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после проведения месячника по благоустройству обеспечить в трехдневный срок вывоз за свой счет всего дворового мусора на  свалку (полигон по захоронению ТКО);</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оплачивать уборку подлежащих сносу деревьев, растущих между домом и тротуаром;</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предъявлять для осмотра представителям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
    <w:p w:rsidR="00E5145E" w:rsidRPr="00E5145E" w:rsidRDefault="00E5145E" w:rsidP="00E5145E">
      <w:pPr>
        <w:numPr>
          <w:ilvl w:val="0"/>
          <w:numId w:val="33"/>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Специализированные предприятия по уборке и санитарной очистке обязаны:</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предоставлять в соответствии с договором по установленному графику услуги по сбору и вывозу твердых коммунальных отходов на свалку (полигон ТКО) и содержимого выгребных ям на сливные станции либо очистные сооружения канализации поселения;</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соблюдать общие для всей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E5145E">
        <w:rPr>
          <w:rFonts w:ascii="Times New Roman" w:hAnsi="Times New Roman"/>
          <w:sz w:val="26"/>
          <w:szCs w:val="26"/>
        </w:rPr>
        <w:t>спецпредприятий</w:t>
      </w:r>
      <w:proofErr w:type="spellEnd"/>
      <w:r w:rsidRPr="00E5145E">
        <w:rPr>
          <w:rFonts w:ascii="Times New Roman" w:hAnsi="Times New Roman"/>
          <w:sz w:val="26"/>
          <w:szCs w:val="26"/>
        </w:rPr>
        <w:t xml:space="preserve"> по уборке поселения).</w:t>
      </w:r>
    </w:p>
    <w:p w:rsidR="00E5145E" w:rsidRPr="00E5145E" w:rsidRDefault="00E5145E" w:rsidP="00E5145E">
      <w:pPr>
        <w:numPr>
          <w:ilvl w:val="0"/>
          <w:numId w:val="33"/>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Администрация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обязана:</w:t>
      </w:r>
    </w:p>
    <w:p w:rsidR="00E5145E" w:rsidRPr="00E5145E" w:rsidRDefault="00E5145E" w:rsidP="00E5145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осуществлять </w:t>
      </w:r>
      <w:proofErr w:type="gramStart"/>
      <w:r w:rsidRPr="00E5145E">
        <w:rPr>
          <w:rFonts w:ascii="Times New Roman" w:hAnsi="Times New Roman"/>
          <w:sz w:val="26"/>
          <w:szCs w:val="26"/>
        </w:rPr>
        <w:t>контроль за</w:t>
      </w:r>
      <w:proofErr w:type="gramEnd"/>
      <w:r w:rsidRPr="00E5145E">
        <w:rPr>
          <w:rFonts w:ascii="Times New Roman" w:hAnsi="Times New Roman"/>
          <w:sz w:val="26"/>
          <w:szCs w:val="26"/>
        </w:rPr>
        <w:t xml:space="preserve"> своевременной санитарной очисткой в частном жилом секторе; </w:t>
      </w:r>
    </w:p>
    <w:p w:rsidR="00E5145E" w:rsidRPr="00E5145E" w:rsidRDefault="00E5145E" w:rsidP="00E5145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E5145E" w:rsidRPr="00E5145E" w:rsidRDefault="00E5145E" w:rsidP="00E5145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оповещать жильцов о сроках проведения месячников по благоустройству, времени и порядке сбора и вывоза крупногабаритных отходов. </w:t>
      </w:r>
    </w:p>
    <w:p w:rsidR="00E5145E" w:rsidRPr="00E5145E" w:rsidRDefault="00E5145E" w:rsidP="00E5145E">
      <w:pPr>
        <w:autoSpaceDE w:val="0"/>
        <w:autoSpaceDN w:val="0"/>
        <w:adjustRightInd w:val="0"/>
        <w:spacing w:after="0"/>
        <w:ind w:firstLine="720"/>
        <w:jc w:val="both"/>
        <w:rPr>
          <w:rFonts w:ascii="Times New Roman" w:hAnsi="Times New Roman"/>
          <w:b/>
          <w:bCs/>
          <w:sz w:val="26"/>
          <w:szCs w:val="26"/>
          <w:highlight w:val="yellow"/>
        </w:rPr>
      </w:pP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bookmarkStart w:id="52" w:name="_Toc488593545"/>
      <w:r w:rsidRPr="00E5145E">
        <w:rPr>
          <w:rFonts w:ascii="Times New Roman" w:hAnsi="Times New Roman"/>
          <w:sz w:val="26"/>
          <w:szCs w:val="26"/>
        </w:rPr>
        <w:t>Статья 29.</w:t>
      </w:r>
      <w:r w:rsidRPr="00E5145E">
        <w:rPr>
          <w:rFonts w:ascii="Times New Roman" w:hAnsi="Times New Roman"/>
          <w:b/>
          <w:sz w:val="26"/>
          <w:szCs w:val="26"/>
        </w:rPr>
        <w:t xml:space="preserve"> Благоустройство на территориях многоквартирной жилой застройки</w:t>
      </w:r>
      <w:bookmarkEnd w:id="52"/>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На участках отделения полиции, пожарных депо, подстанций скорой помощи, рынков, объектов местного значения, расположенных на территориях жилого назначения, предусматриваются различные по высоте металлические ограждения.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Запрещается складирование, хранение дров, угля, сена вне территорий индивидуальных домовладений.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Запрещается оставление </w:t>
      </w:r>
      <w:proofErr w:type="gramStart"/>
      <w:r w:rsidRPr="00E5145E">
        <w:rPr>
          <w:rFonts w:ascii="Times New Roman" w:hAnsi="Times New Roman"/>
          <w:sz w:val="26"/>
          <w:szCs w:val="26"/>
        </w:rPr>
        <w:t>открытыми</w:t>
      </w:r>
      <w:proofErr w:type="gramEnd"/>
      <w:r w:rsidRPr="00E5145E">
        <w:rPr>
          <w:rFonts w:ascii="Times New Roman" w:hAnsi="Times New Roman"/>
          <w:sz w:val="26"/>
          <w:szCs w:val="26"/>
        </w:rPr>
        <w:t xml:space="preserve"> люков смотровых колодцев, кабельных траншей на инженерных подземных сооружениях и коммуникациях.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Обязательный перечень элементов благоустройства на территории участка жилой застройки коллективного пользования включает твердые виды </w:t>
      </w:r>
      <w:r w:rsidRPr="00E5145E">
        <w:rPr>
          <w:rFonts w:ascii="Times New Roman" w:hAnsi="Times New Roman"/>
          <w:sz w:val="26"/>
          <w:szCs w:val="26"/>
        </w:rPr>
        <w:lastRenderedPageBreak/>
        <w:t>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Озеленение жилого участка формируется между </w:t>
      </w:r>
      <w:proofErr w:type="spellStart"/>
      <w:r w:rsidRPr="00E5145E">
        <w:rPr>
          <w:rFonts w:ascii="Times New Roman" w:hAnsi="Times New Roman"/>
          <w:sz w:val="26"/>
          <w:szCs w:val="26"/>
        </w:rPr>
        <w:t>отмосткой</w:t>
      </w:r>
      <w:proofErr w:type="spellEnd"/>
      <w:r w:rsidRPr="00E5145E">
        <w:rPr>
          <w:rFonts w:ascii="Times New Roman" w:hAnsi="Times New Roman"/>
          <w:sz w:val="26"/>
          <w:szCs w:val="26"/>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53" w:name="Par550"/>
      <w:bookmarkEnd w:id="53"/>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 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жилых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19.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w:t>
      </w:r>
      <w:smartTag w:uri="urn:schemas-microsoft-com:office:smarttags" w:element="metricconverter">
        <w:smartTagPr>
          <w:attr w:name="ProductID" w:val="200 м"/>
        </w:smartTagPr>
        <w:r w:rsidRPr="00E5145E">
          <w:rPr>
            <w:rFonts w:ascii="Times New Roman" w:hAnsi="Times New Roman"/>
            <w:sz w:val="26"/>
            <w:szCs w:val="26"/>
          </w:rPr>
          <w:t>200 м</w:t>
        </w:r>
      </w:smartTag>
      <w:r w:rsidRPr="00E5145E">
        <w:rPr>
          <w:rFonts w:ascii="Times New Roman" w:hAnsi="Times New Roman"/>
          <w:sz w:val="26"/>
          <w:szCs w:val="26"/>
        </w:rPr>
        <w:t xml:space="preserve"> от жилых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20. На придомовых территориях запрещается осуществлять остановку и стоянку автомобилей, </w:t>
      </w:r>
      <w:proofErr w:type="spellStart"/>
      <w:r w:rsidRPr="00E5145E">
        <w:rPr>
          <w:rFonts w:ascii="Times New Roman" w:hAnsi="Times New Roman"/>
          <w:sz w:val="26"/>
          <w:szCs w:val="26"/>
        </w:rPr>
        <w:t>мототранспортных</w:t>
      </w:r>
      <w:proofErr w:type="spellEnd"/>
      <w:r w:rsidRPr="00E5145E">
        <w:rPr>
          <w:rFonts w:ascii="Times New Roman" w:hAnsi="Times New Roman"/>
          <w:sz w:val="26"/>
          <w:szCs w:val="26"/>
        </w:rPr>
        <w:t xml:space="preserve"> средств на зеленых насаждениях, детских игровых и спортивных площадках, хозяйственных площадках.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21. Запрещается использование площадки при входных группах для стоянки автомобилей и </w:t>
      </w:r>
      <w:proofErr w:type="spellStart"/>
      <w:r w:rsidRPr="00E5145E">
        <w:rPr>
          <w:rFonts w:ascii="Times New Roman" w:hAnsi="Times New Roman"/>
          <w:sz w:val="26"/>
          <w:szCs w:val="26"/>
        </w:rPr>
        <w:t>мототранспортных</w:t>
      </w:r>
      <w:proofErr w:type="spellEnd"/>
      <w:r w:rsidRPr="00E5145E">
        <w:rPr>
          <w:rFonts w:ascii="Times New Roman" w:hAnsi="Times New Roman"/>
          <w:sz w:val="26"/>
          <w:szCs w:val="26"/>
        </w:rPr>
        <w:t xml:space="preserve"> средств.</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highlight w:val="yellow"/>
        </w:rPr>
      </w:pPr>
      <w:bookmarkStart w:id="54" w:name="_Toc488593546"/>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30.</w:t>
      </w:r>
      <w:r w:rsidRPr="00E5145E">
        <w:rPr>
          <w:rFonts w:ascii="Times New Roman" w:hAnsi="Times New Roman"/>
          <w:b/>
          <w:sz w:val="26"/>
          <w:szCs w:val="26"/>
        </w:rPr>
        <w:t xml:space="preserve"> Благоустройство на территориях объектов социальной инфраструктуры</w:t>
      </w:r>
      <w:bookmarkEnd w:id="54"/>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E5145E">
        <w:rPr>
          <w:rFonts w:ascii="Times New Roman" w:hAnsi="Times New Roman"/>
          <w:sz w:val="26"/>
          <w:szCs w:val="26"/>
        </w:rPr>
        <w:t>спортядро</w:t>
      </w:r>
      <w:proofErr w:type="spellEnd"/>
      <w:r w:rsidRPr="00E5145E">
        <w:rPr>
          <w:rFonts w:ascii="Times New Roman" w:hAnsi="Times New Roman"/>
          <w:sz w:val="26"/>
          <w:szCs w:val="26"/>
        </w:rPr>
        <w:t>), озелененные и другие территории и сооружения.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Обязательный перечень элементов благоустройства на территории детского сада и школы включает твердые виды покрытия проездов, основных </w:t>
      </w:r>
      <w:r w:rsidRPr="00E5145E">
        <w:rPr>
          <w:rFonts w:ascii="Times New Roman" w:hAnsi="Times New Roman"/>
          <w:sz w:val="26"/>
          <w:szCs w:val="26"/>
        </w:rPr>
        <w:lastRenderedPageBreak/>
        <w:t>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При озеленении территории детских садов и школ не допускается применение растений с ядовитыми плодами, а также с колючками и шипами.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E5145E">
        <w:rPr>
          <w:rFonts w:ascii="Times New Roman" w:hAnsi="Times New Roman"/>
          <w:sz w:val="26"/>
          <w:szCs w:val="26"/>
        </w:rPr>
        <w:t>планировочной доступности основных площадок участка ДОУ для детей-инвалидов, в том числе на креслах-колясках;</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E5145E">
        <w:rPr>
          <w:rFonts w:ascii="Times New Roman" w:hAnsi="Times New Roman"/>
          <w:sz w:val="26"/>
          <w:szCs w:val="26"/>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2" w:history="1">
        <w:r w:rsidRPr="00E5145E">
          <w:rPr>
            <w:rFonts w:ascii="Times New Roman" w:hAnsi="Times New Roman"/>
            <w:sz w:val="26"/>
            <w:szCs w:val="26"/>
            <w:u w:val="single"/>
          </w:rPr>
          <w:t>СанПиН 2.4.1.3049</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w:t>
      </w:r>
      <w:r w:rsidRPr="00E5145E">
        <w:rPr>
          <w:rFonts w:ascii="Times New Roman" w:hAnsi="Times New Roman"/>
          <w:sz w:val="26"/>
          <w:szCs w:val="26"/>
          <w:u w:val="single"/>
        </w:rPr>
        <w:t xml:space="preserve">согласно </w:t>
      </w:r>
      <w:hyperlink r:id="rId33" w:history="1">
        <w:r w:rsidRPr="00E5145E">
          <w:rPr>
            <w:rFonts w:ascii="Times New Roman" w:hAnsi="Times New Roman"/>
            <w:sz w:val="26"/>
            <w:szCs w:val="26"/>
            <w:u w:val="single"/>
          </w:rPr>
          <w:t>СП 42.13330</w:t>
        </w:r>
      </w:hyperlink>
      <w:r w:rsidRPr="00E5145E">
        <w:rPr>
          <w:rFonts w:ascii="Times New Roman" w:hAnsi="Times New Roman"/>
          <w:sz w:val="26"/>
          <w:szCs w:val="26"/>
          <w:u w:val="single"/>
        </w:rPr>
        <w:t>.2016</w:t>
      </w:r>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E5145E">
        <w:rPr>
          <w:rFonts w:ascii="Times New Roman" w:hAnsi="Times New Roman"/>
          <w:sz w:val="26"/>
          <w:szCs w:val="26"/>
        </w:rPr>
        <w:t>шумозащитный</w:t>
      </w:r>
      <w:proofErr w:type="spellEnd"/>
      <w:r w:rsidRPr="00E5145E">
        <w:rPr>
          <w:rFonts w:ascii="Times New Roman" w:hAnsi="Times New Roman"/>
          <w:sz w:val="26"/>
          <w:szCs w:val="26"/>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Вход-выход, предназначенный для прохода детей с сопровождающими их лицами, должен быть отделен от проезжей части улично-дорожной сети </w:t>
      </w:r>
      <w:r w:rsidRPr="00E5145E">
        <w:rPr>
          <w:rFonts w:ascii="Times New Roman" w:hAnsi="Times New Roman"/>
          <w:sz w:val="26"/>
          <w:szCs w:val="26"/>
        </w:rPr>
        <w:lastRenderedPageBreak/>
        <w:t xml:space="preserve">тротуаром, шириной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на протяжении не менее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каждой из сторон входа-выхода из ДОУ.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4" w:history="1">
        <w:r w:rsidRPr="00E5145E">
          <w:rPr>
            <w:rFonts w:ascii="Times New Roman" w:hAnsi="Times New Roman"/>
            <w:sz w:val="26"/>
            <w:szCs w:val="26"/>
            <w:u w:val="single"/>
          </w:rPr>
          <w:t xml:space="preserve">ГОСТ </w:t>
        </w:r>
        <w:proofErr w:type="gramStart"/>
        <w:r w:rsidRPr="00E5145E">
          <w:rPr>
            <w:rFonts w:ascii="Times New Roman" w:hAnsi="Times New Roman"/>
            <w:sz w:val="26"/>
            <w:szCs w:val="26"/>
            <w:u w:val="single"/>
          </w:rPr>
          <w:t>Р</w:t>
        </w:r>
        <w:proofErr w:type="gramEnd"/>
        <w:r w:rsidRPr="00E5145E">
          <w:rPr>
            <w:rFonts w:ascii="Times New Roman" w:hAnsi="Times New Roman"/>
            <w:sz w:val="26"/>
            <w:szCs w:val="26"/>
            <w:u w:val="single"/>
          </w:rPr>
          <w:t xml:space="preserve"> 52875</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с устройствами снегозадержания) должно быть обязательно твердым.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5" w:history="1">
        <w:r w:rsidRPr="00E5145E">
          <w:rPr>
            <w:rFonts w:ascii="Times New Roman" w:hAnsi="Times New Roman"/>
            <w:sz w:val="26"/>
            <w:szCs w:val="26"/>
            <w:u w:val="single"/>
          </w:rPr>
          <w:t xml:space="preserve">ГОСТ </w:t>
        </w:r>
        <w:proofErr w:type="gramStart"/>
        <w:r w:rsidRPr="00E5145E">
          <w:rPr>
            <w:rFonts w:ascii="Times New Roman" w:hAnsi="Times New Roman"/>
            <w:sz w:val="26"/>
            <w:szCs w:val="26"/>
            <w:u w:val="single"/>
          </w:rPr>
          <w:t>Р</w:t>
        </w:r>
        <w:proofErr w:type="gramEnd"/>
        <w:r w:rsidRPr="00E5145E">
          <w:rPr>
            <w:rFonts w:ascii="Times New Roman" w:hAnsi="Times New Roman"/>
            <w:sz w:val="26"/>
            <w:szCs w:val="26"/>
            <w:u w:val="single"/>
          </w:rPr>
          <w:t xml:space="preserve"> 52169</w:t>
        </w:r>
      </w:hyperlink>
      <w:r w:rsidRPr="00E5145E">
        <w:rPr>
          <w:rFonts w:ascii="Times New Roman" w:hAnsi="Times New Roman"/>
          <w:sz w:val="26"/>
          <w:szCs w:val="26"/>
        </w:rPr>
        <w:t xml:space="preserve">, </w:t>
      </w:r>
      <w:hyperlink r:id="rId36" w:history="1">
        <w:r w:rsidRPr="00E5145E">
          <w:rPr>
            <w:rFonts w:ascii="Times New Roman" w:hAnsi="Times New Roman"/>
            <w:sz w:val="26"/>
            <w:szCs w:val="26"/>
            <w:u w:val="single"/>
          </w:rPr>
          <w:t>ГОСТ Р 52301</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14.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E5145E">
        <w:rPr>
          <w:rFonts w:ascii="Times New Roman" w:hAnsi="Times New Roman"/>
          <w:sz w:val="26"/>
          <w:szCs w:val="26"/>
        </w:rPr>
        <w:t>постирочной</w:t>
      </w:r>
      <w:proofErr w:type="spellEnd"/>
      <w:r w:rsidRPr="00E5145E">
        <w:rPr>
          <w:rFonts w:ascii="Times New Roman" w:hAnsi="Times New Roman"/>
          <w:sz w:val="26"/>
          <w:szCs w:val="26"/>
        </w:rPr>
        <w:t>, вывоза мусора.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15. Рельеф участка ДОУ на пешеходных путях должен исключать крутизну уступов, перепады уровней высотой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Территория общеобразовательной организации (далее –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Озеленение территории ОО выполняют в соответствии с </w:t>
      </w:r>
      <w:hyperlink r:id="rId37" w:history="1">
        <w:r w:rsidRPr="00E5145E">
          <w:rPr>
            <w:rFonts w:ascii="Times New Roman" w:hAnsi="Times New Roman"/>
            <w:sz w:val="26"/>
            <w:szCs w:val="26"/>
            <w:u w:val="single"/>
          </w:rPr>
          <w:t>пунктом 3.1</w:t>
        </w:r>
      </w:hyperlink>
      <w:r w:rsidRPr="00E5145E">
        <w:rPr>
          <w:rFonts w:ascii="Times New Roman" w:hAnsi="Times New Roman"/>
          <w:sz w:val="26"/>
          <w:szCs w:val="26"/>
        </w:rPr>
        <w:t xml:space="preserve"> СанПиН 2.4.2.2821-10.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20. Деревья высаживают на расстоянии не менее </w:t>
      </w:r>
      <w:smartTag w:uri="urn:schemas-microsoft-com:office:smarttags" w:element="metricconverter">
        <w:smartTagPr>
          <w:attr w:name="ProductID" w:val="15,0 м"/>
        </w:smartTagPr>
        <w:r w:rsidRPr="00E5145E">
          <w:rPr>
            <w:rFonts w:ascii="Times New Roman" w:hAnsi="Times New Roman"/>
            <w:sz w:val="26"/>
            <w:szCs w:val="26"/>
          </w:rPr>
          <w:t>15,0 м</w:t>
        </w:r>
      </w:smartTag>
      <w:r w:rsidRPr="00E5145E">
        <w:rPr>
          <w:rFonts w:ascii="Times New Roman" w:hAnsi="Times New Roman"/>
          <w:sz w:val="26"/>
          <w:szCs w:val="26"/>
        </w:rPr>
        <w:t xml:space="preserve">, а кустарники не менее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8" w:history="1">
        <w:r w:rsidRPr="00E5145E">
          <w:rPr>
            <w:rFonts w:ascii="Times New Roman" w:hAnsi="Times New Roman"/>
            <w:sz w:val="26"/>
            <w:szCs w:val="26"/>
            <w:u w:val="single"/>
          </w:rPr>
          <w:t>СП 113.13330</w:t>
        </w:r>
      </w:hyperlink>
      <w:r w:rsidRPr="00E5145E">
        <w:rPr>
          <w:rFonts w:ascii="Times New Roman" w:hAnsi="Times New Roman"/>
          <w:sz w:val="26"/>
          <w:szCs w:val="26"/>
        </w:rPr>
        <w:t xml:space="preserve"> и </w:t>
      </w:r>
      <w:hyperlink r:id="rId39" w:history="1">
        <w:r w:rsidRPr="00E5145E">
          <w:rPr>
            <w:rFonts w:ascii="Times New Roman" w:hAnsi="Times New Roman"/>
            <w:sz w:val="26"/>
            <w:szCs w:val="26"/>
            <w:u w:val="single"/>
          </w:rPr>
          <w:t>СП 3.13130</w:t>
        </w:r>
      </w:hyperlink>
      <w:r w:rsidRPr="00E5145E">
        <w:rPr>
          <w:rFonts w:ascii="Times New Roman" w:hAnsi="Times New Roman"/>
          <w:sz w:val="26"/>
          <w:szCs w:val="26"/>
        </w:rPr>
        <w:t>. Стоянку автомобилей рекомендуется отделять от участка территорий полосой зеленых насаждений (крупного кустарника с плотной кроной).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23. В соответствии с требованиями </w:t>
      </w:r>
      <w:hyperlink r:id="rId40" w:history="1">
        <w:r w:rsidRPr="00E5145E">
          <w:rPr>
            <w:rFonts w:ascii="Times New Roman" w:hAnsi="Times New Roman"/>
            <w:sz w:val="26"/>
            <w:szCs w:val="26"/>
            <w:u w:val="single"/>
          </w:rPr>
          <w:t>СанПиН 2.4.2.2821</w:t>
        </w:r>
      </w:hyperlink>
      <w:r w:rsidRPr="00E5145E">
        <w:rPr>
          <w:rFonts w:ascii="Times New Roman" w:hAnsi="Times New Roman"/>
          <w:sz w:val="26"/>
          <w:szCs w:val="26"/>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25. Участок должен иметь наружное искусственное освещение. Уровень искусственной освещенности на земле должен быть не менее 10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26. Площадку для сбора мусора оборудуют в соответствии с </w:t>
      </w:r>
      <w:hyperlink r:id="rId41" w:history="1">
        <w:r w:rsidRPr="00E5145E">
          <w:rPr>
            <w:rFonts w:ascii="Times New Roman" w:hAnsi="Times New Roman"/>
            <w:sz w:val="26"/>
            <w:szCs w:val="26"/>
            <w:u w:val="single"/>
          </w:rPr>
          <w:t>пунктами 3.6</w:t>
        </w:r>
      </w:hyperlink>
      <w:r w:rsidRPr="00E5145E">
        <w:rPr>
          <w:rFonts w:ascii="Times New Roman" w:hAnsi="Times New Roman"/>
          <w:sz w:val="26"/>
          <w:szCs w:val="26"/>
        </w:rPr>
        <w:t xml:space="preserve"> - </w:t>
      </w:r>
      <w:hyperlink r:id="rId42" w:history="1">
        <w:r w:rsidRPr="00E5145E">
          <w:rPr>
            <w:rFonts w:ascii="Times New Roman" w:hAnsi="Times New Roman"/>
            <w:sz w:val="26"/>
            <w:szCs w:val="26"/>
            <w:u w:val="single"/>
          </w:rPr>
          <w:t>3.7</w:t>
        </w:r>
      </w:hyperlink>
      <w:r w:rsidRPr="00E5145E">
        <w:rPr>
          <w:rFonts w:ascii="Times New Roman" w:hAnsi="Times New Roman"/>
          <w:sz w:val="26"/>
          <w:szCs w:val="26"/>
        </w:rPr>
        <w:t xml:space="preserve"> СанПиН 2.4.2.2821-10.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r w:rsidRPr="00E5145E">
        <w:rPr>
          <w:rFonts w:ascii="Times New Roman" w:hAnsi="Times New Roman"/>
          <w:sz w:val="26"/>
          <w:szCs w:val="26"/>
        </w:rPr>
        <w:t>кв</w:t>
      </w:r>
      <w:proofErr w:type="gramStart"/>
      <w:r w:rsidRPr="00E5145E">
        <w:rPr>
          <w:rFonts w:ascii="Times New Roman" w:hAnsi="Times New Roman"/>
          <w:sz w:val="26"/>
          <w:szCs w:val="26"/>
        </w:rPr>
        <w:t>.м</w:t>
      </w:r>
      <w:proofErr w:type="spellEnd"/>
      <w:proofErr w:type="gramEnd"/>
      <w:r w:rsidRPr="00E5145E">
        <w:rPr>
          <w:rFonts w:ascii="Times New Roman" w:hAnsi="Times New Roman"/>
          <w:sz w:val="26"/>
          <w:szCs w:val="26"/>
        </w:rPr>
        <w:t xml:space="preserve"> на одного человека для сбора обучающихся и проведения общешкольных мероприятий, экстренной эвакуации из здания.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bookmarkStart w:id="55" w:name="_Toc488593547"/>
      <w:r w:rsidRPr="00E5145E">
        <w:rPr>
          <w:rFonts w:ascii="Times New Roman" w:hAnsi="Times New Roman"/>
          <w:sz w:val="26"/>
          <w:szCs w:val="26"/>
        </w:rPr>
        <w:t>Статья 31.</w:t>
      </w:r>
      <w:r w:rsidRPr="00E5145E">
        <w:rPr>
          <w:rFonts w:ascii="Times New Roman" w:hAnsi="Times New Roman"/>
          <w:b/>
          <w:sz w:val="26"/>
          <w:szCs w:val="26"/>
        </w:rPr>
        <w:t xml:space="preserve"> Благоустройство на территориях общественно-деловой застройки</w:t>
      </w:r>
      <w:bookmarkEnd w:id="55"/>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Pr="00E5145E">
        <w:rPr>
          <w:rFonts w:ascii="Times New Roman" w:hAnsi="Times New Roman"/>
          <w:sz w:val="26"/>
          <w:szCs w:val="26"/>
        </w:rPr>
        <w:t>приобъектной</w:t>
      </w:r>
      <w:proofErr w:type="spellEnd"/>
      <w:r w:rsidRPr="00E5145E">
        <w:rPr>
          <w:rFonts w:ascii="Times New Roman" w:hAnsi="Times New Roman"/>
          <w:sz w:val="26"/>
          <w:szCs w:val="26"/>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Обязательный перечень элементов благоустройства территории на участках общественной застройки (при наличии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территорий) и </w:t>
      </w:r>
      <w:r w:rsidRPr="00E5145E">
        <w:rPr>
          <w:rFonts w:ascii="Times New Roman" w:hAnsi="Times New Roman"/>
          <w:sz w:val="26"/>
          <w:szCs w:val="26"/>
        </w:rPr>
        <w:lastRenderedPageBreak/>
        <w:t>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w:t>
      </w:r>
      <w:proofErr w:type="gramStart"/>
      <w:r w:rsidRPr="00E5145E">
        <w:rPr>
          <w:rFonts w:ascii="Times New Roman" w:hAnsi="Times New Roman"/>
          <w:sz w:val="26"/>
          <w:szCs w:val="26"/>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Требования к благоустройству и содержанию территорий общественно-деловой застройки.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также  исполнять вышеперечисленные обязанности и в отношении прилегающей территории;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установку и содержание объектов внешнего благоустройства, указателей домовых номерных знаков и своевременное проведение их ремонта;</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proofErr w:type="gramStart"/>
      <w:r w:rsidRPr="00E5145E">
        <w:rPr>
          <w:rFonts w:ascii="Times New Roman" w:hAnsi="Times New Roman"/>
          <w:sz w:val="26"/>
          <w:szCs w:val="26"/>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roofErr w:type="gramEnd"/>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E5145E">
        <w:rPr>
          <w:rFonts w:ascii="Times New Roman" w:hAnsi="Times New Roman"/>
          <w:sz w:val="26"/>
          <w:szCs w:val="26"/>
        </w:rPr>
        <w:t>скамеек</w:t>
      </w:r>
      <w:proofErr w:type="gramEnd"/>
      <w:r w:rsidRPr="00E5145E">
        <w:rPr>
          <w:rFonts w:ascii="Times New Roman" w:hAnsi="Times New Roman"/>
          <w:sz w:val="26"/>
          <w:szCs w:val="26"/>
        </w:rPr>
        <w:t xml:space="preserve"> и их своевременную очистку;</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proofErr w:type="gramStart"/>
      <w:r w:rsidRPr="00E5145E">
        <w:rPr>
          <w:rFonts w:ascii="Times New Roman" w:hAnsi="Times New Roman"/>
          <w:sz w:val="26"/>
          <w:szCs w:val="26"/>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w:t>
      </w:r>
      <w:proofErr w:type="gramEnd"/>
      <w:r w:rsidRPr="00E5145E">
        <w:rPr>
          <w:rFonts w:ascii="Times New Roman" w:hAnsi="Times New Roman"/>
          <w:sz w:val="26"/>
          <w:szCs w:val="26"/>
        </w:rPr>
        <w:t xml:space="preserve">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lastRenderedPageBreak/>
        <w:t>устройство контейнерных площадок с возможностью доступа к ним маломобильных групп населения;</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свободный подъезд специализированного транспорта к контейнерам, контейнерным площадкам;</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свободный проход шириной не менее </w:t>
      </w:r>
      <w:smartTag w:uri="urn:schemas-microsoft-com:office:smarttags" w:element="metricconverter">
        <w:smartTagPr>
          <w:attr w:name="ProductID" w:val="0,9 м"/>
        </w:smartTagPr>
        <w:r w:rsidRPr="00E5145E">
          <w:rPr>
            <w:rFonts w:ascii="Times New Roman" w:hAnsi="Times New Roman"/>
            <w:sz w:val="26"/>
            <w:szCs w:val="26"/>
          </w:rPr>
          <w:t>0,9 м</w:t>
        </w:r>
      </w:smartTag>
      <w:r w:rsidRPr="00E5145E">
        <w:rPr>
          <w:rFonts w:ascii="Times New Roman" w:hAnsi="Times New Roman"/>
          <w:sz w:val="26"/>
          <w:szCs w:val="26"/>
        </w:rPr>
        <w:t xml:space="preserve">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На автостоянках посетителей следует выделять места для транспортных средств инвалидов. Они должны размещаться не далее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входов, доступных для маломобильных покупателей.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bookmarkStart w:id="56" w:name="_Toc488593548"/>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Статья 32.</w:t>
      </w:r>
      <w:r w:rsidRPr="00E5145E">
        <w:rPr>
          <w:rFonts w:ascii="Times New Roman" w:hAnsi="Times New Roman"/>
          <w:b/>
          <w:sz w:val="26"/>
          <w:szCs w:val="26"/>
        </w:rPr>
        <w:t xml:space="preserve"> Благоустройство на территориях рекреационного назначения</w:t>
      </w:r>
      <w:bookmarkEnd w:id="56"/>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Общие 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При реконструкции объектов рекреации предусматривается: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для парков и садов - реконструкция планировочной структуры (например, изменение плотности дорожно-</w:t>
      </w:r>
      <w:proofErr w:type="spellStart"/>
      <w:r w:rsidRPr="00E5145E">
        <w:rPr>
          <w:rFonts w:ascii="Times New Roman" w:hAnsi="Times New Roman"/>
          <w:sz w:val="26"/>
          <w:szCs w:val="26"/>
        </w:rPr>
        <w:t>тропиночной</w:t>
      </w:r>
      <w:proofErr w:type="spellEnd"/>
      <w:r w:rsidRPr="00E5145E">
        <w:rPr>
          <w:rFonts w:ascii="Times New Roman" w:hAnsi="Times New Roman"/>
          <w:sz w:val="26"/>
          <w:szCs w:val="26"/>
        </w:rPr>
        <w:t xml:space="preserve"> сети), прореживание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2.Зоны отдыха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Зоны отдыха - территории, предназначенные и обустроенные для организации активного массового отдыха, купания и рекреации.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При проектировании зон отдыха в прибрежной части водоемов площадь </w:t>
      </w:r>
      <w:proofErr w:type="gramStart"/>
      <w:r w:rsidRPr="00E5145E">
        <w:rPr>
          <w:rFonts w:ascii="Times New Roman" w:hAnsi="Times New Roman"/>
          <w:sz w:val="26"/>
          <w:szCs w:val="26"/>
        </w:rPr>
        <w:t>пляжа</w:t>
      </w:r>
      <w:proofErr w:type="gramEnd"/>
      <w:r w:rsidRPr="00E5145E">
        <w:rPr>
          <w:rFonts w:ascii="Times New Roman" w:hAnsi="Times New Roman"/>
          <w:sz w:val="26"/>
          <w:szCs w:val="26"/>
        </w:rPr>
        <w:t xml:space="preserve"> и протяженность береговой линии пляжей принимаются по расчету количества посетителей.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3) Размеры территорий зон отдыха следует принимать из расчета 500 - 1000 </w:t>
      </w:r>
      <w:proofErr w:type="spellStart"/>
      <w:r w:rsidRPr="00E5145E">
        <w:rPr>
          <w:rFonts w:ascii="Times New Roman" w:hAnsi="Times New Roman"/>
          <w:sz w:val="26"/>
          <w:szCs w:val="26"/>
        </w:rPr>
        <w:t>кв</w:t>
      </w:r>
      <w:proofErr w:type="gramStart"/>
      <w:r w:rsidRPr="00E5145E">
        <w:rPr>
          <w:rFonts w:ascii="Times New Roman" w:hAnsi="Times New Roman"/>
          <w:sz w:val="26"/>
          <w:szCs w:val="26"/>
        </w:rPr>
        <w:t>.м</w:t>
      </w:r>
      <w:proofErr w:type="spellEnd"/>
      <w:proofErr w:type="gramEnd"/>
      <w:r w:rsidRPr="00E5145E">
        <w:rPr>
          <w:rFonts w:ascii="Times New Roman" w:hAnsi="Times New Roman"/>
          <w:sz w:val="26"/>
          <w:szCs w:val="26"/>
        </w:rPr>
        <w:t xml:space="preserve"> на одного посетителя, в том числе интенсивно используемая ее часть для активных видов отдыха должна составлять не менее 100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30 га"/>
        </w:smartTagPr>
        <w:r w:rsidRPr="00E5145E">
          <w:rPr>
            <w:rFonts w:ascii="Times New Roman" w:hAnsi="Times New Roman"/>
            <w:sz w:val="26"/>
            <w:szCs w:val="26"/>
          </w:rPr>
          <w:t>30 га</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На территории зоны отдыха допускается размещать пункты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w:t>
      </w:r>
      <w:smartTag w:uri="urn:schemas-microsoft-com:office:smarttags" w:element="metricconverter">
        <w:smartTagPr>
          <w:attr w:name="ProductID" w:val="12 кв. м"/>
        </w:smartTagPr>
        <w:r w:rsidRPr="00E5145E">
          <w:rPr>
            <w:rFonts w:ascii="Times New Roman" w:hAnsi="Times New Roman"/>
            <w:sz w:val="26"/>
            <w:szCs w:val="26"/>
          </w:rPr>
          <w:t>12 кв. м</w:t>
        </w:r>
      </w:smartTag>
      <w:r w:rsidRPr="00E5145E">
        <w:rPr>
          <w:rFonts w:ascii="Times New Roman" w:hAnsi="Times New Roman"/>
          <w:sz w:val="26"/>
          <w:szCs w:val="26"/>
        </w:rPr>
        <w:t>, имеющим естественное и искусственное освещение, водопровод и туалет.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При проектировании озеленения обеспечивается: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сохранение травяного покрова, древесно-кустарниковой и прибрежной растительности не менее чем на 80% общей площади зоны отдыха;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3. Парки.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 территории допускается размещение нестационарных объектов в том случае, если такое размещение предусмотрено проектом парка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Возможно</w:t>
      </w:r>
      <w:proofErr w:type="gramEnd"/>
      <w:r w:rsidRPr="00E5145E">
        <w:rPr>
          <w:rFonts w:ascii="Times New Roman" w:hAnsi="Times New Roman"/>
          <w:sz w:val="26"/>
          <w:szCs w:val="26"/>
        </w:rPr>
        <w:t xml:space="preserve"> предусматривать ограждение территории парка.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Бульвары, скверы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1) Бульвары и скверы предназначены для организации кратковременного отдыха, прогулок, транзитных пешеходных передвижений.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Ширину бульваров с одной продольной пешеходной аллеей следует принимать, </w:t>
      </w:r>
      <w:proofErr w:type="gramStart"/>
      <w:r w:rsidRPr="00E5145E">
        <w:rPr>
          <w:rFonts w:ascii="Times New Roman" w:hAnsi="Times New Roman"/>
          <w:sz w:val="26"/>
          <w:szCs w:val="26"/>
        </w:rPr>
        <w:t>м</w:t>
      </w:r>
      <w:proofErr w:type="gramEnd"/>
      <w:r w:rsidRPr="00E5145E">
        <w:rPr>
          <w:rFonts w:ascii="Times New Roman" w:hAnsi="Times New Roman"/>
          <w:sz w:val="26"/>
          <w:szCs w:val="26"/>
        </w:rPr>
        <w:t>, не менее, размещаемых: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по оси улиц - 18;</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с одной стороны улицы между проезжей частью и застройкой - 10.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57" w:name="_Toc488593549"/>
      <w:r w:rsidRPr="00E5145E">
        <w:rPr>
          <w:rFonts w:ascii="Times New Roman" w:hAnsi="Times New Roman"/>
          <w:sz w:val="26"/>
          <w:szCs w:val="26"/>
        </w:rPr>
        <w:t>Статья 33.</w:t>
      </w:r>
      <w:r w:rsidRPr="00E5145E">
        <w:rPr>
          <w:rFonts w:ascii="Times New Roman" w:hAnsi="Times New Roman"/>
          <w:b/>
          <w:sz w:val="26"/>
          <w:szCs w:val="26"/>
        </w:rPr>
        <w:t xml:space="preserve"> Благоустройство на территориях городских лесов</w:t>
      </w:r>
      <w:bookmarkEnd w:id="57"/>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Городские леса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отсутствуют.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58" w:name="_Toc488593550"/>
      <w:r w:rsidRPr="00E5145E">
        <w:rPr>
          <w:rFonts w:ascii="Times New Roman" w:hAnsi="Times New Roman"/>
          <w:sz w:val="26"/>
          <w:szCs w:val="26"/>
        </w:rPr>
        <w:t>Статья 34.</w:t>
      </w:r>
      <w:r w:rsidRPr="00E5145E">
        <w:rPr>
          <w:rFonts w:ascii="Times New Roman" w:hAnsi="Times New Roman"/>
          <w:b/>
          <w:sz w:val="26"/>
          <w:szCs w:val="26"/>
        </w:rPr>
        <w:t xml:space="preserve"> Благоустройство на территориях производственного назначения</w:t>
      </w:r>
      <w:bookmarkEnd w:id="58"/>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Озеленение формируется в виде живописных композиций, исключающих однообразие и монотонность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bookmarkStart w:id="59" w:name="_Toc487802163"/>
      <w:bookmarkStart w:id="60" w:name="_Toc488593552"/>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lastRenderedPageBreak/>
        <w:t>Статья 35.</w:t>
      </w:r>
      <w:r w:rsidRPr="00E5145E">
        <w:rPr>
          <w:rFonts w:ascii="Times New Roman" w:hAnsi="Times New Roman"/>
          <w:b/>
          <w:sz w:val="26"/>
          <w:szCs w:val="26"/>
        </w:rPr>
        <w:t xml:space="preserve"> Объекты благоустройства на территориях транспортной инфраструктуры</w:t>
      </w:r>
      <w:bookmarkEnd w:id="59"/>
      <w:bookmarkEnd w:id="60"/>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61" w:name="Par643"/>
      <w:bookmarkEnd w:id="61"/>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bookmarkStart w:id="62" w:name="Par646"/>
      <w:bookmarkEnd w:id="62"/>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Виды и конструкции дорожного покрытия проектируются с учетом категории улицы и необходимости обеспечения безопасности движения.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63" w:name="_Toc487802164"/>
      <w:bookmarkStart w:id="64" w:name="_Toc488593553"/>
      <w:r w:rsidRPr="00E5145E">
        <w:rPr>
          <w:rFonts w:ascii="Times New Roman" w:hAnsi="Times New Roman"/>
          <w:sz w:val="26"/>
          <w:szCs w:val="26"/>
        </w:rPr>
        <w:t>Статья 36.</w:t>
      </w:r>
      <w:r w:rsidRPr="00E5145E">
        <w:rPr>
          <w:rFonts w:ascii="Times New Roman" w:hAnsi="Times New Roman"/>
          <w:b/>
          <w:sz w:val="26"/>
          <w:szCs w:val="26"/>
        </w:rPr>
        <w:t xml:space="preserve"> Объекты благоустройства на территориях инженерной инфраструктуры</w:t>
      </w:r>
      <w:bookmarkEnd w:id="63"/>
      <w:bookmarkEnd w:id="64"/>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w:t>
      </w:r>
      <w:proofErr w:type="gramStart"/>
      <w:r w:rsidRPr="00E5145E">
        <w:rPr>
          <w:rFonts w:ascii="Times New Roman" w:hAnsi="Times New Roman"/>
          <w:sz w:val="26"/>
          <w:szCs w:val="26"/>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w:t>
      </w:r>
      <w:r w:rsidRPr="00E5145E">
        <w:rPr>
          <w:rFonts w:ascii="Times New Roman" w:hAnsi="Times New Roman"/>
          <w:sz w:val="26"/>
          <w:szCs w:val="26"/>
        </w:rPr>
        <w:lastRenderedPageBreak/>
        <w:t xml:space="preserve">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некапитальных нестационарных, кроме технических, имеющих отношение</w:t>
      </w:r>
      <w:proofErr w:type="gramEnd"/>
      <w:r w:rsidRPr="00E5145E">
        <w:rPr>
          <w:rFonts w:ascii="Times New Roman" w:hAnsi="Times New Roman"/>
          <w:sz w:val="26"/>
          <w:szCs w:val="26"/>
        </w:rPr>
        <w:t xml:space="preserve"> к обслуживанию и эксплуатации проходящих в технической зоне коммуникаций.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Площадки для выгула собак располагаются не ближе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красных линий улиц и дорог.</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Благоустройство территорий </w:t>
      </w:r>
      <w:proofErr w:type="spellStart"/>
      <w:r w:rsidRPr="00E5145E">
        <w:rPr>
          <w:rFonts w:ascii="Times New Roman" w:hAnsi="Times New Roman"/>
          <w:sz w:val="26"/>
          <w:szCs w:val="26"/>
        </w:rPr>
        <w:t>водоохранных</w:t>
      </w:r>
      <w:proofErr w:type="spellEnd"/>
      <w:r w:rsidRPr="00E5145E">
        <w:rPr>
          <w:rFonts w:ascii="Times New Roman" w:hAnsi="Times New Roman"/>
          <w:sz w:val="26"/>
          <w:szCs w:val="26"/>
        </w:rPr>
        <w:t xml:space="preserve"> зон проектируется в соответствии с водным законодательством Российской Федерации.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37.</w:t>
      </w:r>
      <w:r w:rsidRPr="00E5145E">
        <w:rPr>
          <w:rFonts w:ascii="Times New Roman" w:hAnsi="Times New Roman"/>
          <w:b/>
          <w:sz w:val="26"/>
          <w:szCs w:val="26"/>
        </w:rPr>
        <w:t xml:space="preserve"> Содержание строительных площадок и прилегающих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Запрещается осуществлять строительство, реконструкцию объектов капитального строительства без обустройства строительных площадок.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 строительной площадке должны находиться следующие документы: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разрешение на строительство;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муниципальный правовой акт Администрации сельского поселения Светлый о вынужденном сносе зеленых насаждений (в случае, если в соответствии с требованиями настоящих Правил и муниципальных правовых актов администрации сельского поселения Светлый его наличие необходимо для осуществления вынужденного сноса зеленых насаждений).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Обустройство строительной площадки включает устройство ограждения, освещения, установку информационного щита, обустройство внутриплощадочных </w:t>
      </w:r>
      <w:r w:rsidRPr="00E5145E">
        <w:rPr>
          <w:rFonts w:ascii="Times New Roman" w:hAnsi="Times New Roman"/>
          <w:sz w:val="26"/>
          <w:szCs w:val="26"/>
        </w:rPr>
        <w:lastRenderedPageBreak/>
        <w:t>и внеплощадочных подъездных путей, нестационарных наземных туалетных кабин (биотуалетов), организацию объезда, обхода.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Устройство ограждения строительной площадки осуществляется в границах земельного участка, указанного в части 1 настоящей статьи.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Ограждение строительной площадки, объектов на территории поселения должно отвечать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конструкция ограждения должна соответствовать ГОСТу 23407-78 "Ограждения инвентарные строительных площадок и участков производства строительно-монтажных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лицевая сторона панелей ограждения должна иметь чистую и окрашенную в зеленый цвет поверхность;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с защитными экранами, устанавливаемыми со стороны движения транспорта, высотой не менее </w:t>
      </w:r>
      <w:smartTag w:uri="urn:schemas-microsoft-com:office:smarttags" w:element="metricconverter">
        <w:smartTagPr>
          <w:attr w:name="ProductID" w:val="1,1 м"/>
        </w:smartTagPr>
        <w:r w:rsidRPr="00E5145E">
          <w:rPr>
            <w:rFonts w:ascii="Times New Roman" w:hAnsi="Times New Roman"/>
            <w:sz w:val="26"/>
            <w:szCs w:val="26"/>
          </w:rPr>
          <w:t>1,1 м</w:t>
        </w:r>
      </w:smartTag>
      <w:r w:rsidRPr="00E5145E">
        <w:rPr>
          <w:rFonts w:ascii="Times New Roman" w:hAnsi="Times New Roman"/>
          <w:sz w:val="26"/>
          <w:szCs w:val="26"/>
        </w:rPr>
        <w:t xml:space="preserve">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Ограждение строительной площадки подлежит влажной уборке не реже одного раза в месяц.</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Покраска лицевой стороны панелей ограждения осуществляется два раза в год (весной, осенью).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У въезда на строительную площадку должен быть установлен информационный щит высотой 1,6 -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длиной 1,2 -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или размером, равным панели ограждения.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На информационном щите должна содержаться следующая информация: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наименование объекта;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фамилия, имя, отчество ответственного за производство работ на объекте, его телефон;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г) предполагаемые сроки строительства объекта (начало, окончание);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 цветное изображение объекта (2/3 высоты щита);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е) реквизиты разрешения на строительство;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ж) наименование уполномоченного органа Администрации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 сфере градостроительной деятельности с указанием почтовых адресов и номеров телефонов.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Внутриплощадочные и внеплощадочные подъездные пути должны отвечать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E5145E">
        <w:rPr>
          <w:rFonts w:ascii="Times New Roman" w:hAnsi="Times New Roman"/>
          <w:sz w:val="26"/>
          <w:szCs w:val="26"/>
        </w:rPr>
        <w:t>стройгенплану</w:t>
      </w:r>
      <w:proofErr w:type="spellEnd"/>
      <w:r w:rsidRPr="00E5145E">
        <w:rPr>
          <w:rFonts w:ascii="Times New Roman" w:hAnsi="Times New Roman"/>
          <w:sz w:val="26"/>
          <w:szCs w:val="26"/>
        </w:rPr>
        <w:t>. Их складирование, в том числе временное, за пределами строительной площадки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21.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bookmarkStart w:id="65" w:name="_Toc488593555"/>
      <w:bookmarkStart w:id="66" w:name="_Toc487802166"/>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38.</w:t>
      </w:r>
      <w:r w:rsidRPr="00E5145E">
        <w:rPr>
          <w:rFonts w:ascii="Times New Roman" w:hAnsi="Times New Roman"/>
          <w:b/>
          <w:sz w:val="26"/>
          <w:szCs w:val="26"/>
        </w:rPr>
        <w:t xml:space="preserve"> Содержание территорий при проведении земляных работ</w:t>
      </w:r>
      <w:bookmarkEnd w:id="65"/>
      <w:bookmarkEnd w:id="66"/>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Администрацией сельского поселения Светлый (по месту расположения площадки), организациями, выполняющими функции заказчика по содержанию улично-дорожной сети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Для защиты зеленых насаждений, крышек колодцев, водосточных решеток и пунктов полигонометрии поселения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утвержденных постановлением Администрации сельского </w:t>
      </w:r>
      <w:r w:rsidRPr="00E5145E">
        <w:rPr>
          <w:rFonts w:ascii="Times New Roman" w:hAnsi="Times New Roman"/>
          <w:sz w:val="26"/>
          <w:szCs w:val="26"/>
        </w:rPr>
        <w:lastRenderedPageBreak/>
        <w:t xml:space="preserve">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утвержденными проектами организации производства земляных работ.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w:t>
      </w:r>
      <w:proofErr w:type="gramStart"/>
      <w:r w:rsidRPr="00E5145E">
        <w:rPr>
          <w:rFonts w:ascii="Times New Roman" w:hAnsi="Times New Roman"/>
          <w:sz w:val="26"/>
          <w:szCs w:val="26"/>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pStyle w:val="afff"/>
        <w:ind w:left="1610" w:hanging="890"/>
        <w:jc w:val="center"/>
        <w:outlineLvl w:val="1"/>
        <w:rPr>
          <w:rFonts w:ascii="Times New Roman" w:hAnsi="Times New Roman" w:cs="Times New Roman"/>
          <w:b/>
          <w:sz w:val="26"/>
          <w:szCs w:val="26"/>
        </w:rPr>
      </w:pPr>
      <w:bookmarkStart w:id="67" w:name="_Toc488593556"/>
      <w:bookmarkStart w:id="68" w:name="sub_120162"/>
      <w:bookmarkStart w:id="69" w:name="_Toc476053693"/>
      <w:bookmarkStart w:id="70" w:name="_Toc476053777"/>
      <w:bookmarkStart w:id="71" w:name="_Toc476053885"/>
      <w:bookmarkStart w:id="72" w:name="_Toc476054029"/>
      <w:bookmarkStart w:id="73" w:name="_Toc476054113"/>
      <w:r w:rsidRPr="00E5145E">
        <w:rPr>
          <w:rStyle w:val="af8"/>
          <w:rFonts w:ascii="Times New Roman" w:eastAsiaTheme="majorEastAsia" w:hAnsi="Times New Roman" w:cs="Times New Roman"/>
          <w:b w:val="0"/>
          <w:color w:val="auto"/>
          <w:sz w:val="26"/>
          <w:szCs w:val="26"/>
        </w:rPr>
        <w:t>Статья 39</w:t>
      </w:r>
      <w:r w:rsidRPr="00E5145E">
        <w:rPr>
          <w:rFonts w:ascii="Times New Roman" w:hAnsi="Times New Roman" w:cs="Times New Roman"/>
          <w:b/>
          <w:sz w:val="26"/>
          <w:szCs w:val="26"/>
        </w:rPr>
        <w:t>. Содержание животных</w:t>
      </w:r>
      <w:bookmarkEnd w:id="69"/>
      <w:bookmarkEnd w:id="70"/>
      <w:bookmarkEnd w:id="71"/>
      <w:bookmarkEnd w:id="72"/>
      <w:bookmarkEnd w:id="73"/>
    </w:p>
    <w:bookmarkEnd w:id="68"/>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2. Не допускается содержание домашних животных на балконах, лоджиях, в местах общего пользования многоквартирных жилых домов.</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 xml:space="preserve">3. </w:t>
      </w:r>
      <w:proofErr w:type="gramStart"/>
      <w:r w:rsidRPr="00E5145E">
        <w:rPr>
          <w:rFonts w:ascii="Times New Roman" w:hAnsi="Times New Roman"/>
          <w:sz w:val="26"/>
          <w:szCs w:val="26"/>
        </w:rPr>
        <w:t xml:space="preserve">Порядок содержания животных на территории сельского поселения Светлый осуществляется в соответствии с </w:t>
      </w:r>
      <w:hyperlink r:id="rId43" w:history="1">
        <w:r w:rsidRPr="00E5145E">
          <w:rPr>
            <w:rStyle w:val="aff8"/>
            <w:rFonts w:ascii="Times New Roman" w:hAnsi="Times New Roman"/>
            <w:sz w:val="26"/>
            <w:szCs w:val="26"/>
          </w:rPr>
          <w:t>Законом</w:t>
        </w:r>
      </w:hyperlink>
      <w:r w:rsidRPr="00E5145E">
        <w:rPr>
          <w:rFonts w:ascii="Times New Roman" w:hAnsi="Times New Roman"/>
          <w:sz w:val="26"/>
          <w:szCs w:val="26"/>
        </w:rPr>
        <w:t xml:space="preserve"> Ханты-Мансийского автономного округа - Югры от 25.12.2000 N 134-оз "О содержании и защите домашних животных на территории Ханты-Мансийского автономного округа", </w:t>
      </w:r>
      <w:hyperlink r:id="rId44" w:history="1">
        <w:r w:rsidRPr="00E5145E">
          <w:rPr>
            <w:rStyle w:val="aff8"/>
            <w:rFonts w:ascii="Times New Roman" w:hAnsi="Times New Roman"/>
            <w:sz w:val="26"/>
            <w:szCs w:val="26"/>
          </w:rPr>
          <w:t>постановлением</w:t>
        </w:r>
      </w:hyperlink>
      <w:r w:rsidRPr="00E5145E">
        <w:rPr>
          <w:rFonts w:ascii="Times New Roman" w:hAnsi="Times New Roman"/>
          <w:sz w:val="26"/>
          <w:szCs w:val="26"/>
        </w:rPr>
        <w:t xml:space="preserve"> Правительства Ханты-Мансийского автономного округа от 23.06.2001 N 366-п "Об утверждении Правил содержания домашних животных в Ханты-Мансийском автономном округе и других организационных мероприятий".</w:t>
      </w:r>
      <w:proofErr w:type="gramEnd"/>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4. Отлов бродячих животных осуществляют специализированные организации по договорам с администрацией сельского поселения Светлый в пределах средств, предусмотренных в бюджете муниципального образования на эти цели.</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 xml:space="preserve">Осуществляется отлов собак и кошек,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 Собаки и кошки, владельцев которых есть возможность установить по ошейнику, через общественные организации любителей животных или иным способом, передаются владельцу. </w:t>
      </w:r>
    </w:p>
    <w:p w:rsidR="00E5145E" w:rsidRPr="00E5145E" w:rsidRDefault="00E5145E" w:rsidP="00E5145E">
      <w:pPr>
        <w:spacing w:after="0"/>
        <w:ind w:firstLine="709"/>
        <w:jc w:val="both"/>
        <w:rPr>
          <w:rFonts w:ascii="Times New Roman" w:hAnsi="Times New Roman"/>
          <w:sz w:val="26"/>
          <w:szCs w:val="26"/>
        </w:rPr>
      </w:pPr>
      <w:bookmarkStart w:id="74" w:name="sub_615"/>
      <w:r w:rsidRPr="00E5145E">
        <w:rPr>
          <w:rFonts w:ascii="Times New Roman" w:hAnsi="Times New Roman"/>
          <w:sz w:val="26"/>
          <w:szCs w:val="26"/>
        </w:rPr>
        <w:t xml:space="preserve">5.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запрещается:</w:t>
      </w:r>
    </w:p>
    <w:bookmarkEnd w:id="74"/>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1) выгул собак на спортивных, детских игровых площадках и стадионах, площадях и парках, на территориях образовательных и медицинских организаций, в местах массового отдыха населения.</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lastRenderedPageBreak/>
        <w:t>2) выводить собак из жилых помещений, а также изолированных территорий в общие дворы, в многолюдные и общественные места без короткого поводка и намордника. Для собак карликовых пород обязателен короткий поводок.</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Лица, осуществляющие выгул, сопровождение домашних животных на территории обязаны не допускать повреждение или уничтожение зеленых насаждений, а также загрязнение тротуаров, дворов, улиц, парков, площадей и иных территорий экскрементами домашних животных.</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Ответственность за загрязнение территории экскрементами домашних несет их владелец либо лицо, сопровождающее их выгул.</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Это требование обязательно также при возвращении с прогулки.</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Спускать собаку (за исключением собак карликовых пород) с поводка можно только в наморднике в малолюдных местах (лесных массивах, зеленых зонах, пустырях и т.п.) при условии обеспечения безопасности для жизни и здоровья людей, а также исключения нападения собаки на людей и других собак.</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3) выгул собак и появление с ними в общественных местах и транспорте лицам в нетрезвом состоянии.</w:t>
      </w:r>
    </w:p>
    <w:p w:rsidR="00E5145E" w:rsidRPr="00E5145E" w:rsidRDefault="00E5145E" w:rsidP="00E5145E">
      <w:pPr>
        <w:spacing w:after="0"/>
        <w:ind w:firstLine="709"/>
        <w:jc w:val="both"/>
        <w:rPr>
          <w:rFonts w:ascii="Times New Roman" w:hAnsi="Times New Roman"/>
          <w:sz w:val="26"/>
          <w:szCs w:val="26"/>
        </w:rPr>
      </w:pPr>
      <w:bookmarkStart w:id="75" w:name="sub_616"/>
      <w:r w:rsidRPr="00E5145E">
        <w:rPr>
          <w:rFonts w:ascii="Times New Roman" w:hAnsi="Times New Roman"/>
          <w:sz w:val="26"/>
          <w:szCs w:val="26"/>
        </w:rPr>
        <w:t>6. Выпас сельскохозяйственных животных разрешается на специально отведенных уполномоченным структурным подразделением администрации местах выпаса под наблюдением владельца или уполномоченного им лица.</w:t>
      </w:r>
    </w:p>
    <w:bookmarkEnd w:id="75"/>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Статья 40.</w:t>
      </w:r>
      <w:r w:rsidRPr="00E5145E">
        <w:rPr>
          <w:rFonts w:ascii="Times New Roman" w:hAnsi="Times New Roman"/>
          <w:b/>
          <w:sz w:val="26"/>
          <w:szCs w:val="26"/>
        </w:rPr>
        <w:t xml:space="preserve"> Праздничное оформление территории</w:t>
      </w:r>
      <w:bookmarkEnd w:id="67"/>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Праздничное оформление территории поселения выполняется на период проведения государственных и поселковых праздников или мероприятий, связанных со знаменательными событиями, Администрацией сельского поселения Светлый в пределах средств, предусмотренных на эти цели в бюджете.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w:t>
      </w:r>
      <w:proofErr w:type="gramStart"/>
      <w:r w:rsidRPr="00E5145E">
        <w:rPr>
          <w:rFonts w:ascii="Times New Roman" w:hAnsi="Times New Roman"/>
          <w:sz w:val="26"/>
          <w:szCs w:val="26"/>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Предприятия и организации вправе участвовать в праздничном оформлении улиц поселения за счет собственных сил и средств по своей инициативе или по обращению Администрации сельского поселения Светлый при проведении государственных, поселковых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E5145E" w:rsidRPr="00E5145E" w:rsidRDefault="00E5145E" w:rsidP="00E5145E">
      <w:pPr>
        <w:autoSpaceDE w:val="0"/>
        <w:autoSpaceDN w:val="0"/>
        <w:adjustRightInd w:val="0"/>
        <w:spacing w:after="0"/>
        <w:jc w:val="both"/>
        <w:rPr>
          <w:rFonts w:ascii="Times New Roman" w:hAnsi="Times New Roman"/>
          <w:sz w:val="26"/>
          <w:szCs w:val="26"/>
        </w:rPr>
      </w:pPr>
      <w:bookmarkStart w:id="76" w:name="_Toc488593557"/>
    </w:p>
    <w:p w:rsidR="00E5145E" w:rsidRPr="00E5145E" w:rsidRDefault="00E5145E" w:rsidP="00E5145E">
      <w:pPr>
        <w:autoSpaceDE w:val="0"/>
        <w:autoSpaceDN w:val="0"/>
        <w:adjustRightInd w:val="0"/>
        <w:spacing w:after="0"/>
        <w:ind w:firstLine="708"/>
        <w:jc w:val="center"/>
        <w:rPr>
          <w:rFonts w:ascii="Times New Roman" w:hAnsi="Times New Roman"/>
          <w:sz w:val="26"/>
          <w:szCs w:val="26"/>
        </w:rPr>
      </w:pPr>
    </w:p>
    <w:p w:rsidR="00E5145E" w:rsidRPr="00E5145E" w:rsidRDefault="00E5145E" w:rsidP="00E5145E">
      <w:pPr>
        <w:autoSpaceDE w:val="0"/>
        <w:autoSpaceDN w:val="0"/>
        <w:adjustRightInd w:val="0"/>
        <w:spacing w:after="0"/>
        <w:ind w:firstLine="708"/>
        <w:jc w:val="center"/>
        <w:rPr>
          <w:rFonts w:ascii="Times New Roman" w:hAnsi="Times New Roman"/>
          <w:sz w:val="26"/>
          <w:szCs w:val="26"/>
        </w:rPr>
      </w:pPr>
      <w:r w:rsidRPr="00E5145E">
        <w:rPr>
          <w:rFonts w:ascii="Times New Roman" w:hAnsi="Times New Roman"/>
          <w:sz w:val="26"/>
          <w:szCs w:val="26"/>
        </w:rPr>
        <w:t xml:space="preserve">Статья 41. </w:t>
      </w:r>
      <w:r w:rsidRPr="00E5145E">
        <w:rPr>
          <w:rFonts w:ascii="Times New Roman" w:hAnsi="Times New Roman"/>
          <w:b/>
          <w:sz w:val="26"/>
          <w:szCs w:val="26"/>
        </w:rPr>
        <w:t>Глоссарий (основные термины и определения)</w:t>
      </w:r>
      <w:bookmarkEnd w:id="76"/>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Архитектурный облик - визуально воспринимаемая и последовательно формируемая совокупность архитектурных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Архитектурно-градостроительный облик здания, сооружения - совокупность композиционных приемов, архитектурно-градостроительных решений.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Берма - уступ, устраиваемый на откосах земляных (каменных) насыпей, плотин, каналов, укрепленных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 и зашиты ее от размыва атмосферными водами, а также для улучшения условии его эксплуатации.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bCs/>
          <w:sz w:val="26"/>
          <w:szCs w:val="26"/>
        </w:rPr>
        <w:t>Боскет</w:t>
      </w:r>
      <w:r w:rsidRPr="00E5145E">
        <w:rPr>
          <w:rFonts w:ascii="Times New Roman" w:hAnsi="Times New Roman"/>
          <w:b/>
          <w:bCs/>
          <w:sz w:val="26"/>
          <w:szCs w:val="26"/>
        </w:rPr>
        <w:t xml:space="preserve"> </w:t>
      </w:r>
      <w:r w:rsidRPr="00E5145E">
        <w:rPr>
          <w:rFonts w:ascii="Times New Roman" w:hAnsi="Times New Roman"/>
          <w:sz w:val="26"/>
          <w:szCs w:val="26"/>
        </w:rPr>
        <w:t>- элемент</w:t>
      </w:r>
      <w:r w:rsidRPr="00E5145E">
        <w:rPr>
          <w:rFonts w:ascii="Times New Roman" w:hAnsi="Times New Roman"/>
          <w:sz w:val="26"/>
          <w:szCs w:val="26"/>
          <w:lang w:val="en-US"/>
        </w:rPr>
        <w:t> </w:t>
      </w:r>
      <w:hyperlink r:id="rId45" w:tooltip="Ландшафтный дизайн" w:history="1">
        <w:r w:rsidRPr="00E5145E">
          <w:rPr>
            <w:rFonts w:ascii="Times New Roman" w:hAnsi="Times New Roman"/>
            <w:sz w:val="26"/>
            <w:szCs w:val="26"/>
            <w:u w:val="single"/>
          </w:rPr>
          <w:t>ландшафтного дизайна</w:t>
        </w:r>
      </w:hyperlink>
      <w:r w:rsidRPr="00E5145E">
        <w:rPr>
          <w:rFonts w:ascii="Times New Roman" w:hAnsi="Times New Roman"/>
          <w:sz w:val="26"/>
          <w:szCs w:val="26"/>
        </w:rPr>
        <w:t>, участок</w:t>
      </w:r>
      <w:r w:rsidRPr="00E5145E">
        <w:rPr>
          <w:rFonts w:ascii="Times New Roman" w:hAnsi="Times New Roman"/>
          <w:sz w:val="26"/>
          <w:szCs w:val="26"/>
          <w:lang w:val="en-US"/>
        </w:rPr>
        <w:t> </w:t>
      </w:r>
      <w:hyperlink r:id="rId46" w:tooltip="Французский парк" w:history="1">
        <w:r w:rsidRPr="00E5145E">
          <w:rPr>
            <w:rFonts w:ascii="Times New Roman" w:hAnsi="Times New Roman"/>
            <w:sz w:val="26"/>
            <w:szCs w:val="26"/>
            <w:u w:val="single"/>
          </w:rPr>
          <w:t>регулярного парка</w:t>
        </w:r>
      </w:hyperlink>
      <w:r w:rsidRPr="00E5145E">
        <w:rPr>
          <w:rFonts w:ascii="Times New Roman" w:hAnsi="Times New Roman"/>
          <w:sz w:val="26"/>
          <w:szCs w:val="26"/>
          <w:lang w:val="en-US"/>
        </w:rPr>
        <w:t> </w:t>
      </w:r>
      <w:r w:rsidRPr="00E5145E">
        <w:rPr>
          <w:rFonts w:ascii="Times New Roman" w:hAnsi="Times New Roman"/>
          <w:sz w:val="26"/>
          <w:szCs w:val="26"/>
        </w:rPr>
        <w:t>или посаженная в декоративных целях густая группа</w:t>
      </w:r>
      <w:r w:rsidRPr="00E5145E">
        <w:rPr>
          <w:rFonts w:ascii="Times New Roman" w:hAnsi="Times New Roman"/>
          <w:sz w:val="26"/>
          <w:szCs w:val="26"/>
          <w:lang w:val="en-US"/>
        </w:rPr>
        <w:t> </w:t>
      </w:r>
      <w:hyperlink r:id="rId47" w:tooltip="Дерево" w:history="1">
        <w:r w:rsidRPr="00E5145E">
          <w:rPr>
            <w:rFonts w:ascii="Times New Roman" w:hAnsi="Times New Roman"/>
            <w:sz w:val="26"/>
            <w:szCs w:val="26"/>
            <w:u w:val="single"/>
          </w:rPr>
          <w:t>деревьев</w:t>
        </w:r>
      </w:hyperlink>
      <w:r w:rsidRPr="00E5145E">
        <w:rPr>
          <w:rFonts w:ascii="Times New Roman" w:hAnsi="Times New Roman"/>
          <w:sz w:val="26"/>
          <w:szCs w:val="26"/>
          <w:lang w:val="en-US"/>
        </w:rPr>
        <w:t> </w:t>
      </w:r>
      <w:r w:rsidRPr="00E5145E">
        <w:rPr>
          <w:rFonts w:ascii="Times New Roman" w:hAnsi="Times New Roman"/>
          <w:sz w:val="26"/>
          <w:szCs w:val="26"/>
        </w:rPr>
        <w:t>или</w:t>
      </w:r>
      <w:r w:rsidRPr="00E5145E">
        <w:rPr>
          <w:rFonts w:ascii="Times New Roman" w:hAnsi="Times New Roman"/>
          <w:sz w:val="26"/>
          <w:szCs w:val="26"/>
          <w:lang w:val="en-US"/>
        </w:rPr>
        <w:t> </w:t>
      </w:r>
      <w:hyperlink r:id="rId48" w:tooltip="Куст" w:history="1">
        <w:r w:rsidRPr="00E5145E">
          <w:rPr>
            <w:rFonts w:ascii="Times New Roman" w:hAnsi="Times New Roman"/>
            <w:sz w:val="26"/>
            <w:szCs w:val="26"/>
            <w:u w:val="single"/>
          </w:rPr>
          <w:t>кустов</w:t>
        </w:r>
      </w:hyperlink>
      <w:r w:rsidRPr="00E5145E">
        <w:rPr>
          <w:rFonts w:ascii="Times New Roman" w:hAnsi="Times New Roman"/>
          <w:sz w:val="26"/>
          <w:szCs w:val="26"/>
        </w:rPr>
        <w:t>, которые благодаря декоративной стрижке образуют сплошные зелёные стены в виде ровных стенок (</w:t>
      </w:r>
      <w:hyperlink r:id="rId49" w:tooltip="Шпалеры" w:history="1">
        <w:r w:rsidRPr="00E5145E">
          <w:rPr>
            <w:rFonts w:ascii="Times New Roman" w:hAnsi="Times New Roman"/>
            <w:sz w:val="26"/>
            <w:szCs w:val="26"/>
            <w:u w:val="single"/>
          </w:rPr>
          <w:t>шпалер</w:t>
        </w:r>
      </w:hyperlink>
      <w:r w:rsidRPr="00E5145E">
        <w:rPr>
          <w:rFonts w:ascii="Times New Roman" w:hAnsi="Times New Roman"/>
          <w:sz w:val="26"/>
          <w:szCs w:val="26"/>
        </w:rPr>
        <w:t>), геометрические объёмы, иногда имитирующие архитектуру с</w:t>
      </w:r>
      <w:r w:rsidRPr="00E5145E">
        <w:rPr>
          <w:rFonts w:ascii="Times New Roman" w:hAnsi="Times New Roman"/>
          <w:sz w:val="26"/>
          <w:szCs w:val="26"/>
          <w:lang w:val="en-US"/>
        </w:rPr>
        <w:t> </w:t>
      </w:r>
      <w:hyperlink r:id="rId50" w:tooltip="Арка" w:history="1">
        <w:r w:rsidRPr="00E5145E">
          <w:rPr>
            <w:rFonts w:ascii="Times New Roman" w:hAnsi="Times New Roman"/>
            <w:sz w:val="26"/>
            <w:szCs w:val="26"/>
            <w:u w:val="single"/>
          </w:rPr>
          <w:t>арками</w:t>
        </w:r>
      </w:hyperlink>
      <w:r w:rsidRPr="00E5145E">
        <w:rPr>
          <w:rFonts w:ascii="Times New Roman" w:hAnsi="Times New Roman"/>
          <w:sz w:val="26"/>
          <w:szCs w:val="26"/>
          <w:lang w:val="en-US"/>
        </w:rPr>
        <w:t> </w:t>
      </w:r>
      <w:r w:rsidRPr="00E5145E">
        <w:rPr>
          <w:rFonts w:ascii="Times New Roman" w:hAnsi="Times New Roman"/>
          <w:sz w:val="26"/>
          <w:szCs w:val="26"/>
        </w:rPr>
        <w:t>и башенками.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bCs/>
          <w:sz w:val="26"/>
          <w:szCs w:val="26"/>
        </w:rPr>
        <w:t>Бювет -</w:t>
      </w:r>
      <w:r w:rsidRPr="00E5145E">
        <w:rPr>
          <w:rFonts w:ascii="Times New Roman" w:hAnsi="Times New Roman"/>
          <w:sz w:val="26"/>
          <w:szCs w:val="26"/>
        </w:rPr>
        <w:t xml:space="preserve"> специальное сооружение, павильон, устраиваемое над скважиной</w:t>
      </w:r>
      <w:r w:rsidRPr="00E5145E">
        <w:rPr>
          <w:rFonts w:ascii="Times New Roman" w:hAnsi="Times New Roman"/>
          <w:sz w:val="26"/>
          <w:szCs w:val="26"/>
          <w:lang w:val="en-US"/>
        </w:rPr>
        <w:t> </w:t>
      </w:r>
      <w:hyperlink r:id="rId51" w:tooltip="Минеральные источники (страница отсутствует)" w:history="1">
        <w:r w:rsidRPr="00E5145E">
          <w:rPr>
            <w:rFonts w:ascii="Times New Roman" w:hAnsi="Times New Roman"/>
            <w:sz w:val="26"/>
            <w:szCs w:val="26"/>
            <w:u w:val="single"/>
          </w:rPr>
          <w:t>минерального</w:t>
        </w:r>
      </w:hyperlink>
      <w:r w:rsidRPr="00E5145E">
        <w:rPr>
          <w:rFonts w:ascii="Times New Roman" w:hAnsi="Times New Roman"/>
          <w:sz w:val="26"/>
          <w:szCs w:val="26"/>
          <w:lang w:val="en-US"/>
        </w:rPr>
        <w:t> </w:t>
      </w:r>
      <w:r w:rsidRPr="00E5145E">
        <w:rPr>
          <w:rFonts w:ascii="Times New Roman" w:hAnsi="Times New Roman"/>
          <w:sz w:val="26"/>
          <w:szCs w:val="26"/>
        </w:rPr>
        <w:t>или</w:t>
      </w:r>
      <w:r w:rsidRPr="00E5145E">
        <w:rPr>
          <w:rFonts w:ascii="Times New Roman" w:hAnsi="Times New Roman"/>
          <w:sz w:val="26"/>
          <w:szCs w:val="26"/>
          <w:lang w:val="en-US"/>
        </w:rPr>
        <w:t> </w:t>
      </w:r>
      <w:hyperlink r:id="rId52" w:tooltip="Артезианская скважина" w:history="1">
        <w:r w:rsidRPr="00E5145E">
          <w:rPr>
            <w:rFonts w:ascii="Times New Roman" w:hAnsi="Times New Roman"/>
            <w:sz w:val="26"/>
            <w:szCs w:val="26"/>
            <w:u w:val="single"/>
          </w:rPr>
          <w:t>артезианского</w:t>
        </w:r>
      </w:hyperlink>
      <w:r w:rsidRPr="00E5145E">
        <w:rPr>
          <w:rFonts w:ascii="Times New Roman" w:hAnsi="Times New Roman"/>
          <w:sz w:val="26"/>
          <w:szCs w:val="26"/>
          <w:lang w:val="en-US"/>
        </w:rPr>
        <w:t> </w:t>
      </w:r>
      <w:r w:rsidRPr="00E5145E">
        <w:rPr>
          <w:rFonts w:ascii="Times New Roman" w:hAnsi="Times New Roman"/>
          <w:sz w:val="26"/>
          <w:szCs w:val="26"/>
        </w:rPr>
        <w:t>источника или близ него для отпуска воды, с целью предохранения её от загрязнения и создания необходимых удо</w:t>
      </w:r>
      <w:proofErr w:type="gramStart"/>
      <w:r w:rsidRPr="00E5145E">
        <w:rPr>
          <w:rFonts w:ascii="Times New Roman" w:hAnsi="Times New Roman"/>
          <w:sz w:val="26"/>
          <w:szCs w:val="26"/>
        </w:rPr>
        <w:t>бств дл</w:t>
      </w:r>
      <w:proofErr w:type="gramEnd"/>
      <w:r w:rsidRPr="00E5145E">
        <w:rPr>
          <w:rFonts w:ascii="Times New Roman" w:hAnsi="Times New Roman"/>
          <w:sz w:val="26"/>
          <w:szCs w:val="26"/>
        </w:rPr>
        <w:t xml:space="preserve">я пользования.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Газон - элемент благоустройства (озеленения) территории поселения,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Заинтересованное лицо - орган местного самоуправления,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Зеленые насаждения - совокупность древесных, кустарниковых и травянистых растений на определенной территории.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Контрбанкет – инженерное сооружение  из камня или грунта, устраиваемое в виде присыпки к насыпи взамен подпорных стен.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Лесохозяйственный регламент - документ, определяющий осуществление использования, охраны, защиты, воспроизводства лесов, расположенных в границах городских лесов (лесопарка), утверждаемый Администрацией поселения.</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E5145E">
        <w:rPr>
          <w:rFonts w:ascii="Times New Roman" w:hAnsi="Times New Roman"/>
          <w:sz w:val="26"/>
          <w:szCs w:val="26"/>
        </w:rPr>
        <w:t>пескоразбрасывателей</w:t>
      </w:r>
      <w:proofErr w:type="spellEnd"/>
      <w:r w:rsidRPr="00E5145E">
        <w:rPr>
          <w:rFonts w:ascii="Times New Roman" w:hAnsi="Times New Roman"/>
          <w:sz w:val="26"/>
          <w:szCs w:val="26"/>
        </w:rPr>
        <w:t>, мусоровозов, машин подметально-уборочных, уборочных универсальных, тротуароуборочных, поливомоечных и иных машин, предназначенных для уборки городов)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Объекты нормирования благоустройства территории - территории поселения,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поселения, технические (охранно-эксплуатационные) зоны инженерных коммуникаций.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Озелененные территории общего пользования - территории, используемые для рекреации всего населения поселения (сады, парки, парки культуры и отдыха, мемориальные комплексы, скверы, бульвары, улицы и транспортные магистрали, набережные, лесопарки).</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53" w:history="1">
        <w:r w:rsidRPr="00E5145E">
          <w:rPr>
            <w:rFonts w:ascii="Times New Roman" w:hAnsi="Times New Roman"/>
            <w:sz w:val="26"/>
            <w:szCs w:val="26"/>
            <w:u w:val="single"/>
          </w:rPr>
          <w:t>закона</w:t>
        </w:r>
      </w:hyperlink>
      <w:r w:rsidRPr="00E5145E">
        <w:rPr>
          <w:rFonts w:ascii="Times New Roman" w:hAnsi="Times New Roman"/>
          <w:sz w:val="26"/>
          <w:szCs w:val="26"/>
        </w:rPr>
        <w:t xml:space="preserve"> от 14.03.1995 № 33-ФЗ «Об особо охраняемых природных территориях».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 89-ФЗ «Об отходах производства и потребления».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bCs/>
          <w:sz w:val="26"/>
          <w:szCs w:val="26"/>
        </w:rPr>
        <w:t>Пергола</w:t>
      </w:r>
      <w:proofErr w:type="spellEnd"/>
      <w:r w:rsidRPr="00E5145E">
        <w:rPr>
          <w:rFonts w:ascii="Times New Roman" w:hAnsi="Times New Roman"/>
          <w:b/>
          <w:bCs/>
          <w:sz w:val="26"/>
          <w:szCs w:val="26"/>
        </w:rPr>
        <w:t xml:space="preserve"> - </w:t>
      </w:r>
      <w:r w:rsidRPr="00E5145E">
        <w:rPr>
          <w:rFonts w:ascii="Times New Roman" w:hAnsi="Times New Roman"/>
          <w:sz w:val="26"/>
          <w:szCs w:val="26"/>
        </w:rPr>
        <w:t xml:space="preserve"> </w:t>
      </w:r>
      <w:hyperlink r:id="rId54" w:tooltip="Навес" w:history="1">
        <w:r w:rsidRPr="00E5145E">
          <w:rPr>
            <w:rFonts w:ascii="Times New Roman" w:hAnsi="Times New Roman"/>
            <w:sz w:val="26"/>
            <w:szCs w:val="26"/>
            <w:u w:val="single"/>
          </w:rPr>
          <w:t>навес</w:t>
        </w:r>
      </w:hyperlink>
      <w:r w:rsidRPr="00E5145E">
        <w:rPr>
          <w:rFonts w:ascii="Times New Roman" w:hAnsi="Times New Roman"/>
          <w:sz w:val="26"/>
          <w:szCs w:val="26"/>
          <w:lang w:val="en-US"/>
        </w:rPr>
        <w:t> </w:t>
      </w:r>
      <w:r w:rsidRPr="00E5145E">
        <w:rPr>
          <w:rFonts w:ascii="Times New Roman" w:hAnsi="Times New Roman"/>
          <w:sz w:val="26"/>
          <w:szCs w:val="26"/>
        </w:rPr>
        <w:t xml:space="preserve">первоначально из вьющихся растений для защиты прохода или террасы от палящего солнца. Опора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xml:space="preserve"> состоит из повторяющихся секций арок, соединённых между собой поперечными брусьями. </w:t>
      </w:r>
      <w:proofErr w:type="spellStart"/>
      <w:r w:rsidRPr="00E5145E">
        <w:rPr>
          <w:rFonts w:ascii="Times New Roman" w:hAnsi="Times New Roman"/>
          <w:sz w:val="26"/>
          <w:szCs w:val="26"/>
        </w:rPr>
        <w:t>Пергола</w:t>
      </w:r>
      <w:proofErr w:type="spellEnd"/>
      <w:r w:rsidRPr="00E5145E">
        <w:rPr>
          <w:rFonts w:ascii="Times New Roman" w:hAnsi="Times New Roman"/>
          <w:sz w:val="26"/>
          <w:szCs w:val="26"/>
        </w:rPr>
        <w:t xml:space="preserve"> может быть как отдельно стоящим сооружением, так и частью здания, закрывающим открытые террасы.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bCs/>
          <w:sz w:val="26"/>
          <w:szCs w:val="26"/>
        </w:rPr>
        <w:t>Предпроектная</w:t>
      </w:r>
      <w:proofErr w:type="spellEnd"/>
      <w:r w:rsidRPr="00E5145E">
        <w:rPr>
          <w:rFonts w:ascii="Times New Roman" w:hAnsi="Times New Roman"/>
          <w:bCs/>
          <w:sz w:val="26"/>
          <w:szCs w:val="26"/>
        </w:rPr>
        <w:t> документация </w:t>
      </w:r>
      <w:r w:rsidRPr="00E5145E">
        <w:rPr>
          <w:rFonts w:ascii="Times New Roman" w:hAnsi="Times New Roman"/>
          <w:sz w:val="26"/>
          <w:szCs w:val="26"/>
        </w:rPr>
        <w:t>- совокупность документов, на основе которых осуществляется предварительное изучение и целесообразности проекта на, новое строительство сооружений и их частей, реконструкцию, капитальный ремонт, реставрацию, а также внесение каких либо изменений в ранее согласованную проектную документацию.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w:t>
      </w:r>
      <w:proofErr w:type="gramEnd"/>
      <w:r w:rsidRPr="00E5145E">
        <w:rPr>
          <w:rFonts w:ascii="Times New Roman" w:hAnsi="Times New Roman"/>
          <w:sz w:val="26"/>
          <w:szCs w:val="26"/>
        </w:rPr>
        <w:t xml:space="preserve"> участок, границы которого определены по результатам межевания.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Солитеры - отдельно стоящее дерево (кустарник).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Тактильное покрытие - покрытие с ощутимым изменением фактуры поверхностного слоя.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Твердые коммунальные отходы (ТКО)-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br w:type="page"/>
      </w:r>
      <w:bookmarkStart w:id="77" w:name="_Toc488593567"/>
      <w:r w:rsidRPr="00E5145E">
        <w:rPr>
          <w:rFonts w:ascii="Times New Roman" w:hAnsi="Times New Roman"/>
          <w:sz w:val="26"/>
          <w:szCs w:val="26"/>
        </w:rPr>
        <w:lastRenderedPageBreak/>
        <w:t>Приложение 1</w:t>
      </w:r>
      <w:bookmarkEnd w:id="77"/>
    </w:p>
    <w:p w:rsidR="00E5145E" w:rsidRPr="00E5145E" w:rsidRDefault="00E5145E" w:rsidP="00E5145E">
      <w:pPr>
        <w:autoSpaceDE w:val="0"/>
        <w:autoSpaceDN w:val="0"/>
        <w:adjustRightInd w:val="0"/>
        <w:spacing w:after="0"/>
        <w:ind w:left="4395"/>
        <w:jc w:val="right"/>
        <w:rPr>
          <w:rFonts w:ascii="Times New Roman" w:hAnsi="Times New Roman"/>
          <w:sz w:val="26"/>
          <w:szCs w:val="26"/>
        </w:rPr>
      </w:pPr>
      <w:r w:rsidRPr="00E5145E">
        <w:rPr>
          <w:rFonts w:ascii="Times New Roman" w:hAnsi="Times New Roman"/>
          <w:sz w:val="26"/>
          <w:szCs w:val="26"/>
        </w:rPr>
        <w:t xml:space="preserve">к Правилам благоустройства территории сельского поселения </w:t>
      </w:r>
      <w:proofErr w:type="gramStart"/>
      <w:r w:rsidRPr="00E5145E">
        <w:rPr>
          <w:rFonts w:ascii="Times New Roman" w:hAnsi="Times New Roman"/>
          <w:sz w:val="26"/>
          <w:szCs w:val="26"/>
        </w:rPr>
        <w:t>Светлый</w:t>
      </w:r>
      <w:proofErr w:type="gramEnd"/>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78" w:name="Par1823"/>
      <w:bookmarkEnd w:id="78"/>
      <w:r w:rsidRPr="00E5145E">
        <w:rPr>
          <w:rFonts w:ascii="Times New Roman" w:hAnsi="Times New Roman"/>
          <w:b/>
          <w:sz w:val="26"/>
          <w:szCs w:val="26"/>
        </w:rPr>
        <w:t>УВЕДОМЛЕНИЕ</w:t>
      </w: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 РАЗМЕЩЕНИИ ЛЕТНЕГО КАФЕ</w:t>
      </w:r>
    </w:p>
    <w:p w:rsidR="00E5145E" w:rsidRPr="00E5145E" w:rsidRDefault="00E5145E" w:rsidP="00E5145E">
      <w:pPr>
        <w:autoSpaceDE w:val="0"/>
        <w:autoSpaceDN w:val="0"/>
        <w:adjustRightInd w:val="0"/>
        <w:spacing w:after="0"/>
        <w:ind w:left="3686"/>
        <w:jc w:val="both"/>
        <w:rPr>
          <w:rFonts w:ascii="Times New Roman" w:hAnsi="Times New Roman"/>
          <w:sz w:val="26"/>
          <w:szCs w:val="26"/>
        </w:rPr>
      </w:pPr>
      <w:r w:rsidRPr="00E5145E">
        <w:rPr>
          <w:rFonts w:ascii="Times New Roman" w:hAnsi="Times New Roman"/>
          <w:sz w:val="26"/>
          <w:szCs w:val="26"/>
        </w:rPr>
        <w:t xml:space="preserve">В Администрацию сельского поселения </w:t>
      </w:r>
      <w:proofErr w:type="gramStart"/>
      <w:r w:rsidRPr="00E5145E">
        <w:rPr>
          <w:rFonts w:ascii="Times New Roman" w:hAnsi="Times New Roman"/>
          <w:sz w:val="26"/>
          <w:szCs w:val="26"/>
        </w:rPr>
        <w:t>Светлый</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от 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proofErr w:type="gramStart"/>
      <w:r w:rsidRPr="00E5145E">
        <w:rPr>
          <w:rFonts w:ascii="Times New Roman" w:hAnsi="Times New Roman"/>
          <w:sz w:val="26"/>
          <w:szCs w:val="26"/>
        </w:rPr>
        <w:t>(Ф.И.О. предпринимателя</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или наименование предприятия)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УВЕДОМЛЕНИЕ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Уведомляю  о  размещении  летнего  кафе  на  земельном участке, занятом предприятием  общественного  питания  в  пределах отведенной территории, по адресу: _________________________________________________________________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К уведомлению прилагаю: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1.  Копию свидетельства  о  государственной  регистрации  юридического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лица/копию  свидетельства о государственной регистрации физического лица в качестве индивидуального предпринимателя.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2.   Копию   документа,  подтверждающего  размещение  летнего  кафе  на отведенном  земельном  участке  (договор  аренды,  субаренды  или  согласие собственников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3.    Проект   архитектурно-</w:t>
      </w:r>
      <w:proofErr w:type="gramStart"/>
      <w:r w:rsidRPr="00E5145E">
        <w:rPr>
          <w:rFonts w:ascii="Times New Roman" w:hAnsi="Times New Roman"/>
          <w:sz w:val="26"/>
          <w:szCs w:val="26"/>
        </w:rPr>
        <w:t>художественного   решения</w:t>
      </w:r>
      <w:proofErr w:type="gramEnd"/>
      <w:r w:rsidRPr="00E5145E">
        <w:rPr>
          <w:rFonts w:ascii="Times New Roman" w:hAnsi="Times New Roman"/>
          <w:sz w:val="26"/>
          <w:szCs w:val="26"/>
        </w:rPr>
        <w:t xml:space="preserve">   летнего   кафе.</w:t>
      </w:r>
    </w:p>
    <w:p w:rsidR="00E5145E" w:rsidRPr="00E5145E" w:rsidRDefault="00E5145E" w:rsidP="00E5145E">
      <w:pPr>
        <w:autoSpaceDE w:val="0"/>
        <w:autoSpaceDN w:val="0"/>
        <w:adjustRightInd w:val="0"/>
        <w:spacing w:after="0"/>
        <w:jc w:val="both"/>
        <w:rPr>
          <w:rFonts w:ascii="Times New Roman" w:hAnsi="Times New Roman"/>
          <w:sz w:val="26"/>
          <w:szCs w:val="26"/>
        </w:rPr>
      </w:pP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Период эксплуатации летнего кафе с "__" ________ 20__ по "__" ________ 20__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Режим работы кафе с _______ ч. до _______ </w:t>
      </w:r>
      <w:proofErr w:type="gramStart"/>
      <w:r w:rsidRPr="00E5145E">
        <w:rPr>
          <w:rFonts w:ascii="Times New Roman" w:hAnsi="Times New Roman"/>
          <w:sz w:val="26"/>
          <w:szCs w:val="26"/>
        </w:rPr>
        <w:t>ч</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Выходной 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Занимаемая площадь ___________________ кв. м</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Количество посадочных мест 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Ответственное лицо</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(Ф.И.О. полностью)</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Контактный телефон</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Документы сданы:                        Документы приняты:</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 ________________ 20__             "___" ____________________ 20__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            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(подпись заявителя)                 (Ф.И.О., подпись принявшего заявку)</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М.П.</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br w:type="page"/>
      </w:r>
      <w:bookmarkStart w:id="79" w:name="_Toc488593568"/>
      <w:r w:rsidRPr="00E5145E">
        <w:rPr>
          <w:rFonts w:ascii="Times New Roman" w:hAnsi="Times New Roman"/>
          <w:sz w:val="26"/>
          <w:szCs w:val="26"/>
        </w:rPr>
        <w:lastRenderedPageBreak/>
        <w:t>Приложение 2</w:t>
      </w:r>
      <w:bookmarkEnd w:id="79"/>
    </w:p>
    <w:p w:rsidR="00E5145E" w:rsidRPr="00E5145E" w:rsidRDefault="00E5145E" w:rsidP="00E5145E">
      <w:pPr>
        <w:autoSpaceDE w:val="0"/>
        <w:autoSpaceDN w:val="0"/>
        <w:adjustRightInd w:val="0"/>
        <w:spacing w:after="0"/>
        <w:ind w:left="3544" w:firstLine="12"/>
        <w:jc w:val="right"/>
        <w:rPr>
          <w:rFonts w:ascii="Times New Roman" w:hAnsi="Times New Roman"/>
          <w:sz w:val="26"/>
          <w:szCs w:val="26"/>
        </w:rPr>
      </w:pPr>
      <w:r w:rsidRPr="00E5145E">
        <w:rPr>
          <w:rFonts w:ascii="Times New Roman" w:hAnsi="Times New Roman"/>
          <w:sz w:val="26"/>
          <w:szCs w:val="26"/>
        </w:rPr>
        <w:t>к Правилам благоустройства</w:t>
      </w:r>
    </w:p>
    <w:p w:rsidR="00E5145E" w:rsidRPr="00E5145E" w:rsidRDefault="00E5145E" w:rsidP="00E5145E">
      <w:pPr>
        <w:autoSpaceDE w:val="0"/>
        <w:autoSpaceDN w:val="0"/>
        <w:adjustRightInd w:val="0"/>
        <w:spacing w:after="0"/>
        <w:ind w:left="3544" w:firstLine="720"/>
        <w:jc w:val="right"/>
        <w:rPr>
          <w:rFonts w:ascii="Times New Roman" w:hAnsi="Times New Roman"/>
          <w:sz w:val="26"/>
          <w:szCs w:val="26"/>
        </w:rPr>
      </w:pPr>
      <w:r w:rsidRPr="00E5145E">
        <w:rPr>
          <w:rFonts w:ascii="Times New Roman" w:hAnsi="Times New Roman"/>
          <w:sz w:val="26"/>
          <w:szCs w:val="26"/>
        </w:rPr>
        <w:t xml:space="preserve">территории сельского поселения </w:t>
      </w:r>
      <w:proofErr w:type="gramStart"/>
      <w:r w:rsidRPr="00E5145E">
        <w:rPr>
          <w:rFonts w:ascii="Times New Roman" w:hAnsi="Times New Roman"/>
          <w:sz w:val="26"/>
          <w:szCs w:val="26"/>
        </w:rPr>
        <w:t>Светлый</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80" w:name="Par1879"/>
      <w:bookmarkEnd w:id="80"/>
      <w:r w:rsidRPr="00E5145E">
        <w:rPr>
          <w:rFonts w:ascii="Times New Roman" w:hAnsi="Times New Roman"/>
          <w:b/>
          <w:sz w:val="26"/>
          <w:szCs w:val="26"/>
        </w:rPr>
        <w:t>УВЕДОМЛЕНИЕ</w:t>
      </w: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 ДЕМОНТАЖЕ ЛЕТНЕГО КАФЕ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left="3686"/>
        <w:jc w:val="right"/>
        <w:rPr>
          <w:rFonts w:ascii="Times New Roman" w:hAnsi="Times New Roman"/>
          <w:sz w:val="26"/>
          <w:szCs w:val="26"/>
        </w:rPr>
      </w:pPr>
      <w:r w:rsidRPr="00E5145E">
        <w:rPr>
          <w:rFonts w:ascii="Times New Roman" w:hAnsi="Times New Roman"/>
          <w:sz w:val="26"/>
          <w:szCs w:val="26"/>
        </w:rPr>
        <w:t xml:space="preserve">В Администрацию сельского поселения </w:t>
      </w:r>
      <w:proofErr w:type="gramStart"/>
      <w:r w:rsidRPr="00E5145E">
        <w:rPr>
          <w:rFonts w:ascii="Times New Roman" w:hAnsi="Times New Roman"/>
          <w:sz w:val="26"/>
          <w:szCs w:val="26"/>
        </w:rPr>
        <w:t>Светлый</w:t>
      </w:r>
      <w:proofErr w:type="gramEnd"/>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от _____________________________</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w:t>
      </w:r>
      <w:proofErr w:type="gramStart"/>
      <w:r w:rsidRPr="00E5145E">
        <w:rPr>
          <w:rFonts w:ascii="Times New Roman" w:hAnsi="Times New Roman"/>
          <w:sz w:val="26"/>
          <w:szCs w:val="26"/>
        </w:rPr>
        <w:t>(Ф.И.О. предпринимателя</w:t>
      </w:r>
      <w:proofErr w:type="gramEnd"/>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_____________________________</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или наименование предприятия)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УВЕДОМЛЕНИЕ</w:t>
      </w:r>
    </w:p>
    <w:p w:rsidR="00E5145E" w:rsidRPr="00E5145E" w:rsidRDefault="00E5145E" w:rsidP="00E5145E">
      <w:pPr>
        <w:autoSpaceDE w:val="0"/>
        <w:autoSpaceDN w:val="0"/>
        <w:adjustRightInd w:val="0"/>
        <w:spacing w:after="0"/>
        <w:jc w:val="both"/>
        <w:rPr>
          <w:rFonts w:ascii="Times New Roman" w:hAnsi="Times New Roman"/>
          <w:sz w:val="26"/>
          <w:szCs w:val="26"/>
        </w:rPr>
      </w:pP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Уведомляю о том, что летнее кафе, расположенное по адресу:</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демонтировано,  земельный   участок   приведен   в  надлежащее  санитарное </w:t>
      </w:r>
      <w:r w:rsidRPr="00E5145E">
        <w:rPr>
          <w:rFonts w:ascii="Times New Roman" w:hAnsi="Times New Roman"/>
          <w:sz w:val="26"/>
          <w:szCs w:val="26"/>
          <w:lang w:val="es-ES_tradnl"/>
        </w:rPr>
        <w:t>состояние.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p>
    <w:p w:rsidR="00E5145E" w:rsidRPr="00E5145E" w:rsidRDefault="00E5145E" w:rsidP="00E5145E">
      <w:pPr>
        <w:autoSpaceDE w:val="0"/>
        <w:autoSpaceDN w:val="0"/>
        <w:adjustRightInd w:val="0"/>
        <w:spacing w:after="0"/>
        <w:jc w:val="both"/>
        <w:rPr>
          <w:rFonts w:ascii="Times New Roman" w:hAnsi="Times New Roman"/>
          <w:sz w:val="26"/>
          <w:szCs w:val="26"/>
          <w:lang w:val="es-ES_tradnl"/>
        </w:rPr>
      </w:pPr>
      <w:r w:rsidRPr="00E5145E">
        <w:rPr>
          <w:rFonts w:ascii="Times New Roman" w:hAnsi="Times New Roman"/>
          <w:sz w:val="26"/>
          <w:szCs w:val="26"/>
          <w:lang w:val="es-ES_tradnl"/>
        </w:rPr>
        <w:t>"___" ____________ 20__</w:t>
      </w:r>
    </w:p>
    <w:p w:rsidR="00E5145E" w:rsidRPr="00E5145E" w:rsidRDefault="00E5145E" w:rsidP="00E5145E">
      <w:pPr>
        <w:autoSpaceDE w:val="0"/>
        <w:autoSpaceDN w:val="0"/>
        <w:adjustRightInd w:val="0"/>
        <w:spacing w:after="0"/>
        <w:jc w:val="both"/>
        <w:rPr>
          <w:rFonts w:ascii="Times New Roman" w:hAnsi="Times New Roman"/>
          <w:sz w:val="26"/>
          <w:szCs w:val="26"/>
          <w:lang w:val="es-ES_tradnl"/>
        </w:rPr>
      </w:pPr>
      <w:r w:rsidRPr="00E5145E">
        <w:rPr>
          <w:rFonts w:ascii="Times New Roman" w:hAnsi="Times New Roman"/>
          <w:sz w:val="26"/>
          <w:szCs w:val="26"/>
          <w:lang w:val="es-ES_tradnl"/>
        </w:rPr>
        <w:t>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r w:rsidRPr="00E5145E">
        <w:rPr>
          <w:rFonts w:ascii="Times New Roman" w:hAnsi="Times New Roman"/>
          <w:sz w:val="26"/>
          <w:szCs w:val="26"/>
          <w:lang w:val="es-ES_tradnl"/>
        </w:rPr>
        <w:t xml:space="preserve">       (подпись)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right"/>
        <w:rPr>
          <w:rFonts w:ascii="Times New Roman" w:hAnsi="Times New Roman"/>
          <w:sz w:val="26"/>
          <w:szCs w:val="26"/>
        </w:rPr>
      </w:pPr>
      <w:r w:rsidRPr="00E5145E">
        <w:rPr>
          <w:rFonts w:ascii="Times New Roman" w:hAnsi="Times New Roman"/>
          <w:sz w:val="26"/>
          <w:szCs w:val="26"/>
        </w:rPr>
        <w:lastRenderedPageBreak/>
        <w:t>Приложение 3</w:t>
      </w:r>
    </w:p>
    <w:p w:rsidR="00E5145E" w:rsidRPr="00E5145E" w:rsidRDefault="00E5145E" w:rsidP="00E5145E">
      <w:pPr>
        <w:autoSpaceDE w:val="0"/>
        <w:autoSpaceDN w:val="0"/>
        <w:adjustRightInd w:val="0"/>
        <w:spacing w:after="0"/>
        <w:ind w:left="3544" w:firstLine="12"/>
        <w:jc w:val="right"/>
        <w:rPr>
          <w:rFonts w:ascii="Times New Roman" w:hAnsi="Times New Roman"/>
          <w:sz w:val="26"/>
          <w:szCs w:val="26"/>
        </w:rPr>
      </w:pPr>
      <w:r w:rsidRPr="00E5145E">
        <w:rPr>
          <w:rFonts w:ascii="Times New Roman" w:hAnsi="Times New Roman"/>
          <w:sz w:val="26"/>
          <w:szCs w:val="26"/>
        </w:rPr>
        <w:t>к Правилам благоустройства</w:t>
      </w:r>
    </w:p>
    <w:p w:rsidR="00E5145E" w:rsidRPr="00E5145E" w:rsidRDefault="00E5145E" w:rsidP="00E5145E">
      <w:pPr>
        <w:autoSpaceDE w:val="0"/>
        <w:autoSpaceDN w:val="0"/>
        <w:adjustRightInd w:val="0"/>
        <w:spacing w:after="0"/>
        <w:ind w:left="3544" w:firstLine="720"/>
        <w:jc w:val="right"/>
        <w:rPr>
          <w:rFonts w:ascii="Times New Roman" w:hAnsi="Times New Roman"/>
          <w:sz w:val="26"/>
          <w:szCs w:val="26"/>
        </w:rPr>
      </w:pPr>
      <w:r w:rsidRPr="00E5145E">
        <w:rPr>
          <w:rFonts w:ascii="Times New Roman" w:hAnsi="Times New Roman"/>
          <w:sz w:val="26"/>
          <w:szCs w:val="26"/>
        </w:rPr>
        <w:t xml:space="preserve">территории сельского поселения </w:t>
      </w:r>
      <w:proofErr w:type="gramStart"/>
      <w:r w:rsidRPr="00E5145E">
        <w:rPr>
          <w:rFonts w:ascii="Times New Roman" w:hAnsi="Times New Roman"/>
          <w:sz w:val="26"/>
          <w:szCs w:val="26"/>
        </w:rPr>
        <w:t>Светлый</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Порядок</w:t>
      </w: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размещения и содержания информационных конструкций на территории</w:t>
      </w: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 xml:space="preserve">муниципального образования </w:t>
      </w:r>
      <w:proofErr w:type="gramStart"/>
      <w:r w:rsidRPr="00E5145E">
        <w:rPr>
          <w:rFonts w:ascii="Times New Roman" w:hAnsi="Times New Roman"/>
          <w:sz w:val="26"/>
          <w:szCs w:val="26"/>
        </w:rPr>
        <w:t>сельское</w:t>
      </w:r>
      <w:proofErr w:type="gramEnd"/>
      <w:r w:rsidRPr="00E5145E">
        <w:rPr>
          <w:rFonts w:ascii="Times New Roman" w:hAnsi="Times New Roman"/>
          <w:sz w:val="26"/>
          <w:szCs w:val="26"/>
        </w:rPr>
        <w:t xml:space="preserve">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1. </w:t>
      </w:r>
      <w:r w:rsidRPr="00E5145E">
        <w:rPr>
          <w:rFonts w:ascii="Times New Roman" w:hAnsi="Times New Roman"/>
          <w:b/>
          <w:sz w:val="26"/>
          <w:szCs w:val="26"/>
        </w:rPr>
        <w:t>Общие 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Настоящий порядок размещения и содержания информационных конструкций на территории муниципального образования сельское поселение Светлый (далее – Порядок) определяет виды информационных конструкций, размещаемых в сельском поселении Светлый, устанавливает требования к их размещению и содержанию.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Неотъемлемой составной частью настоящего Порядка является графическое приложение к настоящему порядку.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Информационные конструкции, в том </w:t>
      </w:r>
      <w:proofErr w:type="gramStart"/>
      <w:r w:rsidRPr="00E5145E">
        <w:rPr>
          <w:rFonts w:ascii="Times New Roman" w:hAnsi="Times New Roman"/>
          <w:sz w:val="26"/>
          <w:szCs w:val="26"/>
        </w:rPr>
        <w:t>числе</w:t>
      </w:r>
      <w:proofErr w:type="gramEnd"/>
      <w:r w:rsidRPr="00E5145E">
        <w:rPr>
          <w:rFonts w:ascii="Times New Roman" w:hAnsi="Times New Roman"/>
          <w:sz w:val="26"/>
          <w:szCs w:val="26"/>
        </w:rPr>
        <w:t xml:space="preserve"> вывески, установленные и согласованные с Администрацией сельского поселения Светлый, до вступления в силу настоящего Порядка, подлежат приведению в соответствие: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при смене собственника информационной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при смене места размещения информационной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при замене, пришедшей в негодность, информационной конструкции </w:t>
      </w:r>
      <w:proofErr w:type="gramStart"/>
      <w:r w:rsidRPr="00E5145E">
        <w:rPr>
          <w:rFonts w:ascii="Times New Roman" w:hAnsi="Times New Roman"/>
          <w:sz w:val="26"/>
          <w:szCs w:val="26"/>
        </w:rPr>
        <w:t>на</w:t>
      </w:r>
      <w:proofErr w:type="gramEnd"/>
      <w:r w:rsidRPr="00E5145E">
        <w:rPr>
          <w:rFonts w:ascii="Times New Roman" w:hAnsi="Times New Roman"/>
          <w:sz w:val="26"/>
          <w:szCs w:val="26"/>
        </w:rPr>
        <w:t xml:space="preserve"> новую.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Информационная конструкция – объект благоустройства, выполняющий функцию информирования населения поселения и соответствующая требованиям, установленным настоящим Порядком.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поселении осуществляется размещение информационных конструкций следующих видов: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указатели наименований улиц, площадей, проездов, набережных, скверов, мостов, указатели номеров домов, указатели границ зон объектов культурного наследия;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сведения, размещаемые в случаях, предусмотренных Законом Российской Федерации от 07.02.1992 № 2300-1 «О защите прав потребителей».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5. Содержание информационных конструкций, указанных в пунктах 1, 2 части 4 статьи 1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Содержание информационных конструкций, указанных в пунктах 1, 2 части 4 статьи 1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w:t>
      </w:r>
      <w:proofErr w:type="gramStart"/>
      <w:r w:rsidRPr="00E5145E">
        <w:rPr>
          <w:rFonts w:ascii="Times New Roman" w:hAnsi="Times New Roman"/>
          <w:sz w:val="26"/>
          <w:szCs w:val="26"/>
        </w:rPr>
        <w:t xml:space="preserve">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w:t>
      </w:r>
      <w:proofErr w:type="gramStart"/>
      <w:r w:rsidRPr="00E5145E">
        <w:rPr>
          <w:rFonts w:ascii="Times New Roman" w:hAnsi="Times New Roman"/>
          <w:sz w:val="26"/>
          <w:szCs w:val="26"/>
        </w:rPr>
        <w:t>Размещение информационных конструкций, указанных в абзаце втором пункта 3 части 4 статьи 1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w:t>
      </w:r>
      <w:proofErr w:type="gramEnd"/>
      <w:r w:rsidRPr="00E5145E">
        <w:rPr>
          <w:rFonts w:ascii="Times New Roman" w:hAnsi="Times New Roman"/>
          <w:sz w:val="26"/>
          <w:szCs w:val="26"/>
        </w:rPr>
        <w:t xml:space="preserve"> участок принадлежат на праве собственности или ином вещном праве.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Внешний вид информационных конструкций, указанных в абзаце втором пункта 3 части 4 статьи 1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статьи 3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Архитектурно-градостроительный облик объекта, принимаемый за основу при разработке проектной документации, подлежит согласованию с Администрацией сельского поселения Светлый.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составе указанного проектного решения определяются места размещения информационных конструкций, указанных в пункте 3 части 4 статьи 1 настоящего порядка, а также их типы и максимально допустимые габариты (длина, ширина, высота).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lastRenderedPageBreak/>
        <w:t xml:space="preserve">Использование в текстах (надписях), размещаемых 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При размещении в поселении информационных конструкций (вывесок), указанных в пункте 3 части 4 статьи 1 настоящего Порядка,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в случае размещения вывесок на внешних поверхностях многоквартирных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нарушение геометрических параметров (размеров)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нарушение установленных требований к местам размещения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вертикальный порядок расположения букв на информационном поле вывески;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г) размещением вывески на козырьках;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 размещение вывесок выше линии жилого этажа (линии перекрытий между нежилым и жилым этажами);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е) полное или частичное перекрытие оконных и дверных проемов, а также витражей и витрин;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ж) размещение вывесок в границах жилых помещений, в том числе на глухих торцах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 размещение вывесок в оконных проемах;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 размещение вывесок на лоджиях и балконах;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 размещение вывесок на расстоянии ближе, чем два метра от мемориальных досок;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л) перекрытие указателей наименований улиц и номеров домов.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в случае размещения вывесок на внешних поверхностях иных зданий, строений, сооружений (кроме многоквартирных домов):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нарушение геометрических параметров (размеров)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нарушение установленных требований к местам размещения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полное или частичное перекрытие оконных и дверных проемов, а также витражей и витрин;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 размещение вывесок на расстоянии ближе, чем два метра от мемориальных досок;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 перекрытие указателей наименований улиц и номеров домов;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ж) размещение вывесок на ограждающих конструкциях сезонных кафе при стационарных предприятиях общественного питания.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размещение вывесок на ограждающих конструкциях (заборах, шлагбаумах и так далее);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размещение вывесок в виде отдельно стоящих сборно-разборных (складных) конструкций – </w:t>
      </w:r>
      <w:proofErr w:type="spellStart"/>
      <w:r w:rsidRPr="00E5145E">
        <w:rPr>
          <w:rFonts w:ascii="Times New Roman" w:hAnsi="Times New Roman"/>
          <w:sz w:val="26"/>
          <w:szCs w:val="26"/>
        </w:rPr>
        <w:t>штендеров</w:t>
      </w:r>
      <w:proofErr w:type="spell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размещение информации о продаже алкогольной продукции;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2. </w:t>
      </w:r>
      <w:r w:rsidRPr="00E5145E">
        <w:rPr>
          <w:rFonts w:ascii="Times New Roman" w:hAnsi="Times New Roman"/>
          <w:b/>
          <w:sz w:val="26"/>
          <w:szCs w:val="26"/>
        </w:rPr>
        <w:t>Требования к размещению информационных конструкций (вывесок), указанных в абзаце втором пункта 3 части 4 статьи 1 настоящего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Информационные конструкции (вывески), указанные в абзаце втором пункта 3 части 4 статьи 1 настоящего Порядка, размещаются на фасадах, крышах, на (в) витринах зданий, строений, сооружений.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случаев, предусмотренных настоящим порядком):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3) витринная конструкция (конструкция вывесок располагается в витрине, на внешней и (или) с внутренней стороны остекления витрины объектов). </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w:t>
      </w:r>
      <w:proofErr w:type="gramEnd"/>
      <w:r w:rsidRPr="00E5145E">
        <w:rPr>
          <w:rFonts w:ascii="Times New Roman" w:hAnsi="Times New Roman"/>
          <w:sz w:val="26"/>
          <w:szCs w:val="26"/>
        </w:rPr>
        <w:t xml:space="preserve">  их массы/объема и цены (меню), в виде настенной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Информационные конструкции, указанные в абзаце втором пункта 3 части 4 статьи 1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Организации, индивидуальные предприниматели осуществляют размещение информационных конструкций, указанных в части 2 статьи 2 настоящего Порядка, на плоских участках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Информационные конструкции, указанные в абзаце втором части 2 статьи 2 настоящего порядка (меню предприятий общественного питания), размещаются на </w:t>
      </w:r>
      <w:r w:rsidRPr="00E5145E">
        <w:rPr>
          <w:rFonts w:ascii="Times New Roman" w:hAnsi="Times New Roman"/>
          <w:sz w:val="26"/>
          <w:szCs w:val="26"/>
        </w:rPr>
        <w:lastRenderedPageBreak/>
        <w:t xml:space="preserve">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него, не выше уровня дверного проема. </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Вывески состоят из следующих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информационное поле (текстовая часть);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декоративно-художественные элементы.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Высота декоративно-художественных элементов не должна превышать высоту текстовой части вывески более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чем в полтора раза.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На вывеске может быть организована подсветка.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Подсветка вывески должна иметь немерцающий, приглушенный свет, не создавать прямых направленных лучей в окна жилых помещений.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настенные конструкции размещаются над входом или окнами (витринами) помещений, указанных в части 4 статьи 2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E5145E">
        <w:rPr>
          <w:rFonts w:ascii="Times New Roman" w:hAnsi="Times New Roman"/>
          <w:sz w:val="26"/>
          <w:szCs w:val="26"/>
        </w:rPr>
        <w:t>ниже указанной</w:t>
      </w:r>
      <w:proofErr w:type="gramEnd"/>
      <w:r w:rsidRPr="00E5145E">
        <w:rPr>
          <w:rFonts w:ascii="Times New Roman" w:hAnsi="Times New Roman"/>
          <w:sz w:val="26"/>
          <w:szCs w:val="26"/>
        </w:rPr>
        <w:t xml:space="preserve"> линии.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E5145E">
          <w:rPr>
            <w:rFonts w:ascii="Times New Roman" w:hAnsi="Times New Roman"/>
            <w:sz w:val="26"/>
            <w:szCs w:val="26"/>
          </w:rPr>
          <w:t>0,60 метра</w:t>
        </w:r>
      </w:smartTag>
      <w:r w:rsidRPr="00E5145E">
        <w:rPr>
          <w:rFonts w:ascii="Times New Roman" w:hAnsi="Times New Roman"/>
          <w:sz w:val="26"/>
          <w:szCs w:val="26"/>
        </w:rPr>
        <w:t xml:space="preserve"> от уровня земли до нижнего края настенной конструкции. При этом вывеска не должна выступать от плоскости фасада более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чем на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по высоте – </w:t>
      </w:r>
      <w:smartTag w:uri="urn:schemas-microsoft-com:office:smarttags" w:element="metricconverter">
        <w:smartTagPr>
          <w:attr w:name="ProductID" w:val="0,50 метра"/>
        </w:smartTagPr>
        <w:r w:rsidRPr="00E5145E">
          <w:rPr>
            <w:rFonts w:ascii="Times New Roman" w:hAnsi="Times New Roman"/>
            <w:sz w:val="26"/>
            <w:szCs w:val="26"/>
          </w:rPr>
          <w:t>0,50 метра</w:t>
        </w:r>
      </w:smartTag>
      <w:r w:rsidRPr="00E5145E">
        <w:rPr>
          <w:rFonts w:ascii="Times New Roman" w:hAnsi="Times New Roman"/>
          <w:sz w:val="26"/>
          <w:szCs w:val="26"/>
        </w:rPr>
        <w:t>, за исключением размещения настенной вывески на фризе;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по длине – 70 процентов от длины фасада, но не более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для единичной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Максимальный размер, информационных конструкций, указанных в части 9 статьи 2 настоящего порядка, не должен превышать: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высоте –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длине – </w:t>
      </w:r>
      <w:smartTag w:uri="urn:schemas-microsoft-com:office:smarttags" w:element="metricconverter">
        <w:smartTagPr>
          <w:attr w:name="ProductID" w:val="0,6 метра"/>
        </w:smartTagPr>
        <w:r w:rsidRPr="00E5145E">
          <w:rPr>
            <w:rFonts w:ascii="Times New Roman" w:hAnsi="Times New Roman"/>
            <w:sz w:val="26"/>
            <w:szCs w:val="26"/>
          </w:rPr>
          <w:t>0,6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При наличии на фасаде объекта фриза настенная конструкция размещается исключительно на фризе, на всю высоту фриза.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Запрещается размещение настенной конструкции непосредственно на конструкции козырька.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E5145E">
          <w:rPr>
            <w:rFonts w:ascii="Times New Roman" w:hAnsi="Times New Roman"/>
            <w:sz w:val="26"/>
            <w:szCs w:val="26"/>
          </w:rPr>
          <w:t>2,50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консольная конструкция не должна находиться более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чем на </w:t>
      </w:r>
      <w:smartTag w:uri="urn:schemas-microsoft-com:office:smarttags" w:element="metricconverter">
        <w:smartTagPr>
          <w:attr w:name="ProductID" w:val="0,20 метра"/>
        </w:smartTagPr>
        <w:r w:rsidRPr="00E5145E">
          <w:rPr>
            <w:rFonts w:ascii="Times New Roman" w:hAnsi="Times New Roman"/>
            <w:sz w:val="26"/>
            <w:szCs w:val="26"/>
          </w:rPr>
          <w:t>0,20 метра</w:t>
        </w:r>
      </w:smartTag>
      <w:r w:rsidRPr="00E5145E">
        <w:rPr>
          <w:rFonts w:ascii="Times New Roman" w:hAnsi="Times New Roman"/>
          <w:sz w:val="26"/>
          <w:szCs w:val="26"/>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от плоскости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высоту консольная конструкция не может превышать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информационные конструкции (вывески), размещенные на внешней стороне витрины, не должны выходить за плоскость фасада объекта;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и декоративных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Организации, индивидуальные предприниматели дополнительно к информационной конструкции, указанной в абзаце втором пункта 3 части 4 статьи 1 настоящего Порядка, размещенной на фасаде здания, строения, сооружения, вправе </w:t>
      </w:r>
      <w:proofErr w:type="gramStart"/>
      <w:r w:rsidRPr="00E5145E">
        <w:rPr>
          <w:rFonts w:ascii="Times New Roman" w:hAnsi="Times New Roman"/>
          <w:sz w:val="26"/>
          <w:szCs w:val="26"/>
        </w:rPr>
        <w:t>разместить</w:t>
      </w:r>
      <w:proofErr w:type="gramEnd"/>
      <w:r w:rsidRPr="00E5145E">
        <w:rPr>
          <w:rFonts w:ascii="Times New Roman" w:hAnsi="Times New Roman"/>
          <w:sz w:val="26"/>
          <w:szCs w:val="26"/>
        </w:rPr>
        <w:t xml:space="preserve"> информационную конструкцию (вывеску), на крыше указанного здания, строения, сооружения в соответствии со следующими требованиями: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крыше одного объекта может быть размещена только одна информационная конструкция;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параметры (размеры) информационных конструкций (вывесок), размещаемых на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объекта, определяются в зависимости от этажности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объекта в соответствии с требованиями, указанными в пунктах 5, 6 части 11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Разработка и согласование проекта размещения вывески осуществляется в соответствии с требованиями статьи 3 настоящего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E5145E">
          <w:rPr>
            <w:rFonts w:ascii="Times New Roman" w:hAnsi="Times New Roman"/>
            <w:sz w:val="26"/>
            <w:szCs w:val="26"/>
          </w:rPr>
          <w:t>12 кв. метров</w:t>
        </w:r>
      </w:smartTag>
      <w:r w:rsidRPr="00E5145E">
        <w:rPr>
          <w:rFonts w:ascii="Times New Roman" w:hAnsi="Times New Roman"/>
          <w:sz w:val="26"/>
          <w:szCs w:val="26"/>
        </w:rPr>
        <w:t xml:space="preserve"> (включительно), определяются эскизным проектом.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E5145E">
          <w:rPr>
            <w:rFonts w:ascii="Times New Roman" w:hAnsi="Times New Roman"/>
            <w:sz w:val="26"/>
            <w:szCs w:val="26"/>
          </w:rPr>
          <w:t>12 кв. метров</w:t>
        </w:r>
      </w:smartTag>
      <w:r w:rsidRPr="00E5145E">
        <w:rPr>
          <w:rFonts w:ascii="Times New Roman" w:hAnsi="Times New Roman"/>
          <w:sz w:val="26"/>
          <w:szCs w:val="26"/>
        </w:rPr>
        <w:t xml:space="preserve">, а также иных сооружений осуществляется в соответствии с частями 1 – 12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 xml:space="preserve">Статья 3. </w:t>
      </w:r>
      <w:r w:rsidRPr="00E5145E">
        <w:rPr>
          <w:rFonts w:ascii="Times New Roman" w:hAnsi="Times New Roman"/>
          <w:b/>
          <w:sz w:val="26"/>
          <w:szCs w:val="26"/>
        </w:rPr>
        <w:t>Особенности размещения информационных конструкций (вывесок) в соответствии с комплексным проектом размещения вывески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Комплексный проект размещения вывески подлежит согласованию с Администрацией сельского поселения Светлый.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Критериями оценки комплексного проекта размещения вывески являются: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2) привязка настенных конструкций к композиционным осям конструктивных элементов фасадов объектов; </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Согласование в установленном порядке с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комплексного проекта размещения вывески не накладывает </w:t>
      </w:r>
      <w:r w:rsidRPr="00E5145E">
        <w:rPr>
          <w:rFonts w:ascii="Times New Roman" w:hAnsi="Times New Roman"/>
          <w:sz w:val="26"/>
          <w:szCs w:val="26"/>
        </w:rPr>
        <w:lastRenderedPageBreak/>
        <w:t xml:space="preserve">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4.</w:t>
      </w:r>
      <w:r w:rsidRPr="00E5145E">
        <w:rPr>
          <w:rFonts w:ascii="Times New Roman" w:hAnsi="Times New Roman"/>
          <w:b/>
          <w:sz w:val="26"/>
          <w:szCs w:val="26"/>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w:t>
      </w: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от 07.02.1992 № 2300-1 «О защите прав потребителей»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w:t>
      </w:r>
      <w:proofErr w:type="gramStart"/>
      <w:r w:rsidRPr="00E5145E">
        <w:rPr>
          <w:rFonts w:ascii="Times New Roman" w:hAnsi="Times New Roman"/>
          <w:sz w:val="26"/>
          <w:szCs w:val="26"/>
        </w:rPr>
        <w:t>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w:t>
      </w:r>
      <w:proofErr w:type="gramEnd"/>
      <w:r w:rsidRPr="00E5145E">
        <w:rPr>
          <w:rFonts w:ascii="Times New Roman" w:hAnsi="Times New Roman"/>
          <w:sz w:val="26"/>
          <w:szCs w:val="26"/>
        </w:rPr>
        <w:t xml:space="preserve"> в данной информационной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E5145E">
          <w:rPr>
            <w:rFonts w:ascii="Times New Roman" w:hAnsi="Times New Roman"/>
            <w:sz w:val="26"/>
            <w:szCs w:val="26"/>
          </w:rPr>
          <w:t>2 метров</w:t>
        </w:r>
      </w:smartTag>
      <w:r w:rsidRPr="00E5145E">
        <w:rPr>
          <w:rFonts w:ascii="Times New Roman" w:hAnsi="Times New Roman"/>
          <w:sz w:val="26"/>
          <w:szCs w:val="26"/>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Допустимый размер вывески составляет не более 0,6×0,4 метра.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E5145E">
          <w:rPr>
            <w:rFonts w:ascii="Times New Roman" w:hAnsi="Times New Roman"/>
            <w:sz w:val="26"/>
            <w:szCs w:val="26"/>
          </w:rPr>
          <w:t>2 кв.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параметры (размеры) вывесок, размещаемых перед одним входом, должны быть идентичными и не превышать размеры, установленные частью 3 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E5145E">
          <w:rPr>
            <w:rFonts w:ascii="Times New Roman" w:hAnsi="Times New Roman"/>
            <w:sz w:val="26"/>
            <w:szCs w:val="26"/>
          </w:rPr>
          <w:t>2 метров</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Информационные конструкции (вывески), указанные в абзаце 3 пункта 3 части 4 статьи 1 настоящего Порядка, могут быть размещены на остеклении витрины методом нанесения трафаретной печати.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smartTag w:uri="urn:schemas-microsoft-com:office:smarttags" w:element="metricconverter">
        <w:smartTagPr>
          <w:attr w:name="ProductID" w:val="0,15 метра"/>
        </w:smartTagPr>
        <w:r w:rsidRPr="00E5145E">
          <w:rPr>
            <w:rFonts w:ascii="Times New Roman" w:hAnsi="Times New Roman"/>
            <w:sz w:val="26"/>
            <w:szCs w:val="26"/>
          </w:rPr>
          <w:t>0,15 метра</w:t>
        </w:r>
      </w:smartTag>
      <w:r w:rsidRPr="00E5145E">
        <w:rPr>
          <w:rFonts w:ascii="Times New Roman" w:hAnsi="Times New Roman"/>
          <w:sz w:val="26"/>
          <w:szCs w:val="26"/>
        </w:rPr>
        <w:t xml:space="preserve"> и общего количества указанных вывесок – не более четырех.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Размещение информационных конструкций (вывесок), указанных в абзаце 3 подпункта пункта 3 части 4 статьи 1 настоящего Порядка, на оконных проемах не допускается.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Информационные конструкции (вывески), указанные в абзаце 3 подпункта пункта 3 части 4 статьи 1 настоящего порядка, могут иметь внутреннюю подсветку.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5. </w:t>
      </w:r>
      <w:r w:rsidRPr="00E5145E">
        <w:rPr>
          <w:rFonts w:ascii="Times New Roman" w:hAnsi="Times New Roman"/>
          <w:b/>
          <w:sz w:val="26"/>
          <w:szCs w:val="26"/>
        </w:rPr>
        <w:t>Порядок согласования информационных конструкций (вывесок)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Проект информационных конструкций (далее – проект), указанных в пункте 3 части 4 статьи 1 настоящего Порядка, подлежит согласованию с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Проект предоставляется на согласование в Администрацию сельского поселения Светлый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Один экземпляр согласованного проекта остается в Администрации сельского поселения Светлый, второй экземпляр выдается на руки заявителю.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Проект оформляется в виде альбома форматов А3, А</w:t>
      </w:r>
      <w:proofErr w:type="gramStart"/>
      <w:r w:rsidRPr="00E5145E">
        <w:rPr>
          <w:rFonts w:ascii="Times New Roman" w:hAnsi="Times New Roman"/>
          <w:sz w:val="26"/>
          <w:szCs w:val="26"/>
        </w:rPr>
        <w:t>4</w:t>
      </w:r>
      <w:proofErr w:type="gram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Прое</w:t>
      </w:r>
      <w:proofErr w:type="gramStart"/>
      <w:r w:rsidRPr="00E5145E">
        <w:rPr>
          <w:rFonts w:ascii="Times New Roman" w:hAnsi="Times New Roman"/>
          <w:sz w:val="26"/>
          <w:szCs w:val="26"/>
        </w:rPr>
        <w:t>кт вкл</w:t>
      </w:r>
      <w:proofErr w:type="gramEnd"/>
      <w:r w:rsidRPr="00E5145E">
        <w:rPr>
          <w:rFonts w:ascii="Times New Roman" w:hAnsi="Times New Roman"/>
          <w:sz w:val="26"/>
          <w:szCs w:val="26"/>
        </w:rPr>
        <w:t>ючает в себя: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ситуационную схему или схему генерального плана М 1:1000, 500;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w:t>
      </w:r>
      <w:proofErr w:type="spellStart"/>
      <w:r w:rsidRPr="00E5145E">
        <w:rPr>
          <w:rFonts w:ascii="Times New Roman" w:hAnsi="Times New Roman"/>
          <w:sz w:val="26"/>
          <w:szCs w:val="26"/>
        </w:rPr>
        <w:t>фотофиксацию</w:t>
      </w:r>
      <w:proofErr w:type="spellEnd"/>
      <w:r w:rsidRPr="00E5145E">
        <w:rPr>
          <w:rFonts w:ascii="Times New Roman" w:hAnsi="Times New Roman"/>
          <w:sz w:val="26"/>
          <w:szCs w:val="26"/>
        </w:rPr>
        <w:t xml:space="preserve"> существующего фасада здания;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фотомонтаж проектируемой информационной конструкции (вывески);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эскиз вывески с указанием габаритов, материала, цвета </w:t>
      </w:r>
      <w:r w:rsidRPr="00E5145E">
        <w:rPr>
          <w:rFonts w:ascii="Times New Roman" w:hAnsi="Times New Roman"/>
          <w:sz w:val="26"/>
          <w:szCs w:val="26"/>
          <w:lang w:val="en-US"/>
        </w:rPr>
        <w:t>RAL</w:t>
      </w:r>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узлы, детали креплений;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архитектурно-художественную подсветку.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6. </w:t>
      </w:r>
      <w:r w:rsidRPr="00E5145E">
        <w:rPr>
          <w:rFonts w:ascii="Times New Roman" w:hAnsi="Times New Roman"/>
          <w:b/>
          <w:sz w:val="26"/>
          <w:szCs w:val="26"/>
        </w:rPr>
        <w:t>Требования к содержанию информационных конструкций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Информационные конструкции должны содержаться в технически исправном состоянии, быть очищенными от грязи и иного мусора.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Металлические элементы информационных конструкций должны быть очищены от ржавчины и окрашены.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Очистка информационных конструкций от грязи и мусора проводится по мере необходимости (по мере загрязнения информационной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статьи 1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Графическое приложение к порядку размещения</w:t>
      </w: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 xml:space="preserve">и содержания информационных конструкций на территории  муниципального образования </w:t>
      </w:r>
      <w:proofErr w:type="gramStart"/>
      <w:r w:rsidRPr="00E5145E">
        <w:rPr>
          <w:rFonts w:ascii="Times New Roman" w:hAnsi="Times New Roman"/>
          <w:sz w:val="26"/>
          <w:szCs w:val="26"/>
        </w:rPr>
        <w:t>сельское</w:t>
      </w:r>
      <w:proofErr w:type="gramEnd"/>
      <w:r w:rsidRPr="00E5145E">
        <w:rPr>
          <w:rFonts w:ascii="Times New Roman" w:hAnsi="Times New Roman"/>
          <w:sz w:val="26"/>
          <w:szCs w:val="26"/>
        </w:rPr>
        <w:t xml:space="preserve">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Часть 4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Информационные конструкции, указанные в части 4 статьи 1 настоящего Порядка, могут быть размещены в виде комплекса идентичных взаимосвязанных элементов одной информационной конструкции, указанных в части 6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2CB4EDFF" wp14:editId="341B225C">
            <wp:extent cx="3924300" cy="2333625"/>
            <wp:effectExtent l="0" t="0" r="0" b="9525"/>
            <wp:docPr id="50" name="Рисунок 50" descr="Описание: 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2015-12-06_1529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Часть 5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1001EB48" wp14:editId="34ABE40D">
            <wp:extent cx="4695825" cy="3038475"/>
            <wp:effectExtent l="0" t="0" r="9525" b="9525"/>
            <wp:docPr id="49" name="Рисунок 49" descr="Описание: 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2015-12-06_1537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Часть 6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Вывески могут состоять из следующих элементов: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информационное поле (текстовая часть);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декоративно-художественные элементы. Высота декоративно-художественных элементов не должна превышать высоту текстовой части вывески более</w:t>
      </w:r>
      <w:proofErr w:type="gramStart"/>
      <w:r w:rsidRPr="00E5145E">
        <w:rPr>
          <w:rFonts w:ascii="Times New Roman" w:hAnsi="Times New Roman"/>
          <w:sz w:val="26"/>
          <w:szCs w:val="26"/>
        </w:rPr>
        <w:t>,</w:t>
      </w:r>
      <w:proofErr w:type="gramEnd"/>
      <w:r w:rsidRPr="00E5145E">
        <w:rPr>
          <w:rFonts w:ascii="Times New Roman" w:hAnsi="Times New Roman"/>
          <w:sz w:val="26"/>
          <w:szCs w:val="26"/>
        </w:rPr>
        <w:t xml:space="preserve"> чем в полтора раза.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15897B8" wp14:editId="7EC1553E">
            <wp:extent cx="4219575" cy="3181350"/>
            <wp:effectExtent l="0" t="0" r="9525" b="0"/>
            <wp:docPr id="48" name="Рисунок 48" descr="Описание: 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2015-12-06_153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Пункт 1 части 8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E5145E">
          <w:rPr>
            <w:rFonts w:ascii="Times New Roman" w:hAnsi="Times New Roman"/>
            <w:sz w:val="26"/>
            <w:szCs w:val="26"/>
          </w:rPr>
          <w:t>0,60 метра</w:t>
        </w:r>
      </w:smartTag>
      <w:r w:rsidRPr="00E5145E">
        <w:rPr>
          <w:rFonts w:ascii="Times New Roman" w:hAnsi="Times New Roman"/>
          <w:sz w:val="26"/>
          <w:szCs w:val="26"/>
        </w:rPr>
        <w:t xml:space="preserve"> от уровня земли до нижнего края настенной конструкции.</w:t>
      </w:r>
      <w:proofErr w:type="gramEnd"/>
      <w:r w:rsidRPr="00E5145E">
        <w:rPr>
          <w:rFonts w:ascii="Times New Roman" w:hAnsi="Times New Roman"/>
          <w:sz w:val="26"/>
          <w:szCs w:val="26"/>
        </w:rPr>
        <w:t xml:space="preserve">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59F01ED6" wp14:editId="6BDBE68F">
            <wp:extent cx="3257550" cy="2952750"/>
            <wp:effectExtent l="0" t="0" r="0" b="0"/>
            <wp:docPr id="47" name="Рисунок 47" descr="Описание: 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2015-12-06_1538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Пункт 2 части 8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 по высоте – </w:t>
      </w:r>
      <w:smartTag w:uri="urn:schemas-microsoft-com:office:smarttags" w:element="metricconverter">
        <w:smartTagPr>
          <w:attr w:name="ProductID" w:val="0,50 метра"/>
        </w:smartTagPr>
        <w:r w:rsidRPr="00E5145E">
          <w:rPr>
            <w:rFonts w:ascii="Times New Roman" w:hAnsi="Times New Roman"/>
            <w:sz w:val="26"/>
            <w:szCs w:val="26"/>
          </w:rPr>
          <w:t>0,50 метра</w:t>
        </w:r>
      </w:smartTag>
      <w:r w:rsidRPr="00E5145E">
        <w:rPr>
          <w:rFonts w:ascii="Times New Roman" w:hAnsi="Times New Roman"/>
          <w:sz w:val="26"/>
          <w:szCs w:val="26"/>
        </w:rPr>
        <w:t>, за исключением размещения настенной вывески на фризе;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для единичной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6E28EE96" wp14:editId="3355ED40">
            <wp:extent cx="4562475" cy="2295525"/>
            <wp:effectExtent l="0" t="0" r="9525" b="9525"/>
            <wp:docPr id="46" name="Рисунок 46" descr="Описание: 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2015-12-06_1540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в длину.</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027B745D" wp14:editId="552BCB88">
            <wp:extent cx="4286250" cy="2419350"/>
            <wp:effectExtent l="0" t="0" r="0" b="0"/>
            <wp:docPr id="45" name="Рисунок 45" descr="Описание: 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2015-12-06_1541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высоте –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длине – </w:t>
      </w:r>
      <w:smartTag w:uri="urn:schemas-microsoft-com:office:smarttags" w:element="metricconverter">
        <w:smartTagPr>
          <w:attr w:name="ProductID" w:val="0,6 метра"/>
        </w:smartTagPr>
        <w:r w:rsidRPr="00E5145E">
          <w:rPr>
            <w:rFonts w:ascii="Times New Roman" w:hAnsi="Times New Roman"/>
            <w:sz w:val="26"/>
            <w:szCs w:val="26"/>
          </w:rPr>
          <w:t>0,6 метра</w:t>
        </w:r>
      </w:smartTag>
      <w:r w:rsidRPr="00E5145E">
        <w:rPr>
          <w:rFonts w:ascii="Times New Roman" w:hAnsi="Times New Roman"/>
          <w:sz w:val="26"/>
          <w:szCs w:val="26"/>
        </w:rPr>
        <w:t xml:space="preserve"> (пункт 2 части 9 статьи 2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0C2BFFA5" wp14:editId="0EFB2241">
            <wp:extent cx="3962400" cy="2314575"/>
            <wp:effectExtent l="0" t="0" r="0" b="9525"/>
            <wp:docPr id="44" name="Рисунок 44" descr="Описание: 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2015-12-06_1545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Пункт 3 части 8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наличии на фасаде объекта фриза настенная конструкция размещается исключительно на фризе, на всю высоту фриза. </w:t>
      </w:r>
      <w:r w:rsidRPr="00E5145E">
        <w:rPr>
          <w:rFonts w:ascii="Times New Roman" w:hAnsi="Times New Roman"/>
          <w:sz w:val="26"/>
          <w:szCs w:val="26"/>
          <w:lang w:val="en-US"/>
        </w:rPr>
        <w:t> </w:t>
      </w:r>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535DCBC3" wp14:editId="505EE1DD">
            <wp:extent cx="2619375" cy="2514600"/>
            <wp:effectExtent l="0" t="0" r="9525" b="0"/>
            <wp:docPr id="43" name="Рисунок 43" descr="Описание: 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15-12-06_1548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630BB5F2" wp14:editId="534FFCE0">
            <wp:extent cx="2676525" cy="1990725"/>
            <wp:effectExtent l="0" t="0" r="9525" b="9525"/>
            <wp:docPr id="42" name="Рисунок 42" descr="Описание: 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015-12-06_1548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размещение настенной конструкции непосредственно на конструкции козырька.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3EA4EFCC" wp14:editId="58903774">
            <wp:extent cx="1847850" cy="2400300"/>
            <wp:effectExtent l="0" t="0" r="0" b="0"/>
            <wp:docPr id="41" name="Рисунок 41" descr="Описание: 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2015-12-06_1550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2FAC4EE2" wp14:editId="005B039B">
            <wp:extent cx="1809750" cy="2676525"/>
            <wp:effectExtent l="0" t="0" r="0" b="9525"/>
            <wp:docPr id="40" name="Рисунок 40" descr="Описание: 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2015-12-06_1551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3EA5FA12" wp14:editId="00775731">
            <wp:extent cx="1657350" cy="2686050"/>
            <wp:effectExtent l="0" t="0" r="0" b="0"/>
            <wp:docPr id="39" name="Рисунок 39" descr="Описание: 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2015-12-06_155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Часть 9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E5145E">
          <w:rPr>
            <w:rFonts w:ascii="Times New Roman" w:hAnsi="Times New Roman"/>
            <w:sz w:val="26"/>
            <w:szCs w:val="26"/>
          </w:rPr>
          <w:t>2,50 метра</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E5145E">
          <w:rPr>
            <w:rFonts w:ascii="Times New Roman" w:hAnsi="Times New Roman"/>
            <w:sz w:val="26"/>
            <w:szCs w:val="26"/>
          </w:rPr>
          <w:t>0,20 метра</w:t>
        </w:r>
      </w:smartTag>
      <w:r w:rsidRPr="00E5145E">
        <w:rPr>
          <w:rFonts w:ascii="Times New Roman" w:hAnsi="Times New Roman"/>
          <w:sz w:val="26"/>
          <w:szCs w:val="26"/>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от плоскости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высоту консольная конструкция не может превышать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При наличии на фасаде объекта настенных конструкций консольные конструкции располагаются с ними на единой горизонтальной оси.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noProof/>
          <w:sz w:val="26"/>
          <w:szCs w:val="26"/>
          <w:lang w:eastAsia="ru-RU"/>
        </w:rPr>
        <w:drawing>
          <wp:inline distT="0" distB="0" distL="0" distR="0" wp14:anchorId="7D589BB5" wp14:editId="4B5A75B3">
            <wp:extent cx="3924300" cy="2847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Пункт 1 части 9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gramStart"/>
      <w:r w:rsidRPr="00E5145E">
        <w:rPr>
          <w:rFonts w:ascii="Times New Roman" w:hAnsi="Times New Roman"/>
          <w:sz w:val="26"/>
          <w:szCs w:val="26"/>
        </w:rPr>
        <w:t xml:space="preserve">Витринные конструкции размещаются в витрине, на внешней и/или с внутренней стороны остекления витрины объектов. </w:t>
      </w:r>
      <w:proofErr w:type="gram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lastRenderedPageBreak/>
        <w:t>Информационные конструкции (вывески), размещенные на внешней стороне витрины, не должны выходить за плоскость фасада объекта.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68623E80" wp14:editId="1C04929D">
            <wp:extent cx="4800600" cy="19526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нарушение геометрических параметров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767949E7" wp14:editId="26151DF4">
            <wp:extent cx="1838325" cy="2143125"/>
            <wp:effectExtent l="0" t="0" r="9525" b="9525"/>
            <wp:docPr id="36" name="Рисунок 36" descr="Описание: 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15-12-06_1613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нарушение требований к местам расположения;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132AD6DC" wp14:editId="6D8178C1">
            <wp:extent cx="2819400" cy="2724150"/>
            <wp:effectExtent l="0" t="0" r="0" b="0"/>
            <wp:docPr id="35" name="Рисунок 35" descr="Описание: 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2015-12-06_1615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lang w:val="en-US"/>
        </w:rPr>
        <w:t xml:space="preserve">- </w:t>
      </w:r>
      <w:proofErr w:type="spellStart"/>
      <w:proofErr w:type="gramStart"/>
      <w:r w:rsidRPr="00E5145E">
        <w:rPr>
          <w:rFonts w:ascii="Times New Roman" w:hAnsi="Times New Roman"/>
          <w:sz w:val="26"/>
          <w:szCs w:val="26"/>
          <w:lang w:val="en-US"/>
        </w:rPr>
        <w:t>вертикальное</w:t>
      </w:r>
      <w:proofErr w:type="spellEnd"/>
      <w:proofErr w:type="gram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расположение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букв</w:t>
      </w:r>
      <w:proofErr w:type="spellEnd"/>
      <w:r w:rsidRPr="00E5145E">
        <w:rPr>
          <w:rFonts w:ascii="Times New Roman" w:hAnsi="Times New Roman"/>
          <w:sz w:val="26"/>
          <w:szCs w:val="26"/>
          <w:lang w:val="en-US"/>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1B028538" wp14:editId="4ABD679F">
            <wp:extent cx="2247900" cy="2914650"/>
            <wp:effectExtent l="0" t="0" r="0" b="0"/>
            <wp:docPr id="34" name="Рисунок 34" descr="Описание: 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2015-12-06_1616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lang w:val="en-US"/>
        </w:rPr>
        <w:t xml:space="preserve">- </w:t>
      </w:r>
      <w:proofErr w:type="spellStart"/>
      <w:proofErr w:type="gramStart"/>
      <w:r w:rsidRPr="00E5145E">
        <w:rPr>
          <w:rFonts w:ascii="Times New Roman" w:hAnsi="Times New Roman"/>
          <w:sz w:val="26"/>
          <w:szCs w:val="26"/>
          <w:lang w:val="en-US"/>
        </w:rPr>
        <w:t>размещение</w:t>
      </w:r>
      <w:proofErr w:type="spellEnd"/>
      <w:proofErr w:type="gram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на</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козырьке</w:t>
      </w:r>
      <w:proofErr w:type="spellEnd"/>
      <w:r w:rsidRPr="00E5145E">
        <w:rPr>
          <w:rFonts w:ascii="Times New Roman" w:hAnsi="Times New Roman"/>
          <w:sz w:val="26"/>
          <w:szCs w:val="26"/>
          <w:lang w:val="en-US"/>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5F3D1407" wp14:editId="45364582">
            <wp:extent cx="2609850" cy="2152650"/>
            <wp:effectExtent l="0" t="0" r="0" b="0"/>
            <wp:docPr id="33" name="Рисунок 33" descr="Описание: 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Работа\Вывески\2015-12-06_16170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rPr>
        <w:br/>
      </w:r>
      <w:r w:rsidRPr="00E5145E">
        <w:rPr>
          <w:rFonts w:ascii="Times New Roman" w:hAnsi="Times New Roman"/>
          <w:noProof/>
          <w:sz w:val="26"/>
          <w:szCs w:val="26"/>
          <w:lang w:eastAsia="ru-RU"/>
        </w:rPr>
        <w:drawing>
          <wp:inline distT="0" distB="0" distL="0" distR="0" wp14:anchorId="4E155475" wp14:editId="2355EA3E">
            <wp:extent cx="2971800" cy="2638425"/>
            <wp:effectExtent l="0" t="0" r="0" b="9525"/>
            <wp:docPr id="32" name="Рисунок 32" descr="Описание: 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Работа\Вывески\2015-12-06_16185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320808EB" wp14:editId="794AE247">
            <wp:extent cx="2743200" cy="2647950"/>
            <wp:effectExtent l="0" t="0" r="0" b="0"/>
            <wp:docPr id="31" name="Рисунок 31" descr="Описание: 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Работа\Вывески\2015-12-06_16195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proofErr w:type="gramStart"/>
      <w:r w:rsidRPr="00E5145E">
        <w:rPr>
          <w:rFonts w:ascii="Times New Roman" w:hAnsi="Times New Roman"/>
          <w:sz w:val="26"/>
          <w:szCs w:val="26"/>
        </w:rPr>
        <w:t>р</w:t>
      </w:r>
      <w:proofErr w:type="gramEnd"/>
      <w:r w:rsidRPr="00E5145E">
        <w:rPr>
          <w:rFonts w:ascii="Times New Roman" w:hAnsi="Times New Roman"/>
          <w:sz w:val="26"/>
          <w:szCs w:val="26"/>
        </w:rPr>
        <w:t xml:space="preserve">азмещение вывесок на кровлях, лоджиях и балконах;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48D7C5DD" wp14:editId="18CE83BB">
            <wp:extent cx="2990850" cy="3038475"/>
            <wp:effectExtent l="0" t="0" r="0" b="9525"/>
            <wp:docPr id="30" name="Рисунок 30" descr="Описание: 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Работа\Вывески\2015-12-06_16205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размещение вывесок возле мемориальных досок;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5A06B9C" wp14:editId="364D0EDF">
            <wp:extent cx="3133725" cy="1857375"/>
            <wp:effectExtent l="0" t="0" r="9525" b="9525"/>
            <wp:docPr id="29" name="Рисунок 29" descr="Описание: 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Работа\Вывески\2015-12-06_16234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перекрытие указателей наименований улиц и номеров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5405AA0" wp14:editId="50E18F41">
            <wp:extent cx="3486150" cy="1733550"/>
            <wp:effectExtent l="0" t="0" r="0" b="0"/>
            <wp:docPr id="28" name="Рисунок 28" descr="Описание: 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Работа\Вывески\2015-12-06_16244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размещение вывесок на ограждающих конструкциях сезонных (летних) кафе при стационарных предприятиях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7841965D" wp14:editId="07326141">
            <wp:extent cx="2886075" cy="1638300"/>
            <wp:effectExtent l="0" t="0" r="9525" b="0"/>
            <wp:docPr id="27" name="Рисунок 27" descr="Описание: 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Работа\Вывески\2015-12-06_16274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размещение вывесок в виде отдельно стоящих сборно-разборных (складных) конструкций – </w:t>
      </w:r>
      <w:proofErr w:type="spellStart"/>
      <w:r w:rsidRPr="00E5145E">
        <w:rPr>
          <w:rFonts w:ascii="Times New Roman" w:hAnsi="Times New Roman"/>
          <w:sz w:val="26"/>
          <w:szCs w:val="26"/>
        </w:rPr>
        <w:t>штендеров</w:t>
      </w:r>
      <w:proofErr w:type="spell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lastRenderedPageBreak/>
        <w:drawing>
          <wp:inline distT="0" distB="0" distL="0" distR="0" wp14:anchorId="32C9AAA5" wp14:editId="7DA43FF9">
            <wp:extent cx="2914650" cy="17811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tabs>
          <w:tab w:val="left" w:pos="3480"/>
          <w:tab w:val="right" w:pos="11339"/>
        </w:tabs>
        <w:spacing w:after="0"/>
        <w:jc w:val="right"/>
        <w:rPr>
          <w:rFonts w:ascii="Times New Roman" w:hAnsi="Times New Roman"/>
          <w:sz w:val="26"/>
          <w:szCs w:val="26"/>
        </w:rPr>
      </w:pPr>
      <w:r w:rsidRPr="00E5145E">
        <w:rPr>
          <w:rFonts w:ascii="Times New Roman" w:hAnsi="Times New Roman"/>
          <w:sz w:val="26"/>
          <w:szCs w:val="26"/>
        </w:rPr>
        <w:t>Приложение 2</w:t>
      </w:r>
    </w:p>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 xml:space="preserve">к постановлению главы </w:t>
      </w:r>
    </w:p>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 xml:space="preserve">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w:t>
      </w:r>
    </w:p>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 xml:space="preserve">от  10.11.2017  № 7  </w:t>
      </w:r>
    </w:p>
    <w:p w:rsidR="00E5145E" w:rsidRPr="00E5145E" w:rsidRDefault="00E5145E" w:rsidP="00E5145E">
      <w:pPr>
        <w:spacing w:after="0"/>
        <w:jc w:val="right"/>
        <w:rPr>
          <w:rFonts w:ascii="Times New Roman" w:hAnsi="Times New Roman"/>
          <w:sz w:val="26"/>
          <w:szCs w:val="26"/>
        </w:rPr>
      </w:pPr>
    </w:p>
    <w:p w:rsidR="00E5145E" w:rsidRPr="00E5145E" w:rsidRDefault="00E5145E" w:rsidP="00E5145E">
      <w:pPr>
        <w:spacing w:after="0"/>
        <w:jc w:val="right"/>
        <w:rPr>
          <w:rFonts w:ascii="Times New Roman" w:hAnsi="Times New Roman"/>
          <w:b/>
          <w:sz w:val="26"/>
          <w:szCs w:val="26"/>
        </w:rPr>
      </w:pPr>
    </w:p>
    <w:p w:rsidR="00E5145E" w:rsidRPr="00E5145E" w:rsidRDefault="00E5145E" w:rsidP="00E5145E">
      <w:pPr>
        <w:spacing w:after="0"/>
        <w:jc w:val="center"/>
        <w:rPr>
          <w:rFonts w:ascii="Times New Roman" w:hAnsi="Times New Roman"/>
          <w:sz w:val="26"/>
          <w:szCs w:val="26"/>
        </w:rPr>
      </w:pPr>
      <w:r w:rsidRPr="00E5145E">
        <w:rPr>
          <w:rFonts w:ascii="Times New Roman" w:hAnsi="Times New Roman"/>
          <w:sz w:val="26"/>
          <w:szCs w:val="26"/>
        </w:rPr>
        <w:t>Порядок</w:t>
      </w:r>
    </w:p>
    <w:p w:rsidR="00E5145E" w:rsidRPr="00E5145E" w:rsidRDefault="00E5145E" w:rsidP="00E5145E">
      <w:pPr>
        <w:spacing w:after="0"/>
        <w:jc w:val="center"/>
        <w:rPr>
          <w:rFonts w:ascii="Times New Roman" w:hAnsi="Times New Roman"/>
          <w:sz w:val="26"/>
          <w:szCs w:val="26"/>
        </w:rPr>
      </w:pPr>
      <w:r w:rsidRPr="00E5145E">
        <w:rPr>
          <w:rFonts w:ascii="Times New Roman" w:hAnsi="Times New Roman"/>
          <w:sz w:val="26"/>
          <w:szCs w:val="26"/>
        </w:rPr>
        <w:t xml:space="preserve">учета предложений по проекту решения Совета депутатов сельского поселении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w:t>
      </w:r>
      <w:r w:rsidRPr="00E5145E">
        <w:rPr>
          <w:rFonts w:ascii="Times New Roman" w:hAnsi="Times New Roman"/>
          <w:bCs/>
          <w:sz w:val="26"/>
          <w:szCs w:val="26"/>
        </w:rPr>
        <w:t>«Об утверждении правил благоустройства территории сельского поселения Светлый»</w:t>
      </w:r>
      <w:r w:rsidRPr="00E5145E">
        <w:rPr>
          <w:rFonts w:ascii="Times New Roman" w:hAnsi="Times New Roman"/>
          <w:sz w:val="26"/>
          <w:szCs w:val="26"/>
        </w:rPr>
        <w:t xml:space="preserve"> и участия граждан в его обсуждении</w:t>
      </w:r>
    </w:p>
    <w:p w:rsidR="00E5145E" w:rsidRPr="00E5145E" w:rsidRDefault="00E5145E" w:rsidP="00E5145E">
      <w:pPr>
        <w:spacing w:after="0"/>
        <w:ind w:firstLine="708"/>
        <w:jc w:val="both"/>
        <w:rPr>
          <w:rFonts w:ascii="Times New Roman" w:hAnsi="Times New Roman"/>
          <w:sz w:val="26"/>
          <w:szCs w:val="26"/>
        </w:rPr>
      </w:pPr>
    </w:p>
    <w:p w:rsidR="00E5145E" w:rsidRPr="00E5145E" w:rsidRDefault="00E5145E" w:rsidP="00E5145E">
      <w:pPr>
        <w:spacing w:after="0"/>
        <w:ind w:firstLine="708"/>
        <w:jc w:val="both"/>
        <w:rPr>
          <w:rFonts w:ascii="Times New Roman" w:hAnsi="Times New Roman"/>
          <w:sz w:val="26"/>
          <w:szCs w:val="26"/>
        </w:rPr>
      </w:pPr>
      <w:proofErr w:type="gramStart"/>
      <w:r w:rsidRPr="00E5145E">
        <w:rPr>
          <w:rFonts w:ascii="Times New Roman" w:hAnsi="Times New Roman"/>
          <w:sz w:val="26"/>
          <w:szCs w:val="26"/>
        </w:rPr>
        <w:t>Порядок организации и проведения публичных слушаний в на территории  сельского поселения Светлый утвержден решением Совета депутатов сельского поселения Светлый от 27 марта 2017 года № 191.</w:t>
      </w:r>
      <w:proofErr w:type="gramEnd"/>
    </w:p>
    <w:p w:rsidR="00E5145E" w:rsidRPr="00E5145E" w:rsidRDefault="00E5145E" w:rsidP="00E5145E">
      <w:pPr>
        <w:tabs>
          <w:tab w:val="left" w:pos="9356"/>
        </w:tabs>
        <w:autoSpaceDE w:val="0"/>
        <w:autoSpaceDN w:val="0"/>
        <w:adjustRightInd w:val="0"/>
        <w:spacing w:after="0"/>
        <w:ind w:right="-1" w:firstLine="709"/>
        <w:jc w:val="both"/>
        <w:rPr>
          <w:rFonts w:ascii="Times New Roman" w:hAnsi="Times New Roman"/>
          <w:sz w:val="26"/>
          <w:szCs w:val="26"/>
        </w:rPr>
      </w:pPr>
      <w:r w:rsidRPr="00E5145E">
        <w:rPr>
          <w:rFonts w:ascii="Times New Roman" w:hAnsi="Times New Roman"/>
          <w:sz w:val="26"/>
          <w:szCs w:val="26"/>
        </w:rPr>
        <w:t xml:space="preserve">Участниками публичных слушаний по проекту решения Совета депутатов сельского поселения Светлый </w:t>
      </w:r>
      <w:r w:rsidRPr="00E5145E">
        <w:rPr>
          <w:rFonts w:ascii="Times New Roman" w:hAnsi="Times New Roman"/>
          <w:bCs/>
          <w:sz w:val="26"/>
          <w:szCs w:val="26"/>
        </w:rPr>
        <w:t>«Об утверждении правил благоустройства территории сельского поселения Светлый»</w:t>
      </w:r>
      <w:r w:rsidRPr="00E5145E">
        <w:rPr>
          <w:rFonts w:ascii="Times New Roman" w:hAnsi="Times New Roman"/>
          <w:sz w:val="26"/>
          <w:szCs w:val="26"/>
        </w:rPr>
        <w:t xml:space="preserve"> (далее – Правила) могут быть все заинтересованные жители сельского поселения Светлый, эксперты, представители органов местного самоуправления, общественных объединений и иные лица, принимающие участие в публичных слушаниях.</w:t>
      </w:r>
    </w:p>
    <w:p w:rsidR="00E5145E" w:rsidRPr="00E5145E" w:rsidRDefault="00E5145E" w:rsidP="00E5145E">
      <w:pPr>
        <w:spacing w:after="0"/>
        <w:ind w:firstLine="708"/>
        <w:jc w:val="both"/>
        <w:rPr>
          <w:rFonts w:ascii="Times New Roman" w:hAnsi="Times New Roman"/>
          <w:sz w:val="26"/>
          <w:szCs w:val="26"/>
        </w:rPr>
      </w:pPr>
      <w:r w:rsidRPr="00E5145E">
        <w:rPr>
          <w:rFonts w:ascii="Times New Roman" w:hAnsi="Times New Roman"/>
          <w:sz w:val="26"/>
          <w:szCs w:val="26"/>
        </w:rPr>
        <w:lastRenderedPageBreak/>
        <w:t xml:space="preserve">Предложения и замечания по вышеуказанному проекту решения Совета депутатов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принимаются Администрацией сельского поселения Светлый до 27 ноября  2017 года со дня официального опубликования (обнародования) информационного сообщения о проведении публичных слушаний.</w:t>
      </w:r>
    </w:p>
    <w:p w:rsidR="00E5145E" w:rsidRPr="00E5145E" w:rsidRDefault="00E5145E" w:rsidP="00E5145E">
      <w:pPr>
        <w:spacing w:after="0"/>
        <w:ind w:firstLine="708"/>
        <w:jc w:val="both"/>
        <w:rPr>
          <w:rFonts w:ascii="Times New Roman" w:hAnsi="Times New Roman"/>
          <w:sz w:val="26"/>
          <w:szCs w:val="26"/>
        </w:rPr>
      </w:pPr>
      <w:r w:rsidRPr="00E5145E">
        <w:rPr>
          <w:rFonts w:ascii="Times New Roman" w:hAnsi="Times New Roman"/>
          <w:sz w:val="26"/>
          <w:szCs w:val="26"/>
        </w:rPr>
        <w:t xml:space="preserve">Предложения и замечания по Проекту правил благоустройства  направляются в письменной форме или в форме электронного документа в администрацию сельского поселения Светлый по адресу: 628147, Ханты-Мансийский автономный округ – Югра, Березовский р-он, </w:t>
      </w:r>
      <w:proofErr w:type="spellStart"/>
      <w:r w:rsidRPr="00E5145E">
        <w:rPr>
          <w:rFonts w:ascii="Times New Roman" w:hAnsi="Times New Roman"/>
          <w:sz w:val="26"/>
          <w:szCs w:val="26"/>
        </w:rPr>
        <w:t>п</w:t>
      </w:r>
      <w:proofErr w:type="gramStart"/>
      <w:r w:rsidRPr="00E5145E">
        <w:rPr>
          <w:rFonts w:ascii="Times New Roman" w:hAnsi="Times New Roman"/>
          <w:sz w:val="26"/>
          <w:szCs w:val="26"/>
        </w:rPr>
        <w:t>.С</w:t>
      </w:r>
      <w:proofErr w:type="gramEnd"/>
      <w:r w:rsidRPr="00E5145E">
        <w:rPr>
          <w:rFonts w:ascii="Times New Roman" w:hAnsi="Times New Roman"/>
          <w:sz w:val="26"/>
          <w:szCs w:val="26"/>
        </w:rPr>
        <w:t>ветлый</w:t>
      </w:r>
      <w:proofErr w:type="spellEnd"/>
      <w:r w:rsidRPr="00E5145E">
        <w:rPr>
          <w:rFonts w:ascii="Times New Roman" w:hAnsi="Times New Roman"/>
          <w:sz w:val="26"/>
          <w:szCs w:val="26"/>
        </w:rPr>
        <w:t xml:space="preserve"> ул. Набережная, д.10, 2-й этаж, приемная главы поселения, или на электронную почту: </w:t>
      </w:r>
      <w:hyperlink r:id="rId80" w:history="1">
        <w:r w:rsidRPr="00E5145E">
          <w:rPr>
            <w:rStyle w:val="a8"/>
            <w:rFonts w:ascii="Times New Roman" w:hAnsi="Times New Roman"/>
            <w:sz w:val="26"/>
            <w:szCs w:val="26"/>
            <w:lang w:val="en-US"/>
          </w:rPr>
          <w:t>ad</w:t>
        </w:r>
        <w:r w:rsidRPr="00E5145E">
          <w:rPr>
            <w:rStyle w:val="a8"/>
            <w:rFonts w:ascii="Times New Roman" w:hAnsi="Times New Roman"/>
            <w:sz w:val="26"/>
            <w:szCs w:val="26"/>
          </w:rPr>
          <w:t>_</w:t>
        </w:r>
        <w:r w:rsidRPr="00E5145E">
          <w:rPr>
            <w:rStyle w:val="a8"/>
            <w:rFonts w:ascii="Times New Roman" w:hAnsi="Times New Roman"/>
            <w:sz w:val="26"/>
            <w:szCs w:val="26"/>
            <w:lang w:val="en-US"/>
          </w:rPr>
          <w:t>punga</w:t>
        </w:r>
        <w:r w:rsidRPr="00E5145E">
          <w:rPr>
            <w:rStyle w:val="a8"/>
            <w:rFonts w:ascii="Times New Roman" w:hAnsi="Times New Roman"/>
            <w:sz w:val="26"/>
            <w:szCs w:val="26"/>
          </w:rPr>
          <w:t>@</w:t>
        </w:r>
        <w:r w:rsidRPr="00E5145E">
          <w:rPr>
            <w:rStyle w:val="a8"/>
            <w:rFonts w:ascii="Times New Roman" w:hAnsi="Times New Roman"/>
            <w:sz w:val="26"/>
            <w:szCs w:val="26"/>
            <w:lang w:val="en-US"/>
          </w:rPr>
          <w:t>mail</w:t>
        </w:r>
        <w:r w:rsidRPr="00E5145E">
          <w:rPr>
            <w:rStyle w:val="a8"/>
            <w:rFonts w:ascii="Times New Roman" w:hAnsi="Times New Roman"/>
            <w:sz w:val="26"/>
            <w:szCs w:val="26"/>
          </w:rPr>
          <w:t>.</w:t>
        </w:r>
        <w:proofErr w:type="spellStart"/>
        <w:r w:rsidRPr="00E5145E">
          <w:rPr>
            <w:rStyle w:val="a8"/>
            <w:rFonts w:ascii="Times New Roman" w:hAnsi="Times New Roman"/>
            <w:sz w:val="26"/>
            <w:szCs w:val="26"/>
            <w:lang w:val="en-US"/>
          </w:rPr>
          <w:t>ru</w:t>
        </w:r>
        <w:proofErr w:type="spellEnd"/>
      </w:hyperlink>
      <w:r w:rsidRPr="00E5145E">
        <w:rPr>
          <w:rFonts w:ascii="Times New Roman" w:hAnsi="Times New Roman"/>
          <w:sz w:val="26"/>
          <w:szCs w:val="26"/>
        </w:rPr>
        <w:t xml:space="preserve"> с указанием фамилии, имени, отчества (последнее – при наличии), даты рождения, адреса места жительства и контактного телефона жителя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внесшего предложения по обсуждаемому проекту.</w:t>
      </w:r>
    </w:p>
    <w:p w:rsidR="00E5145E" w:rsidRPr="00E5145E" w:rsidRDefault="00E5145E" w:rsidP="00E5145E">
      <w:pPr>
        <w:pStyle w:val="a7"/>
        <w:ind w:firstLine="0"/>
        <w:jc w:val="both"/>
        <w:rPr>
          <w:sz w:val="26"/>
          <w:szCs w:val="26"/>
        </w:rPr>
      </w:pPr>
      <w:r w:rsidRPr="00E5145E">
        <w:rPr>
          <w:sz w:val="26"/>
          <w:szCs w:val="26"/>
        </w:rPr>
        <w:tab/>
        <w:t xml:space="preserve">Контактные телефоны Администрации сельского поселения </w:t>
      </w:r>
      <w:proofErr w:type="gramStart"/>
      <w:r w:rsidRPr="00E5145E">
        <w:rPr>
          <w:sz w:val="26"/>
          <w:szCs w:val="26"/>
        </w:rPr>
        <w:t>Светлый</w:t>
      </w:r>
      <w:proofErr w:type="gramEnd"/>
      <w:r w:rsidRPr="00E5145E">
        <w:rPr>
          <w:sz w:val="26"/>
          <w:szCs w:val="26"/>
        </w:rPr>
        <w:t xml:space="preserve">                    8(34674) 58-674, 58-053.</w:t>
      </w:r>
    </w:p>
    <w:p w:rsidR="00E5145E" w:rsidRPr="00E5145E" w:rsidRDefault="00E5145E" w:rsidP="00E5145E">
      <w:pPr>
        <w:pStyle w:val="a7"/>
        <w:ind w:firstLine="0"/>
        <w:jc w:val="both"/>
        <w:rPr>
          <w:bCs/>
          <w:sz w:val="26"/>
          <w:szCs w:val="26"/>
        </w:rPr>
      </w:pPr>
      <w:r w:rsidRPr="00E5145E">
        <w:rPr>
          <w:sz w:val="26"/>
          <w:szCs w:val="26"/>
        </w:rPr>
        <w:tab/>
        <w:t xml:space="preserve">Публичные слушания по Правилам будут проходить </w:t>
      </w:r>
      <w:r w:rsidRPr="00E5145E">
        <w:rPr>
          <w:sz w:val="26"/>
          <w:szCs w:val="26"/>
          <w:lang w:val="en-US"/>
        </w:rPr>
        <w:t>c</w:t>
      </w:r>
      <w:r w:rsidRPr="00E5145E">
        <w:rPr>
          <w:sz w:val="26"/>
          <w:szCs w:val="26"/>
        </w:rPr>
        <w:t xml:space="preserve"> момента опубликования настоящего постановления до дня опубликования заключения о результатах публичных слушаний, в рамках проведения публичных слушаний            30 ноября  2017 года в 18.00 состоится обсуждение Правил по адресу:</w:t>
      </w:r>
      <w:r w:rsidRPr="00E5145E">
        <w:rPr>
          <w:bCs/>
          <w:sz w:val="26"/>
          <w:szCs w:val="26"/>
        </w:rPr>
        <w:t xml:space="preserve"> Ханты-Мансийский автономный округ – Югра, Березовский район, </w:t>
      </w:r>
      <w:proofErr w:type="spellStart"/>
      <w:r w:rsidRPr="00E5145E">
        <w:rPr>
          <w:bCs/>
          <w:sz w:val="26"/>
          <w:szCs w:val="26"/>
        </w:rPr>
        <w:t>п</w:t>
      </w:r>
      <w:proofErr w:type="gramStart"/>
      <w:r w:rsidRPr="00E5145E">
        <w:rPr>
          <w:bCs/>
          <w:sz w:val="26"/>
          <w:szCs w:val="26"/>
        </w:rPr>
        <w:t>.С</w:t>
      </w:r>
      <w:proofErr w:type="gramEnd"/>
      <w:r w:rsidRPr="00E5145E">
        <w:rPr>
          <w:bCs/>
          <w:sz w:val="26"/>
          <w:szCs w:val="26"/>
        </w:rPr>
        <w:t>ветлый</w:t>
      </w:r>
      <w:proofErr w:type="spellEnd"/>
      <w:r w:rsidRPr="00E5145E">
        <w:rPr>
          <w:bCs/>
          <w:sz w:val="26"/>
          <w:szCs w:val="26"/>
        </w:rPr>
        <w:t>, ул. Набережная, д. 10, (зал заседаний,  2 этаж).</w:t>
      </w:r>
    </w:p>
    <w:p w:rsidR="00E5145E" w:rsidRPr="00E5145E" w:rsidRDefault="00E5145E" w:rsidP="00E5145E">
      <w:pPr>
        <w:pStyle w:val="a7"/>
        <w:ind w:firstLine="0"/>
        <w:jc w:val="both"/>
        <w:rPr>
          <w:sz w:val="26"/>
          <w:szCs w:val="26"/>
        </w:rPr>
      </w:pPr>
      <w:r w:rsidRPr="00E5145E">
        <w:rPr>
          <w:sz w:val="26"/>
          <w:szCs w:val="26"/>
        </w:rPr>
        <w:tab/>
        <w:t xml:space="preserve"> За один час до начала и на всем протяжении публичных слушаний секретарь публичных слушаний регистрирует участников публичных слушаний с указанием фамилии, имени, отчества, адрес места жительства, контактного телефона участника публичных слушаний.</w:t>
      </w:r>
    </w:p>
    <w:p w:rsidR="00E5145E" w:rsidRPr="00E5145E" w:rsidRDefault="00E5145E" w:rsidP="00E5145E">
      <w:pPr>
        <w:spacing w:after="0"/>
        <w:jc w:val="both"/>
        <w:rPr>
          <w:rFonts w:ascii="Times New Roman" w:hAnsi="Times New Roman"/>
          <w:sz w:val="26"/>
          <w:szCs w:val="26"/>
        </w:rPr>
      </w:pPr>
      <w:r w:rsidRPr="00E5145E">
        <w:rPr>
          <w:rFonts w:ascii="Times New Roman" w:hAnsi="Times New Roman"/>
          <w:sz w:val="26"/>
          <w:szCs w:val="26"/>
        </w:rPr>
        <w:tab/>
        <w:t>Время выступления участников публичных слушаний определяется исходя из количества участников публичных слушаний, но не может быть более 5 минут на одно выступление.</w:t>
      </w:r>
    </w:p>
    <w:p w:rsidR="00E5145E" w:rsidRPr="00E5145E" w:rsidRDefault="00E5145E" w:rsidP="00E5145E">
      <w:pPr>
        <w:spacing w:after="0"/>
        <w:jc w:val="both"/>
        <w:rPr>
          <w:rFonts w:ascii="Times New Roman" w:hAnsi="Times New Roman"/>
          <w:sz w:val="26"/>
          <w:szCs w:val="26"/>
        </w:rPr>
      </w:pPr>
      <w:r w:rsidRPr="00E5145E">
        <w:rPr>
          <w:rFonts w:ascii="Times New Roman" w:hAnsi="Times New Roman"/>
          <w:sz w:val="26"/>
          <w:szCs w:val="26"/>
        </w:rPr>
        <w:tab/>
        <w:t>Для организации прений председательствующий объявляет вопрос, по которому проводится обсуждение и предоставляет слово участникам публичных слушаний, внесшим предложения и замечания по данному вопросу.</w:t>
      </w:r>
    </w:p>
    <w:p w:rsidR="00E5145E" w:rsidRPr="00E5145E" w:rsidRDefault="00E5145E" w:rsidP="00E5145E">
      <w:pPr>
        <w:spacing w:after="0"/>
        <w:jc w:val="both"/>
        <w:rPr>
          <w:rFonts w:ascii="Times New Roman" w:hAnsi="Times New Roman"/>
          <w:sz w:val="26"/>
          <w:szCs w:val="26"/>
        </w:rPr>
      </w:pPr>
      <w:r w:rsidRPr="00E5145E">
        <w:rPr>
          <w:rFonts w:ascii="Times New Roman" w:hAnsi="Times New Roman"/>
          <w:sz w:val="26"/>
          <w:szCs w:val="26"/>
        </w:rPr>
        <w:tab/>
        <w:t>Затем председательствующий дает возможность участникам публичных слушаний, членам организационного комитета задать уточняющие вопросы по позиции и (или) аргументам выступающего и дополнительное время для ответов на вопросы и пояснения.</w:t>
      </w:r>
    </w:p>
    <w:p w:rsidR="00E5145E" w:rsidRPr="00E5145E" w:rsidRDefault="00E5145E" w:rsidP="00E5145E">
      <w:pPr>
        <w:spacing w:after="0"/>
        <w:jc w:val="both"/>
        <w:rPr>
          <w:rFonts w:ascii="Times New Roman" w:hAnsi="Times New Roman"/>
          <w:sz w:val="26"/>
          <w:szCs w:val="26"/>
        </w:rPr>
      </w:pPr>
      <w:r w:rsidRPr="00E5145E">
        <w:rPr>
          <w:rFonts w:ascii="Times New Roman" w:hAnsi="Times New Roman"/>
          <w:sz w:val="26"/>
          <w:szCs w:val="26"/>
        </w:rPr>
        <w:tab/>
        <w:t>По окончании выступлений участников, внесших предложения и замечания по обсуждаемому вопросу, слово предоставляется всем желающим участникам публичных слушаний, а также при необходимости членам организационного комитета, лицам, приглашенным на публичные слушания.</w:t>
      </w:r>
    </w:p>
    <w:p w:rsidR="00E5145E" w:rsidRPr="00E5145E" w:rsidRDefault="00E5145E" w:rsidP="00E5145E">
      <w:pPr>
        <w:spacing w:after="0"/>
        <w:jc w:val="both"/>
        <w:rPr>
          <w:rFonts w:ascii="Times New Roman" w:hAnsi="Times New Roman"/>
          <w:sz w:val="26"/>
          <w:szCs w:val="26"/>
        </w:rPr>
      </w:pPr>
      <w:r w:rsidRPr="00E5145E">
        <w:rPr>
          <w:rFonts w:ascii="Times New Roman" w:hAnsi="Times New Roman"/>
          <w:sz w:val="26"/>
          <w:szCs w:val="26"/>
        </w:rPr>
        <w:tab/>
        <w:t>По результатам публичных слушаний в течение 5 дней после даты их проведения секретарь публичных слушаний готовит протокол публичных слушаний, заключение по результатам публичных слушаний.</w:t>
      </w:r>
    </w:p>
    <w:p w:rsidR="00E5145E" w:rsidRPr="00E5145E" w:rsidRDefault="00E5145E" w:rsidP="00E5145E">
      <w:pPr>
        <w:spacing w:after="0"/>
        <w:jc w:val="both"/>
        <w:rPr>
          <w:rFonts w:ascii="Times New Roman" w:hAnsi="Times New Roman"/>
          <w:sz w:val="26"/>
          <w:szCs w:val="26"/>
        </w:rPr>
      </w:pPr>
      <w:r w:rsidRPr="00E5145E">
        <w:rPr>
          <w:rFonts w:ascii="Times New Roman" w:hAnsi="Times New Roman"/>
          <w:sz w:val="26"/>
          <w:szCs w:val="26"/>
        </w:rPr>
        <w:tab/>
        <w:t>Заключение  по результатам публичных слушаний подлежит официальному опубликованию (обнародованию) не позднее 10 дней со дня их проведения и размещается на официальном сайте органов местного самоуправления сельского поселения Светлый в информационно-телекоммуникационной сети «Интернет».</w:t>
      </w:r>
    </w:p>
    <w:p w:rsidR="00E5145E" w:rsidRPr="00E5145E" w:rsidRDefault="00E5145E" w:rsidP="00E5145E">
      <w:pPr>
        <w:spacing w:after="0"/>
        <w:jc w:val="right"/>
        <w:rPr>
          <w:rFonts w:ascii="Times New Roman" w:hAnsi="Times New Roman"/>
          <w:sz w:val="26"/>
          <w:szCs w:val="26"/>
        </w:rPr>
      </w:pPr>
    </w:p>
    <w:p w:rsidR="00E5145E" w:rsidRPr="00E5145E" w:rsidRDefault="00E5145E" w:rsidP="00E5145E">
      <w:pPr>
        <w:spacing w:after="0"/>
        <w:jc w:val="right"/>
        <w:rPr>
          <w:rFonts w:ascii="Times New Roman" w:hAnsi="Times New Roman"/>
          <w:sz w:val="26"/>
          <w:szCs w:val="26"/>
        </w:rPr>
      </w:pPr>
    </w:p>
    <w:p w:rsidR="00E5145E" w:rsidRPr="00E5145E" w:rsidRDefault="00E5145E" w:rsidP="00E5145E">
      <w:pPr>
        <w:spacing w:after="0"/>
        <w:jc w:val="right"/>
        <w:rPr>
          <w:rFonts w:ascii="Times New Roman" w:hAnsi="Times New Roman"/>
          <w:sz w:val="26"/>
          <w:szCs w:val="26"/>
        </w:rPr>
      </w:pPr>
    </w:p>
    <w:p w:rsidR="00E5145E" w:rsidRPr="00E5145E" w:rsidRDefault="00E5145E" w:rsidP="00E5145E">
      <w:pPr>
        <w:spacing w:after="0"/>
        <w:jc w:val="right"/>
        <w:rPr>
          <w:rFonts w:ascii="Times New Roman" w:hAnsi="Times New Roman"/>
          <w:sz w:val="26"/>
          <w:szCs w:val="26"/>
        </w:rPr>
      </w:pPr>
    </w:p>
    <w:p w:rsidR="00E5145E" w:rsidRPr="00E5145E" w:rsidRDefault="00E5145E" w:rsidP="00E5145E">
      <w:pPr>
        <w:spacing w:after="0"/>
        <w:jc w:val="right"/>
        <w:rPr>
          <w:rFonts w:ascii="Times New Roman" w:hAnsi="Times New Roman"/>
          <w:sz w:val="26"/>
          <w:szCs w:val="26"/>
        </w:rPr>
      </w:pPr>
    </w:p>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Приложение 3</w:t>
      </w:r>
    </w:p>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 xml:space="preserve">к постановлению главы </w:t>
      </w:r>
    </w:p>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 xml:space="preserve">сельского поселения </w:t>
      </w:r>
      <w:proofErr w:type="gramStart"/>
      <w:r w:rsidRPr="00E5145E">
        <w:rPr>
          <w:rFonts w:ascii="Times New Roman" w:hAnsi="Times New Roman"/>
          <w:sz w:val="26"/>
          <w:szCs w:val="26"/>
        </w:rPr>
        <w:t>Светлый</w:t>
      </w:r>
      <w:proofErr w:type="gramEnd"/>
    </w:p>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 xml:space="preserve">от  10.11.2017  № 7 </w:t>
      </w:r>
    </w:p>
    <w:p w:rsidR="00E5145E" w:rsidRPr="00E5145E" w:rsidRDefault="00E5145E" w:rsidP="00E5145E">
      <w:pPr>
        <w:spacing w:after="0"/>
        <w:jc w:val="right"/>
        <w:rPr>
          <w:rFonts w:ascii="Times New Roman" w:hAnsi="Times New Roman"/>
          <w:sz w:val="26"/>
          <w:szCs w:val="26"/>
        </w:rPr>
      </w:pPr>
    </w:p>
    <w:p w:rsidR="00E5145E" w:rsidRPr="00E5145E" w:rsidRDefault="00E5145E" w:rsidP="00E5145E">
      <w:pPr>
        <w:spacing w:after="0"/>
        <w:jc w:val="right"/>
        <w:rPr>
          <w:rFonts w:ascii="Times New Roman" w:hAnsi="Times New Roman"/>
          <w:sz w:val="26"/>
          <w:szCs w:val="26"/>
        </w:rPr>
      </w:pPr>
    </w:p>
    <w:p w:rsidR="00E5145E" w:rsidRPr="00E5145E" w:rsidRDefault="00E5145E" w:rsidP="00E5145E">
      <w:pPr>
        <w:spacing w:after="0"/>
        <w:jc w:val="center"/>
        <w:rPr>
          <w:rFonts w:ascii="Times New Roman" w:hAnsi="Times New Roman"/>
          <w:b/>
          <w:sz w:val="26"/>
          <w:szCs w:val="26"/>
        </w:rPr>
      </w:pPr>
      <w:r w:rsidRPr="00E5145E">
        <w:rPr>
          <w:rFonts w:ascii="Times New Roman" w:hAnsi="Times New Roman"/>
          <w:b/>
          <w:sz w:val="26"/>
          <w:szCs w:val="26"/>
        </w:rPr>
        <w:t xml:space="preserve">Состав организационного комитета </w:t>
      </w:r>
    </w:p>
    <w:p w:rsidR="00E5145E" w:rsidRPr="00E5145E" w:rsidRDefault="00E5145E" w:rsidP="00E5145E">
      <w:pPr>
        <w:spacing w:after="0"/>
        <w:jc w:val="center"/>
        <w:rPr>
          <w:rFonts w:ascii="Times New Roman" w:hAnsi="Times New Roman"/>
          <w:b/>
          <w:sz w:val="26"/>
          <w:szCs w:val="26"/>
        </w:rPr>
      </w:pPr>
      <w:r w:rsidRPr="00E5145E">
        <w:rPr>
          <w:rFonts w:ascii="Times New Roman" w:hAnsi="Times New Roman"/>
          <w:b/>
          <w:sz w:val="26"/>
          <w:szCs w:val="26"/>
        </w:rPr>
        <w:t xml:space="preserve">по проведению публичных слушаний по проекту решения Совета депутатов сельского поселения </w:t>
      </w:r>
      <w:proofErr w:type="gramStart"/>
      <w:r w:rsidRPr="00E5145E">
        <w:rPr>
          <w:rFonts w:ascii="Times New Roman" w:hAnsi="Times New Roman"/>
          <w:b/>
          <w:sz w:val="26"/>
          <w:szCs w:val="26"/>
        </w:rPr>
        <w:t>Светлый</w:t>
      </w:r>
      <w:proofErr w:type="gramEnd"/>
      <w:r w:rsidRPr="00E5145E">
        <w:rPr>
          <w:rFonts w:ascii="Times New Roman" w:hAnsi="Times New Roman"/>
          <w:b/>
          <w:sz w:val="26"/>
          <w:szCs w:val="26"/>
        </w:rPr>
        <w:t xml:space="preserve"> </w:t>
      </w:r>
      <w:r w:rsidRPr="00E5145E">
        <w:rPr>
          <w:rFonts w:ascii="Times New Roman" w:hAnsi="Times New Roman"/>
          <w:b/>
          <w:bCs/>
          <w:sz w:val="26"/>
          <w:szCs w:val="26"/>
        </w:rPr>
        <w:t>«Об утверждении правил благоустройства территории сельского поселения Светлый»</w:t>
      </w:r>
    </w:p>
    <w:p w:rsidR="00E5145E" w:rsidRPr="00E5145E" w:rsidRDefault="00E5145E" w:rsidP="00E5145E">
      <w:pPr>
        <w:spacing w:after="0"/>
        <w:jc w:val="center"/>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24"/>
        <w:gridCol w:w="6142"/>
      </w:tblGrid>
      <w:tr w:rsidR="00E5145E" w:rsidRPr="00E5145E" w:rsidTr="00AC2D31">
        <w:tc>
          <w:tcPr>
            <w:tcW w:w="2802" w:type="dxa"/>
            <w:shd w:val="clear" w:color="auto" w:fill="auto"/>
            <w:vAlign w:val="center"/>
          </w:tcPr>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 xml:space="preserve">    Тодорова Е.Н.</w:t>
            </w:r>
          </w:p>
        </w:tc>
        <w:tc>
          <w:tcPr>
            <w:tcW w:w="524" w:type="dxa"/>
            <w:shd w:val="clear" w:color="auto" w:fill="auto"/>
          </w:tcPr>
          <w:p w:rsidR="00E5145E" w:rsidRPr="00E5145E" w:rsidRDefault="00E5145E" w:rsidP="00E5145E">
            <w:pPr>
              <w:spacing w:after="0"/>
              <w:jc w:val="center"/>
              <w:rPr>
                <w:rFonts w:ascii="Times New Roman" w:hAnsi="Times New Roman"/>
                <w:sz w:val="26"/>
                <w:szCs w:val="26"/>
              </w:rPr>
            </w:pPr>
            <w:r w:rsidRPr="00E5145E">
              <w:rPr>
                <w:rFonts w:ascii="Times New Roman" w:hAnsi="Times New Roman"/>
                <w:sz w:val="26"/>
                <w:szCs w:val="26"/>
              </w:rPr>
              <w:t>-</w:t>
            </w:r>
          </w:p>
        </w:tc>
        <w:tc>
          <w:tcPr>
            <w:tcW w:w="6142" w:type="dxa"/>
            <w:shd w:val="clear" w:color="auto" w:fill="auto"/>
          </w:tcPr>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 xml:space="preserve"> заместитель главы поселения </w:t>
            </w:r>
          </w:p>
        </w:tc>
      </w:tr>
      <w:tr w:rsidR="00E5145E" w:rsidRPr="00E5145E" w:rsidTr="00AC2D31">
        <w:tc>
          <w:tcPr>
            <w:tcW w:w="2802" w:type="dxa"/>
            <w:shd w:val="clear" w:color="auto" w:fill="auto"/>
            <w:vAlign w:val="center"/>
          </w:tcPr>
          <w:p w:rsidR="00E5145E" w:rsidRPr="00E5145E" w:rsidRDefault="00E5145E" w:rsidP="00E5145E">
            <w:pPr>
              <w:spacing w:after="0"/>
              <w:jc w:val="center"/>
              <w:rPr>
                <w:rFonts w:ascii="Times New Roman" w:hAnsi="Times New Roman"/>
                <w:sz w:val="26"/>
                <w:szCs w:val="26"/>
              </w:rPr>
            </w:pPr>
            <w:proofErr w:type="spellStart"/>
            <w:r w:rsidRPr="00E5145E">
              <w:rPr>
                <w:rFonts w:ascii="Times New Roman" w:hAnsi="Times New Roman"/>
                <w:sz w:val="26"/>
                <w:szCs w:val="26"/>
              </w:rPr>
              <w:t>Дурницына</w:t>
            </w:r>
            <w:proofErr w:type="spellEnd"/>
            <w:r w:rsidRPr="00E5145E">
              <w:rPr>
                <w:rFonts w:ascii="Times New Roman" w:hAnsi="Times New Roman"/>
                <w:sz w:val="26"/>
                <w:szCs w:val="26"/>
              </w:rPr>
              <w:t xml:space="preserve"> Н.А.</w:t>
            </w:r>
          </w:p>
        </w:tc>
        <w:tc>
          <w:tcPr>
            <w:tcW w:w="524" w:type="dxa"/>
            <w:shd w:val="clear" w:color="auto" w:fill="auto"/>
          </w:tcPr>
          <w:p w:rsidR="00E5145E" w:rsidRPr="00E5145E" w:rsidRDefault="00E5145E" w:rsidP="00E5145E">
            <w:pPr>
              <w:spacing w:after="0"/>
              <w:jc w:val="center"/>
              <w:rPr>
                <w:rFonts w:ascii="Times New Roman" w:hAnsi="Times New Roman"/>
                <w:sz w:val="26"/>
                <w:szCs w:val="26"/>
              </w:rPr>
            </w:pPr>
            <w:r w:rsidRPr="00E5145E">
              <w:rPr>
                <w:rFonts w:ascii="Times New Roman" w:hAnsi="Times New Roman"/>
                <w:sz w:val="26"/>
                <w:szCs w:val="26"/>
              </w:rPr>
              <w:t>-</w:t>
            </w:r>
          </w:p>
        </w:tc>
        <w:tc>
          <w:tcPr>
            <w:tcW w:w="6142" w:type="dxa"/>
            <w:shd w:val="clear" w:color="auto" w:fill="auto"/>
          </w:tcPr>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 xml:space="preserve">главный специалист по земельным вопросам </w:t>
            </w:r>
          </w:p>
        </w:tc>
      </w:tr>
      <w:tr w:rsidR="00E5145E" w:rsidRPr="00E5145E" w:rsidTr="00AC2D31">
        <w:tc>
          <w:tcPr>
            <w:tcW w:w="2802" w:type="dxa"/>
            <w:shd w:val="clear" w:color="auto" w:fill="auto"/>
            <w:vAlign w:val="center"/>
          </w:tcPr>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 xml:space="preserve">    </w:t>
            </w:r>
            <w:proofErr w:type="spellStart"/>
            <w:r w:rsidRPr="00E5145E">
              <w:rPr>
                <w:rFonts w:ascii="Times New Roman" w:hAnsi="Times New Roman"/>
                <w:sz w:val="26"/>
                <w:szCs w:val="26"/>
              </w:rPr>
              <w:t>Хамидуллина</w:t>
            </w:r>
            <w:proofErr w:type="spellEnd"/>
            <w:r w:rsidRPr="00E5145E">
              <w:rPr>
                <w:rFonts w:ascii="Times New Roman" w:hAnsi="Times New Roman"/>
                <w:sz w:val="26"/>
                <w:szCs w:val="26"/>
              </w:rPr>
              <w:t xml:space="preserve"> Р.И.</w:t>
            </w:r>
          </w:p>
        </w:tc>
        <w:tc>
          <w:tcPr>
            <w:tcW w:w="524" w:type="dxa"/>
            <w:shd w:val="clear" w:color="auto" w:fill="auto"/>
          </w:tcPr>
          <w:p w:rsidR="00E5145E" w:rsidRPr="00E5145E" w:rsidRDefault="00E5145E" w:rsidP="00E5145E">
            <w:pPr>
              <w:spacing w:after="0"/>
              <w:jc w:val="center"/>
              <w:rPr>
                <w:rFonts w:ascii="Times New Roman" w:hAnsi="Times New Roman"/>
                <w:sz w:val="26"/>
                <w:szCs w:val="26"/>
              </w:rPr>
            </w:pPr>
            <w:r w:rsidRPr="00E5145E">
              <w:rPr>
                <w:rFonts w:ascii="Times New Roman" w:hAnsi="Times New Roman"/>
                <w:sz w:val="26"/>
                <w:szCs w:val="26"/>
              </w:rPr>
              <w:t>-</w:t>
            </w:r>
          </w:p>
        </w:tc>
        <w:tc>
          <w:tcPr>
            <w:tcW w:w="6142" w:type="dxa"/>
            <w:shd w:val="clear" w:color="auto" w:fill="auto"/>
          </w:tcPr>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 xml:space="preserve">главный специалист по муниципальному хозяйству и жилищным вопросам </w:t>
            </w:r>
          </w:p>
        </w:tc>
      </w:tr>
      <w:tr w:rsidR="00E5145E" w:rsidRPr="00E5145E" w:rsidTr="00AC2D31">
        <w:tc>
          <w:tcPr>
            <w:tcW w:w="2802" w:type="dxa"/>
            <w:shd w:val="clear" w:color="auto" w:fill="auto"/>
          </w:tcPr>
          <w:p w:rsidR="00E5145E" w:rsidRPr="00E5145E" w:rsidRDefault="00E5145E" w:rsidP="00E5145E">
            <w:pPr>
              <w:spacing w:after="0"/>
              <w:jc w:val="center"/>
              <w:rPr>
                <w:rFonts w:ascii="Times New Roman" w:hAnsi="Times New Roman"/>
                <w:sz w:val="26"/>
                <w:szCs w:val="26"/>
              </w:rPr>
            </w:pPr>
            <w:proofErr w:type="spellStart"/>
            <w:r w:rsidRPr="00E5145E">
              <w:rPr>
                <w:rFonts w:ascii="Times New Roman" w:hAnsi="Times New Roman"/>
                <w:sz w:val="26"/>
                <w:szCs w:val="26"/>
              </w:rPr>
              <w:t>Витовская</w:t>
            </w:r>
            <w:proofErr w:type="spellEnd"/>
            <w:r w:rsidRPr="00E5145E">
              <w:rPr>
                <w:rFonts w:ascii="Times New Roman" w:hAnsi="Times New Roman"/>
                <w:sz w:val="26"/>
                <w:szCs w:val="26"/>
              </w:rPr>
              <w:t xml:space="preserve"> Е.Н.</w:t>
            </w:r>
          </w:p>
        </w:tc>
        <w:tc>
          <w:tcPr>
            <w:tcW w:w="524" w:type="dxa"/>
            <w:shd w:val="clear" w:color="auto" w:fill="auto"/>
          </w:tcPr>
          <w:p w:rsidR="00E5145E" w:rsidRPr="00E5145E" w:rsidRDefault="00E5145E" w:rsidP="00E5145E">
            <w:pPr>
              <w:spacing w:after="0"/>
              <w:jc w:val="center"/>
              <w:rPr>
                <w:rFonts w:ascii="Times New Roman" w:hAnsi="Times New Roman"/>
                <w:sz w:val="26"/>
                <w:szCs w:val="26"/>
              </w:rPr>
            </w:pPr>
            <w:r w:rsidRPr="00E5145E">
              <w:rPr>
                <w:rFonts w:ascii="Times New Roman" w:hAnsi="Times New Roman"/>
                <w:sz w:val="26"/>
                <w:szCs w:val="26"/>
              </w:rPr>
              <w:t>-</w:t>
            </w:r>
          </w:p>
        </w:tc>
        <w:tc>
          <w:tcPr>
            <w:tcW w:w="6142" w:type="dxa"/>
            <w:shd w:val="clear" w:color="auto" w:fill="auto"/>
          </w:tcPr>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главный специалист по правовым вопросам и нотариальным действиям</w:t>
            </w:r>
          </w:p>
        </w:tc>
      </w:tr>
      <w:tr w:rsidR="00E5145E" w:rsidRPr="00E5145E" w:rsidTr="00AC2D31">
        <w:tc>
          <w:tcPr>
            <w:tcW w:w="2802" w:type="dxa"/>
            <w:shd w:val="clear" w:color="auto" w:fill="auto"/>
          </w:tcPr>
          <w:p w:rsidR="00E5145E" w:rsidRPr="00E5145E" w:rsidRDefault="00E5145E" w:rsidP="00E5145E">
            <w:pPr>
              <w:spacing w:after="0"/>
              <w:jc w:val="center"/>
              <w:rPr>
                <w:rFonts w:ascii="Times New Roman" w:hAnsi="Times New Roman"/>
                <w:sz w:val="26"/>
                <w:szCs w:val="26"/>
              </w:rPr>
            </w:pPr>
            <w:proofErr w:type="spellStart"/>
            <w:r w:rsidRPr="00E5145E">
              <w:rPr>
                <w:rFonts w:ascii="Times New Roman" w:hAnsi="Times New Roman"/>
                <w:sz w:val="26"/>
                <w:szCs w:val="26"/>
              </w:rPr>
              <w:t>Ростовщикова</w:t>
            </w:r>
            <w:proofErr w:type="spellEnd"/>
            <w:r w:rsidRPr="00E5145E">
              <w:rPr>
                <w:rFonts w:ascii="Times New Roman" w:hAnsi="Times New Roman"/>
                <w:sz w:val="26"/>
                <w:szCs w:val="26"/>
              </w:rPr>
              <w:t xml:space="preserve"> Л.А.</w:t>
            </w:r>
          </w:p>
        </w:tc>
        <w:tc>
          <w:tcPr>
            <w:tcW w:w="524" w:type="dxa"/>
            <w:shd w:val="clear" w:color="auto" w:fill="auto"/>
          </w:tcPr>
          <w:p w:rsidR="00E5145E" w:rsidRPr="00E5145E" w:rsidRDefault="00E5145E" w:rsidP="00E5145E">
            <w:pPr>
              <w:spacing w:after="0"/>
              <w:jc w:val="center"/>
              <w:rPr>
                <w:rFonts w:ascii="Times New Roman" w:hAnsi="Times New Roman"/>
                <w:sz w:val="26"/>
                <w:szCs w:val="26"/>
              </w:rPr>
            </w:pPr>
            <w:r w:rsidRPr="00E5145E">
              <w:rPr>
                <w:rFonts w:ascii="Times New Roman" w:hAnsi="Times New Roman"/>
                <w:sz w:val="26"/>
                <w:szCs w:val="26"/>
              </w:rPr>
              <w:t>-</w:t>
            </w:r>
          </w:p>
        </w:tc>
        <w:tc>
          <w:tcPr>
            <w:tcW w:w="6142" w:type="dxa"/>
            <w:shd w:val="clear" w:color="auto" w:fill="auto"/>
          </w:tcPr>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главный специалист по социальным вопросам</w:t>
            </w:r>
          </w:p>
        </w:tc>
      </w:tr>
    </w:tbl>
    <w:p w:rsidR="00E5145E" w:rsidRDefault="00E5145E" w:rsidP="00E5145E">
      <w:pPr>
        <w:jc w:val="center"/>
      </w:pPr>
    </w:p>
    <w:p w:rsidR="00E5145E" w:rsidRPr="00311008" w:rsidRDefault="00E5145E" w:rsidP="00E5145E">
      <w:pPr>
        <w:pStyle w:val="21"/>
        <w:tabs>
          <w:tab w:val="left" w:pos="709"/>
        </w:tabs>
        <w:spacing w:after="0" w:line="240" w:lineRule="auto"/>
        <w:ind w:left="142" w:right="-35"/>
        <w:jc w:val="center"/>
        <w:rPr>
          <w:sz w:val="28"/>
          <w:szCs w:val="28"/>
          <w:lang w:val="ru-RU"/>
        </w:rPr>
      </w:pPr>
    </w:p>
    <w:p w:rsidR="00195B2E" w:rsidRPr="007912D9" w:rsidRDefault="00195B2E" w:rsidP="007912D9">
      <w:pPr>
        <w:tabs>
          <w:tab w:val="left" w:pos="9355"/>
        </w:tabs>
        <w:ind w:right="-1"/>
        <w:jc w:val="both"/>
        <w:rPr>
          <w:rFonts w:ascii="Times New Roman" w:hAnsi="Times New Roman"/>
          <w:bCs/>
          <w:sz w:val="26"/>
          <w:szCs w:val="26"/>
        </w:rPr>
      </w:pPr>
    </w:p>
    <w:p w:rsidR="00D2104D" w:rsidRPr="00FB0555" w:rsidRDefault="00D2104D" w:rsidP="007912D9">
      <w:pPr>
        <w:pStyle w:val="a3"/>
        <w:jc w:val="both"/>
        <w:rPr>
          <w:rFonts w:ascii="Times New Roman" w:hAnsi="Times New Roman"/>
          <w:sz w:val="26"/>
          <w:szCs w:val="26"/>
        </w:rPr>
      </w:pPr>
    </w:p>
    <w:p w:rsidR="00415FE4" w:rsidRPr="003713B6" w:rsidRDefault="00415FE4" w:rsidP="003713B6">
      <w:pPr>
        <w:pStyle w:val="a3"/>
        <w:rPr>
          <w:rFonts w:ascii="Times New Roman" w:hAnsi="Times New Roman"/>
          <w:sz w:val="26"/>
          <w:szCs w:val="26"/>
        </w:rPr>
      </w:pPr>
    </w:p>
    <w:p w:rsidR="00D2104D" w:rsidRPr="00FB0555" w:rsidRDefault="00D2104D" w:rsidP="00D2104D">
      <w:pPr>
        <w:spacing w:after="0" w:line="240" w:lineRule="auto"/>
        <w:jc w:val="center"/>
        <w:rPr>
          <w:rFonts w:ascii="Times New Roman" w:hAnsi="Times New Roman"/>
          <w:sz w:val="24"/>
          <w:szCs w:val="24"/>
        </w:rPr>
      </w:pPr>
    </w:p>
    <w:p w:rsidR="00D2104D" w:rsidRPr="00FB0555" w:rsidRDefault="00D2104D" w:rsidP="00415FE4">
      <w:pPr>
        <w:pStyle w:val="a3"/>
        <w:ind w:firstLine="709"/>
        <w:jc w:val="both"/>
        <w:rPr>
          <w:rFonts w:ascii="Times New Roman" w:hAnsi="Times New Roman"/>
          <w:sz w:val="24"/>
          <w:szCs w:val="24"/>
        </w:rPr>
      </w:pPr>
    </w:p>
    <w:p w:rsidR="00D2104D" w:rsidRDefault="00D2104D" w:rsidP="00415FE4">
      <w:pPr>
        <w:spacing w:after="0" w:line="240" w:lineRule="auto"/>
        <w:rPr>
          <w:rFonts w:ascii="Times New Roman" w:hAnsi="Times New Roman"/>
          <w:sz w:val="20"/>
          <w:szCs w:val="20"/>
        </w:rPr>
      </w:pPr>
    </w:p>
    <w:p w:rsidR="00D2104D" w:rsidRDefault="00D2104D" w:rsidP="00334CFF">
      <w:pPr>
        <w:spacing w:after="0" w:line="240" w:lineRule="auto"/>
        <w:jc w:val="center"/>
        <w:rPr>
          <w:rFonts w:ascii="Times New Roman" w:hAnsi="Times New Roman"/>
          <w:sz w:val="20"/>
          <w:szCs w:val="20"/>
        </w:rPr>
      </w:pP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Печатное средство массовой информации</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 xml:space="preserve">органов местного самоуправления сельского поселения </w:t>
      </w:r>
      <w:proofErr w:type="gramStart"/>
      <w:r w:rsidRPr="00334CFF">
        <w:rPr>
          <w:rFonts w:ascii="Times New Roman" w:hAnsi="Times New Roman"/>
          <w:sz w:val="20"/>
          <w:szCs w:val="20"/>
        </w:rPr>
        <w:t>Светлый</w:t>
      </w:r>
      <w:proofErr w:type="gramEnd"/>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 xml:space="preserve">Учреждено Решением Совета депутатов сельского поселения </w:t>
      </w:r>
      <w:proofErr w:type="gramStart"/>
      <w:r w:rsidRPr="00334CFF">
        <w:rPr>
          <w:rFonts w:ascii="Times New Roman" w:hAnsi="Times New Roman"/>
          <w:sz w:val="20"/>
          <w:szCs w:val="20"/>
        </w:rPr>
        <w:t>Светлый</w:t>
      </w:r>
      <w:proofErr w:type="gramEnd"/>
      <w:r w:rsidRPr="00334CFF">
        <w:rPr>
          <w:rFonts w:ascii="Times New Roman" w:hAnsi="Times New Roman"/>
          <w:sz w:val="20"/>
          <w:szCs w:val="20"/>
        </w:rPr>
        <w:t xml:space="preserve"> от</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 xml:space="preserve">10.12.2015 № 121 «Об учреждении печатного </w:t>
      </w:r>
      <w:proofErr w:type="gramStart"/>
      <w:r w:rsidRPr="00334CFF">
        <w:rPr>
          <w:rFonts w:ascii="Times New Roman" w:hAnsi="Times New Roman"/>
          <w:sz w:val="20"/>
          <w:szCs w:val="20"/>
        </w:rPr>
        <w:t>средства массовой информации органов местного самоуправления сельского поселения</w:t>
      </w:r>
      <w:proofErr w:type="gramEnd"/>
      <w:r w:rsidRPr="00334CFF">
        <w:rPr>
          <w:rFonts w:ascii="Times New Roman" w:hAnsi="Times New Roman"/>
          <w:sz w:val="20"/>
          <w:szCs w:val="20"/>
        </w:rPr>
        <w:t xml:space="preserve"> Светлый</w:t>
      </w:r>
    </w:p>
    <w:p w:rsidR="00334CFF" w:rsidRPr="00334CFF" w:rsidRDefault="00334CFF" w:rsidP="00CE5149">
      <w:pPr>
        <w:spacing w:after="0" w:line="240" w:lineRule="auto"/>
        <w:jc w:val="center"/>
        <w:rPr>
          <w:rFonts w:ascii="Times New Roman" w:hAnsi="Times New Roman"/>
          <w:sz w:val="20"/>
          <w:szCs w:val="20"/>
        </w:rPr>
      </w:pPr>
      <w:r w:rsidRPr="00334CFF">
        <w:rPr>
          <w:rFonts w:ascii="Times New Roman" w:hAnsi="Times New Roman"/>
          <w:sz w:val="20"/>
          <w:szCs w:val="20"/>
        </w:rPr>
        <w:t>«</w:t>
      </w:r>
      <w:proofErr w:type="spellStart"/>
      <w:r w:rsidRPr="00334CFF">
        <w:rPr>
          <w:rFonts w:ascii="Times New Roman" w:hAnsi="Times New Roman"/>
          <w:sz w:val="20"/>
          <w:szCs w:val="20"/>
        </w:rPr>
        <w:t>Светловский</w:t>
      </w:r>
      <w:proofErr w:type="spellEnd"/>
      <w:r w:rsidRPr="00334CFF">
        <w:rPr>
          <w:rFonts w:ascii="Times New Roman" w:hAnsi="Times New Roman"/>
          <w:sz w:val="20"/>
          <w:szCs w:val="20"/>
        </w:rPr>
        <w:t xml:space="preserve"> Вестник»</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Распространяется бесплатно согласно перечню рассылки, утвержденному</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 xml:space="preserve">Решением Совета депутатов сельского поселения </w:t>
      </w:r>
      <w:proofErr w:type="gramStart"/>
      <w:r w:rsidRPr="00334CFF">
        <w:rPr>
          <w:rFonts w:ascii="Times New Roman" w:hAnsi="Times New Roman"/>
          <w:sz w:val="20"/>
          <w:szCs w:val="20"/>
        </w:rPr>
        <w:t>Светлый</w:t>
      </w:r>
      <w:proofErr w:type="gramEnd"/>
      <w:r w:rsidRPr="00334CFF">
        <w:rPr>
          <w:rFonts w:ascii="Times New Roman" w:hAnsi="Times New Roman"/>
          <w:sz w:val="20"/>
          <w:szCs w:val="20"/>
        </w:rPr>
        <w:t xml:space="preserve"> от</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 xml:space="preserve">10.12.2015 № 121 «Об учреждении печатного </w:t>
      </w:r>
      <w:proofErr w:type="gramStart"/>
      <w:r w:rsidRPr="00334CFF">
        <w:rPr>
          <w:rFonts w:ascii="Times New Roman" w:hAnsi="Times New Roman"/>
          <w:sz w:val="20"/>
          <w:szCs w:val="20"/>
        </w:rPr>
        <w:t>средства массовой информации органов местного самоуправления сельского поселения</w:t>
      </w:r>
      <w:proofErr w:type="gramEnd"/>
      <w:r w:rsidRPr="00334CFF">
        <w:rPr>
          <w:rFonts w:ascii="Times New Roman" w:hAnsi="Times New Roman"/>
          <w:sz w:val="20"/>
          <w:szCs w:val="20"/>
        </w:rPr>
        <w:t xml:space="preserve"> Светлый</w:t>
      </w:r>
    </w:p>
    <w:p w:rsidR="00334CFF" w:rsidRPr="00334CFF" w:rsidRDefault="00334CFF" w:rsidP="00CE5149">
      <w:pPr>
        <w:spacing w:after="0" w:line="240" w:lineRule="auto"/>
        <w:jc w:val="center"/>
        <w:rPr>
          <w:rFonts w:ascii="Times New Roman" w:hAnsi="Times New Roman"/>
          <w:sz w:val="20"/>
          <w:szCs w:val="20"/>
        </w:rPr>
      </w:pPr>
      <w:r w:rsidRPr="00334CFF">
        <w:rPr>
          <w:rFonts w:ascii="Times New Roman" w:hAnsi="Times New Roman"/>
          <w:sz w:val="20"/>
          <w:szCs w:val="20"/>
        </w:rPr>
        <w:t>«</w:t>
      </w:r>
      <w:proofErr w:type="spellStart"/>
      <w:r w:rsidRPr="00334CFF">
        <w:rPr>
          <w:rFonts w:ascii="Times New Roman" w:hAnsi="Times New Roman"/>
          <w:sz w:val="20"/>
          <w:szCs w:val="20"/>
        </w:rPr>
        <w:t>Светловский</w:t>
      </w:r>
      <w:proofErr w:type="spellEnd"/>
      <w:r w:rsidRPr="00334CFF">
        <w:rPr>
          <w:rFonts w:ascii="Times New Roman" w:hAnsi="Times New Roman"/>
          <w:sz w:val="20"/>
          <w:szCs w:val="20"/>
        </w:rPr>
        <w:t xml:space="preserve"> Вестник»</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 xml:space="preserve">Главный редактор </w:t>
      </w:r>
      <w:r>
        <w:rPr>
          <w:rFonts w:ascii="Times New Roman" w:hAnsi="Times New Roman"/>
          <w:sz w:val="20"/>
          <w:szCs w:val="20"/>
          <w:u w:val="single"/>
        </w:rPr>
        <w:t>Павлова Елена Владимировна</w:t>
      </w:r>
    </w:p>
    <w:p w:rsidR="00334CFF" w:rsidRPr="00334CFF" w:rsidRDefault="00334CFF" w:rsidP="00334CFF">
      <w:pPr>
        <w:spacing w:after="0" w:line="240" w:lineRule="auto"/>
        <w:jc w:val="center"/>
        <w:rPr>
          <w:rFonts w:ascii="Times New Roman" w:hAnsi="Times New Roman"/>
          <w:sz w:val="20"/>
          <w:szCs w:val="20"/>
        </w:rPr>
      </w:pPr>
    </w:p>
    <w:p w:rsidR="00334CFF" w:rsidRPr="00334CFF" w:rsidRDefault="00334CFF" w:rsidP="00334CFF">
      <w:pPr>
        <w:spacing w:after="0" w:line="240" w:lineRule="auto"/>
        <w:jc w:val="center"/>
        <w:rPr>
          <w:rFonts w:ascii="Times New Roman" w:hAnsi="Times New Roman"/>
          <w:sz w:val="20"/>
          <w:szCs w:val="20"/>
          <w:u w:val="single"/>
        </w:rPr>
      </w:pPr>
      <w:proofErr w:type="gramStart"/>
      <w:r w:rsidRPr="00334CFF">
        <w:rPr>
          <w:rFonts w:ascii="Times New Roman" w:hAnsi="Times New Roman"/>
          <w:sz w:val="20"/>
          <w:szCs w:val="20"/>
        </w:rPr>
        <w:t>Ответственные</w:t>
      </w:r>
      <w:proofErr w:type="gramEnd"/>
      <w:r w:rsidRPr="00334CFF">
        <w:rPr>
          <w:rFonts w:ascii="Times New Roman" w:hAnsi="Times New Roman"/>
          <w:sz w:val="20"/>
          <w:szCs w:val="20"/>
        </w:rPr>
        <w:t xml:space="preserve"> за выпуск </w:t>
      </w:r>
      <w:r>
        <w:rPr>
          <w:rFonts w:ascii="Times New Roman" w:hAnsi="Times New Roman"/>
          <w:sz w:val="20"/>
          <w:szCs w:val="20"/>
          <w:u w:val="single"/>
        </w:rPr>
        <w:t>Павлова Елена Владимировна</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u w:val="single"/>
        </w:rPr>
        <w:t>Телефон 8(34674)58-5-25</w:t>
      </w:r>
    </w:p>
    <w:p w:rsidR="00334CFF" w:rsidRPr="00334CFF" w:rsidRDefault="00334CFF" w:rsidP="00334CFF">
      <w:pPr>
        <w:spacing w:after="0" w:line="240" w:lineRule="auto"/>
        <w:jc w:val="center"/>
        <w:rPr>
          <w:rFonts w:ascii="Times New Roman" w:hAnsi="Times New Roman"/>
          <w:sz w:val="20"/>
          <w:szCs w:val="20"/>
        </w:rPr>
      </w:pP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 xml:space="preserve">Газета отпечатана: Администрацией сельского поселения </w:t>
      </w:r>
      <w:proofErr w:type="gramStart"/>
      <w:r w:rsidRPr="00334CFF">
        <w:rPr>
          <w:rFonts w:ascii="Times New Roman" w:hAnsi="Times New Roman"/>
          <w:sz w:val="20"/>
          <w:szCs w:val="20"/>
        </w:rPr>
        <w:t>Светлый</w:t>
      </w:r>
      <w:proofErr w:type="gramEnd"/>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628147, ХМАО-Югра, Березовский район, с. п. Светлый, ул. Набережная д.10</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Печать офсетная. Подпись в печать по графику: 16.00</w:t>
      </w:r>
    </w:p>
    <w:p w:rsidR="00334CFF" w:rsidRPr="00334CFF" w:rsidRDefault="00334CFF" w:rsidP="00334CFF">
      <w:pPr>
        <w:spacing w:after="0" w:line="240" w:lineRule="auto"/>
        <w:jc w:val="center"/>
        <w:rPr>
          <w:rFonts w:ascii="Times New Roman" w:hAnsi="Times New Roman"/>
          <w:sz w:val="20"/>
          <w:szCs w:val="20"/>
        </w:rPr>
      </w:pPr>
      <w:r w:rsidRPr="00334CFF">
        <w:rPr>
          <w:rFonts w:ascii="Times New Roman" w:hAnsi="Times New Roman"/>
          <w:sz w:val="20"/>
          <w:szCs w:val="20"/>
        </w:rPr>
        <w:t>Фактическая:</w:t>
      </w:r>
    </w:p>
    <w:p w:rsidR="00D83C53" w:rsidRPr="004D12B1" w:rsidRDefault="00334CFF" w:rsidP="004D12B1">
      <w:pPr>
        <w:spacing w:after="0" w:line="240" w:lineRule="auto"/>
        <w:jc w:val="center"/>
        <w:rPr>
          <w:rFonts w:ascii="Times New Roman" w:hAnsi="Times New Roman"/>
          <w:sz w:val="20"/>
          <w:szCs w:val="20"/>
        </w:rPr>
      </w:pPr>
      <w:r w:rsidRPr="00334CFF">
        <w:rPr>
          <w:rFonts w:ascii="Times New Roman" w:hAnsi="Times New Roman"/>
          <w:sz w:val="20"/>
          <w:szCs w:val="20"/>
        </w:rPr>
        <w:t xml:space="preserve">Тираж </w:t>
      </w:r>
      <w:r w:rsidRPr="00334CFF">
        <w:rPr>
          <w:rFonts w:ascii="Times New Roman" w:hAnsi="Times New Roman"/>
          <w:sz w:val="20"/>
          <w:szCs w:val="20"/>
          <w:u w:val="single"/>
        </w:rPr>
        <w:t>8</w:t>
      </w:r>
      <w:r w:rsidRPr="00334CFF">
        <w:rPr>
          <w:rFonts w:ascii="Times New Roman" w:hAnsi="Times New Roman"/>
          <w:sz w:val="20"/>
          <w:szCs w:val="20"/>
        </w:rPr>
        <w:t xml:space="preserve"> экз.</w:t>
      </w:r>
    </w:p>
    <w:sectPr w:rsidR="00D83C53" w:rsidRPr="004D12B1" w:rsidSect="00D77DFD">
      <w:pgSz w:w="11906" w:h="16838"/>
      <w:pgMar w:top="28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45E" w:rsidRDefault="00E5145E" w:rsidP="005811C6">
    <w:pPr>
      <w:pStyle w:val="ab"/>
      <w:jc w:val="right"/>
    </w:pPr>
    <w:r>
      <w:fldChar w:fldCharType="begin"/>
    </w:r>
    <w:r>
      <w:instrText>PAGE   \* MERGEFORMAT</w:instrText>
    </w:r>
    <w:r>
      <w:fldChar w:fldCharType="separate"/>
    </w:r>
    <w:r>
      <w:rPr>
        <w:noProof/>
      </w:rPr>
      <w:t>142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A0270C1"/>
    <w:multiLevelType w:val="hybridMultilevel"/>
    <w:tmpl w:val="D2FA76FA"/>
    <w:lvl w:ilvl="0" w:tplc="04190011">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DE87964"/>
    <w:multiLevelType w:val="hybridMultilevel"/>
    <w:tmpl w:val="94FCF83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EC80794"/>
    <w:multiLevelType w:val="hybridMultilevel"/>
    <w:tmpl w:val="06487568"/>
    <w:lvl w:ilvl="0" w:tplc="04190011">
      <w:start w:val="2"/>
      <w:numFmt w:val="decimal"/>
      <w:lvlText w:val="%1)"/>
      <w:lvlJc w:val="left"/>
      <w:pPr>
        <w:tabs>
          <w:tab w:val="num" w:pos="720"/>
        </w:tabs>
        <w:ind w:left="720" w:hanging="360"/>
      </w:pPr>
      <w:rPr>
        <w:rFonts w:hint="default"/>
      </w:rPr>
    </w:lvl>
    <w:lvl w:ilvl="1" w:tplc="555616EE">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lowerRoman"/>
      <w:lvlText w:val="%3."/>
      <w:lvlJc w:val="right"/>
      <w:pPr>
        <w:tabs>
          <w:tab w:val="num" w:pos="2160"/>
        </w:tabs>
        <w:ind w:left="2160" w:hanging="180"/>
      </w:pPr>
    </w:lvl>
    <w:lvl w:ilvl="3" w:tplc="8A6A8496">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9">
    <w:nsid w:val="32C97746"/>
    <w:multiLevelType w:val="hybridMultilevel"/>
    <w:tmpl w:val="72664A00"/>
    <w:lvl w:ilvl="0" w:tplc="7D64DF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2EF3016"/>
    <w:multiLevelType w:val="multilevel"/>
    <w:tmpl w:val="31DE9DA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3">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E922FBA"/>
    <w:multiLevelType w:val="hybridMultilevel"/>
    <w:tmpl w:val="8F624C58"/>
    <w:lvl w:ilvl="0" w:tplc="B024E5C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5075CB4"/>
    <w:multiLevelType w:val="hybridMultilevel"/>
    <w:tmpl w:val="80D03B5C"/>
    <w:lvl w:ilvl="0" w:tplc="04190011">
      <w:start w:val="2"/>
      <w:numFmt w:val="decimal"/>
      <w:lvlText w:val="%1)"/>
      <w:lvlJc w:val="left"/>
      <w:pPr>
        <w:tabs>
          <w:tab w:val="num" w:pos="720"/>
        </w:tabs>
        <w:ind w:left="720" w:hanging="360"/>
      </w:pPr>
    </w:lvl>
    <w:lvl w:ilvl="1" w:tplc="86A877BC">
      <w:start w:val="1"/>
      <w:numFmt w:val="decimal"/>
      <w:lvlText w:val="%2)"/>
      <w:lvlJc w:val="left"/>
      <w:pPr>
        <w:tabs>
          <w:tab w:val="num" w:pos="1440"/>
        </w:tabs>
        <w:ind w:left="1440" w:hanging="360"/>
      </w:pPr>
      <w:rPr>
        <w:rFonts w:ascii="Times New Roman" w:eastAsia="Times New Roman" w:hAnsi="Times New Roman" w:cs="Times New Roman" w:hint="default"/>
      </w:rPr>
    </w:lvl>
    <w:lvl w:ilvl="2" w:tplc="2F88C9DA">
      <w:start w:val="1"/>
      <w:numFmt w:val="decimal"/>
      <w:lvlText w:val="%3."/>
      <w:lvlJc w:val="left"/>
      <w:pPr>
        <w:tabs>
          <w:tab w:val="num" w:pos="2340"/>
        </w:tabs>
        <w:ind w:left="2340" w:hanging="360"/>
      </w:pPr>
    </w:lvl>
    <w:lvl w:ilvl="3" w:tplc="CB52904E">
      <w:start w:val="10"/>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D707910"/>
    <w:multiLevelType w:val="hybridMultilevel"/>
    <w:tmpl w:val="65CE2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5CA915B8"/>
    <w:multiLevelType w:val="hybridMultilevel"/>
    <w:tmpl w:val="B2BED988"/>
    <w:lvl w:ilvl="0" w:tplc="FB883138">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25">
    <w:nsid w:val="5FA76576"/>
    <w:multiLevelType w:val="multilevel"/>
    <w:tmpl w:val="F28EFA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nsid w:val="607C3B95"/>
    <w:multiLevelType w:val="hybridMultilevel"/>
    <w:tmpl w:val="5B02C3A2"/>
    <w:lvl w:ilvl="0" w:tplc="8F5C31F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1B65F30"/>
    <w:multiLevelType w:val="multilevel"/>
    <w:tmpl w:val="F8EC1DBC"/>
    <w:lvl w:ilvl="0">
      <w:start w:val="5"/>
      <w:numFmt w:val="decimal"/>
      <w:lvlText w:val="%1."/>
      <w:lvlJc w:val="left"/>
      <w:pPr>
        <w:tabs>
          <w:tab w:val="num" w:pos="435"/>
        </w:tabs>
        <w:ind w:left="435" w:hanging="435"/>
      </w:pPr>
    </w:lvl>
    <w:lvl w:ilvl="1">
      <w:start w:val="1"/>
      <w:numFmt w:val="decimal"/>
      <w:lvlText w:val="%1.%2."/>
      <w:lvlJc w:val="left"/>
      <w:pPr>
        <w:tabs>
          <w:tab w:val="num" w:pos="1571"/>
        </w:tabs>
        <w:ind w:left="1571" w:hanging="720"/>
      </w:pPr>
      <w:rPr>
        <w:sz w:val="22"/>
        <w:szCs w:val="22"/>
      </w:rPr>
    </w:lvl>
    <w:lvl w:ilvl="2">
      <w:start w:val="1"/>
      <w:numFmt w:val="decimal"/>
      <w:lvlText w:val="%1.%2.%3."/>
      <w:lvlJc w:val="left"/>
      <w:pPr>
        <w:tabs>
          <w:tab w:val="num" w:pos="3240"/>
        </w:tabs>
        <w:ind w:left="3240" w:hanging="720"/>
      </w:pPr>
    </w:lvl>
    <w:lvl w:ilvl="3">
      <w:start w:val="1"/>
      <w:numFmt w:val="decimal"/>
      <w:lvlText w:val="%1.%2.%3.%4."/>
      <w:lvlJc w:val="left"/>
      <w:pPr>
        <w:tabs>
          <w:tab w:val="num" w:pos="4860"/>
        </w:tabs>
        <w:ind w:left="4860" w:hanging="1080"/>
      </w:pPr>
    </w:lvl>
    <w:lvl w:ilvl="4">
      <w:start w:val="1"/>
      <w:numFmt w:val="decimal"/>
      <w:lvlText w:val="%1.%2.%3.%4.%5."/>
      <w:lvlJc w:val="left"/>
      <w:pPr>
        <w:tabs>
          <w:tab w:val="num" w:pos="6120"/>
        </w:tabs>
        <w:ind w:left="6120" w:hanging="1080"/>
      </w:pPr>
    </w:lvl>
    <w:lvl w:ilvl="5">
      <w:start w:val="1"/>
      <w:numFmt w:val="decimal"/>
      <w:lvlText w:val="%1.%2.%3.%4.%5.%6."/>
      <w:lvlJc w:val="left"/>
      <w:pPr>
        <w:tabs>
          <w:tab w:val="num" w:pos="7740"/>
        </w:tabs>
        <w:ind w:left="7740" w:hanging="1440"/>
      </w:pPr>
    </w:lvl>
    <w:lvl w:ilvl="6">
      <w:start w:val="1"/>
      <w:numFmt w:val="decimal"/>
      <w:lvlText w:val="%1.%2.%3.%4.%5.%6.%7."/>
      <w:lvlJc w:val="left"/>
      <w:pPr>
        <w:tabs>
          <w:tab w:val="num" w:pos="9360"/>
        </w:tabs>
        <w:ind w:left="9360" w:hanging="1800"/>
      </w:pPr>
    </w:lvl>
    <w:lvl w:ilvl="7">
      <w:start w:val="1"/>
      <w:numFmt w:val="decimal"/>
      <w:lvlText w:val="%1.%2.%3.%4.%5.%6.%7.%8."/>
      <w:lvlJc w:val="left"/>
      <w:pPr>
        <w:tabs>
          <w:tab w:val="num" w:pos="10620"/>
        </w:tabs>
        <w:ind w:left="10620" w:hanging="1800"/>
      </w:pPr>
    </w:lvl>
    <w:lvl w:ilvl="8">
      <w:start w:val="1"/>
      <w:numFmt w:val="decimal"/>
      <w:lvlText w:val="%1.%2.%3.%4.%5.%6.%7.%8.%9."/>
      <w:lvlJc w:val="left"/>
      <w:pPr>
        <w:tabs>
          <w:tab w:val="num" w:pos="12240"/>
        </w:tabs>
        <w:ind w:left="12240" w:hanging="2160"/>
      </w:pPr>
    </w:lvl>
  </w:abstractNum>
  <w:abstractNum w:abstractNumId="28">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0">
    <w:nsid w:val="6C293F2B"/>
    <w:multiLevelType w:val="hybridMultilevel"/>
    <w:tmpl w:val="9914392A"/>
    <w:lvl w:ilvl="0" w:tplc="94482902">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1">
    <w:nsid w:val="739B46E1"/>
    <w:multiLevelType w:val="hybridMultilevel"/>
    <w:tmpl w:val="BE00B344"/>
    <w:lvl w:ilvl="0" w:tplc="367ED35A">
      <w:start w:val="1"/>
      <w:numFmt w:val="decimal"/>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32">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3">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21"/>
  </w:num>
  <w:num w:numId="2">
    <w:abstractNumId w:val="25"/>
  </w:num>
  <w:num w:numId="3">
    <w:abstractNumId w:val="10"/>
  </w:num>
  <w:num w:numId="4">
    <w:abstractNumId w:val="15"/>
  </w:num>
  <w:num w:numId="5">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2"/>
    </w:lvlOverride>
    <w:lvlOverride w:ilvl="1">
      <w:startOverride w:val="1"/>
    </w:lvlOverride>
    <w:lvlOverride w:ilvl="2">
      <w:startOverride w:val="1"/>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27"/>
  </w:num>
  <w:num w:numId="10">
    <w:abstractNumId w:val="24"/>
  </w:num>
  <w:num w:numId="11">
    <w:abstractNumId w:val="26"/>
  </w:num>
  <w:num w:numId="12">
    <w:abstractNumId w:val="3"/>
  </w:num>
  <w:num w:numId="13">
    <w:abstractNumId w:val="13"/>
  </w:num>
  <w:num w:numId="14">
    <w:abstractNumId w:val="9"/>
  </w:num>
  <w:num w:numId="15">
    <w:abstractNumId w:val="6"/>
  </w:num>
  <w:num w:numId="16">
    <w:abstractNumId w:val="11"/>
  </w:num>
  <w:num w:numId="17">
    <w:abstractNumId w:val="31"/>
  </w:num>
  <w:num w:numId="18">
    <w:abstractNumId w:val="33"/>
  </w:num>
  <w:num w:numId="19">
    <w:abstractNumId w:val="7"/>
  </w:num>
  <w:num w:numId="20">
    <w:abstractNumId w:val="22"/>
  </w:num>
  <w:num w:numId="21">
    <w:abstractNumId w:val="17"/>
  </w:num>
  <w:num w:numId="22">
    <w:abstractNumId w:val="5"/>
  </w:num>
  <w:num w:numId="23">
    <w:abstractNumId w:val="12"/>
  </w:num>
  <w:num w:numId="24">
    <w:abstractNumId w:val="32"/>
  </w:num>
  <w:num w:numId="25">
    <w:abstractNumId w:val="29"/>
  </w:num>
  <w:num w:numId="26">
    <w:abstractNumId w:val="8"/>
  </w:num>
  <w:num w:numId="27">
    <w:abstractNumId w:val="20"/>
  </w:num>
  <w:num w:numId="28">
    <w:abstractNumId w:val="0"/>
  </w:num>
  <w:num w:numId="29">
    <w:abstractNumId w:val="23"/>
  </w:num>
  <w:num w:numId="30">
    <w:abstractNumId w:val="28"/>
  </w:num>
  <w:num w:numId="31">
    <w:abstractNumId w:val="1"/>
  </w:num>
  <w:num w:numId="32">
    <w:abstractNumId w:val="14"/>
  </w:num>
  <w:num w:numId="33">
    <w:abstractNumId w:val="19"/>
  </w:num>
  <w:num w:numId="34">
    <w:abstractNumId w:val="18"/>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306"/>
    <w:rsid w:val="00195B2E"/>
    <w:rsid w:val="00252A45"/>
    <w:rsid w:val="00334CFF"/>
    <w:rsid w:val="0036336D"/>
    <w:rsid w:val="003713B6"/>
    <w:rsid w:val="003F3A69"/>
    <w:rsid w:val="00415FE4"/>
    <w:rsid w:val="004A2187"/>
    <w:rsid w:val="004D12B1"/>
    <w:rsid w:val="005313CE"/>
    <w:rsid w:val="005C77F7"/>
    <w:rsid w:val="00642BAE"/>
    <w:rsid w:val="00644EE2"/>
    <w:rsid w:val="007606B8"/>
    <w:rsid w:val="007912D9"/>
    <w:rsid w:val="008E1252"/>
    <w:rsid w:val="00912585"/>
    <w:rsid w:val="00945382"/>
    <w:rsid w:val="009D2306"/>
    <w:rsid w:val="009D2392"/>
    <w:rsid w:val="009D5337"/>
    <w:rsid w:val="00A01605"/>
    <w:rsid w:val="00A03011"/>
    <w:rsid w:val="00A257AB"/>
    <w:rsid w:val="00A77A7E"/>
    <w:rsid w:val="00B075F5"/>
    <w:rsid w:val="00B25147"/>
    <w:rsid w:val="00B56F44"/>
    <w:rsid w:val="00B62859"/>
    <w:rsid w:val="00C676AB"/>
    <w:rsid w:val="00CC5C90"/>
    <w:rsid w:val="00CE5149"/>
    <w:rsid w:val="00D2104D"/>
    <w:rsid w:val="00D75028"/>
    <w:rsid w:val="00D77DFD"/>
    <w:rsid w:val="00D83C53"/>
    <w:rsid w:val="00E402F4"/>
    <w:rsid w:val="00E5145E"/>
    <w:rsid w:val="00EA5AC8"/>
    <w:rsid w:val="00F07D3D"/>
    <w:rsid w:val="00FB0555"/>
    <w:rsid w:val="00FC2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011"/>
    <w:rPr>
      <w:rFonts w:ascii="Calibri" w:eastAsia="Calibri" w:hAnsi="Calibri" w:cs="Times New Roman"/>
    </w:rPr>
  </w:style>
  <w:style w:type="paragraph" w:styleId="1">
    <w:name w:val="heading 1"/>
    <w:basedOn w:val="a"/>
    <w:next w:val="a"/>
    <w:link w:val="10"/>
    <w:uiPriority w:val="9"/>
    <w:qFormat/>
    <w:rsid w:val="00CE5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945382"/>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
    <w:next w:val="a"/>
    <w:link w:val="30"/>
    <w:unhideWhenUsed/>
    <w:qFormat/>
    <w:rsid w:val="009D53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5145E"/>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qFormat/>
    <w:rsid w:val="00E5145E"/>
    <w:pPr>
      <w:keepNext/>
      <w:spacing w:after="0" w:line="240" w:lineRule="auto"/>
      <w:jc w:val="center"/>
      <w:outlineLvl w:val="4"/>
    </w:pPr>
    <w:rPr>
      <w:rFonts w:ascii="Times New Roman" w:eastAsia="Times New Roman" w:hAnsi="Times New Roman"/>
      <w:sz w:val="44"/>
      <w:szCs w:val="24"/>
      <w:lang w:eastAsia="ru-RU"/>
    </w:rPr>
  </w:style>
  <w:style w:type="paragraph" w:styleId="6">
    <w:name w:val="heading 6"/>
    <w:basedOn w:val="a"/>
    <w:next w:val="a"/>
    <w:link w:val="60"/>
    <w:qFormat/>
    <w:rsid w:val="00E5145E"/>
    <w:pPr>
      <w:spacing w:before="240" w:after="60" w:line="240" w:lineRule="auto"/>
      <w:outlineLvl w:val="5"/>
    </w:pPr>
    <w:rPr>
      <w:rFonts w:ascii="Times New Roman" w:eastAsia="Times New Roman" w:hAnsi="Times New Roman"/>
      <w:b/>
      <w:bCs/>
      <w:lang w:eastAsia="ru-RU"/>
    </w:rPr>
  </w:style>
  <w:style w:type="paragraph" w:styleId="8">
    <w:name w:val="heading 8"/>
    <w:basedOn w:val="a"/>
    <w:next w:val="a"/>
    <w:link w:val="80"/>
    <w:qFormat/>
    <w:rsid w:val="00E5145E"/>
    <w:pPr>
      <w:spacing w:before="240" w:after="60" w:line="240" w:lineRule="auto"/>
      <w:outlineLvl w:val="7"/>
    </w:pPr>
    <w:rPr>
      <w:rFonts w:ascii="Times New Roman" w:eastAsia="Times New Roman" w:hAnsi="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No Spacing"/>
    <w:uiPriority w:val="1"/>
    <w:qFormat/>
    <w:rsid w:val="00A03011"/>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B628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2859"/>
    <w:rPr>
      <w:rFonts w:ascii="Tahoma" w:eastAsia="Calibri" w:hAnsi="Tahoma" w:cs="Tahoma"/>
      <w:sz w:val="16"/>
      <w:szCs w:val="16"/>
    </w:rPr>
  </w:style>
  <w:style w:type="paragraph" w:customStyle="1" w:styleId="ConsPlusNormal">
    <w:name w:val="ConsPlusNormal"/>
    <w:rsid w:val="00F07D3D"/>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Title">
    <w:name w:val="ConsPlusTitle"/>
    <w:uiPriority w:val="99"/>
    <w:rsid w:val="00F07D3D"/>
    <w:pPr>
      <w:widowControl w:val="0"/>
      <w:suppressAutoHyphens/>
      <w:autoSpaceDE w:val="0"/>
      <w:spacing w:after="0" w:line="240" w:lineRule="auto"/>
    </w:pPr>
    <w:rPr>
      <w:rFonts w:ascii="Times New Roman" w:eastAsia="Times New Roman" w:hAnsi="Times New Roman" w:cs="Times New Roman"/>
      <w:b/>
      <w:sz w:val="24"/>
      <w:szCs w:val="20"/>
      <w:lang w:eastAsia="zh-CN"/>
    </w:rPr>
  </w:style>
  <w:style w:type="table" w:styleId="a6">
    <w:name w:val="Table Grid"/>
    <w:basedOn w:val="a1"/>
    <w:rsid w:val="00FC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45382"/>
    <w:rPr>
      <w:rFonts w:ascii="Cambria" w:eastAsia="Times New Roman" w:hAnsi="Cambria" w:cs="Times New Roman"/>
      <w:b/>
      <w:bCs/>
      <w:i/>
      <w:iCs/>
      <w:sz w:val="28"/>
      <w:szCs w:val="28"/>
      <w:lang w:eastAsia="ru-RU"/>
    </w:rPr>
  </w:style>
  <w:style w:type="paragraph" w:styleId="31">
    <w:name w:val="Body Text 3"/>
    <w:basedOn w:val="a"/>
    <w:link w:val="32"/>
    <w:rsid w:val="00945382"/>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rsid w:val="00945382"/>
    <w:rPr>
      <w:rFonts w:ascii="Times New Roman" w:eastAsia="Times New Roman" w:hAnsi="Times New Roman" w:cs="Times New Roman"/>
      <w:sz w:val="16"/>
      <w:szCs w:val="16"/>
      <w:lang w:eastAsia="ru-RU"/>
    </w:rPr>
  </w:style>
  <w:style w:type="character" w:customStyle="1" w:styleId="blk1">
    <w:name w:val="blk1"/>
    <w:rsid w:val="00945382"/>
    <w:rPr>
      <w:vanish w:val="0"/>
      <w:webHidden w:val="0"/>
      <w:specVanish w:val="0"/>
    </w:rPr>
  </w:style>
  <w:style w:type="paragraph" w:customStyle="1" w:styleId="Default">
    <w:name w:val="Default"/>
    <w:rsid w:val="009453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7">
    <w:name w:val="БланкАДМ"/>
    <w:basedOn w:val="a"/>
    <w:rsid w:val="00945382"/>
    <w:pPr>
      <w:widowControl w:val="0"/>
      <w:spacing w:after="0" w:line="240" w:lineRule="auto"/>
      <w:ind w:firstLine="720"/>
    </w:pPr>
    <w:rPr>
      <w:rFonts w:ascii="Times New Roman" w:eastAsia="Times New Roman" w:hAnsi="Times New Roman"/>
      <w:sz w:val="28"/>
      <w:szCs w:val="20"/>
      <w:lang w:eastAsia="ru-RU"/>
    </w:rPr>
  </w:style>
  <w:style w:type="character" w:styleId="a8">
    <w:name w:val="Hyperlink"/>
    <w:uiPriority w:val="99"/>
    <w:rsid w:val="00945382"/>
    <w:rPr>
      <w:color w:val="0000FF"/>
      <w:u w:val="single"/>
    </w:rPr>
  </w:style>
  <w:style w:type="character" w:customStyle="1" w:styleId="10">
    <w:name w:val="Заголовок 1 Знак"/>
    <w:basedOn w:val="a0"/>
    <w:link w:val="1"/>
    <w:uiPriority w:val="9"/>
    <w:rsid w:val="00CE5149"/>
    <w:rPr>
      <w:rFonts w:asciiTheme="majorHAnsi" w:eastAsiaTheme="majorEastAsia" w:hAnsiTheme="majorHAnsi" w:cstheme="majorBidi"/>
      <w:b/>
      <w:bCs/>
      <w:color w:val="365F91" w:themeColor="accent1" w:themeShade="BF"/>
      <w:sz w:val="28"/>
      <w:szCs w:val="28"/>
    </w:rPr>
  </w:style>
  <w:style w:type="paragraph" w:styleId="a9">
    <w:name w:val="Title"/>
    <w:basedOn w:val="a"/>
    <w:link w:val="aa"/>
    <w:qFormat/>
    <w:rsid w:val="00CE5149"/>
    <w:pPr>
      <w:spacing w:after="0" w:line="240" w:lineRule="auto"/>
      <w:jc w:val="center"/>
    </w:pPr>
    <w:rPr>
      <w:rFonts w:ascii="Times New Roman" w:eastAsia="Times New Roman" w:hAnsi="Times New Roman"/>
      <w:b/>
      <w:bCs/>
      <w:sz w:val="24"/>
      <w:szCs w:val="24"/>
      <w:lang w:eastAsia="ru-RU"/>
    </w:rPr>
  </w:style>
  <w:style w:type="character" w:customStyle="1" w:styleId="aa">
    <w:name w:val="Название Знак"/>
    <w:basedOn w:val="a0"/>
    <w:link w:val="a9"/>
    <w:rsid w:val="00CE5149"/>
    <w:rPr>
      <w:rFonts w:ascii="Times New Roman" w:eastAsia="Times New Roman" w:hAnsi="Times New Roman" w:cs="Times New Roman"/>
      <w:b/>
      <w:bCs/>
      <w:sz w:val="24"/>
      <w:szCs w:val="24"/>
      <w:lang w:eastAsia="ru-RU"/>
    </w:rPr>
  </w:style>
  <w:style w:type="paragraph" w:styleId="ab">
    <w:name w:val="footer"/>
    <w:basedOn w:val="a"/>
    <w:link w:val="ac"/>
    <w:uiPriority w:val="99"/>
    <w:rsid w:val="00CE51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c">
    <w:name w:val="Нижний колонтитул Знак"/>
    <w:basedOn w:val="a0"/>
    <w:link w:val="ab"/>
    <w:uiPriority w:val="99"/>
    <w:rsid w:val="00CE5149"/>
    <w:rPr>
      <w:rFonts w:ascii="Times New Roman" w:eastAsia="Times New Roman" w:hAnsi="Times New Roman" w:cs="Times New Roman"/>
      <w:sz w:val="24"/>
      <w:szCs w:val="24"/>
      <w:lang w:eastAsia="ru-RU"/>
    </w:rPr>
  </w:style>
  <w:style w:type="paragraph" w:styleId="ad">
    <w:name w:val="Normal (Web)"/>
    <w:basedOn w:val="a"/>
    <w:unhideWhenUsed/>
    <w:rsid w:val="00EA5AC8"/>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uiPriority w:val="22"/>
    <w:qFormat/>
    <w:rsid w:val="00EA5AC8"/>
    <w:rPr>
      <w:b/>
      <w:bCs/>
    </w:rPr>
  </w:style>
  <w:style w:type="paragraph" w:styleId="af">
    <w:name w:val="List Paragraph"/>
    <w:basedOn w:val="a"/>
    <w:link w:val="af0"/>
    <w:uiPriority w:val="34"/>
    <w:qFormat/>
    <w:rsid w:val="00B56F44"/>
    <w:pPr>
      <w:ind w:left="720"/>
      <w:contextualSpacing/>
    </w:pPr>
  </w:style>
  <w:style w:type="character" w:customStyle="1" w:styleId="30">
    <w:name w:val="Заголовок 3 Знак"/>
    <w:basedOn w:val="a0"/>
    <w:link w:val="3"/>
    <w:rsid w:val="009D5337"/>
    <w:rPr>
      <w:rFonts w:asciiTheme="majorHAnsi" w:eastAsiaTheme="majorEastAsia" w:hAnsiTheme="majorHAnsi" w:cstheme="majorBidi"/>
      <w:b/>
      <w:bCs/>
      <w:color w:val="4F81BD" w:themeColor="accent1"/>
    </w:rPr>
  </w:style>
  <w:style w:type="character" w:customStyle="1" w:styleId="comment">
    <w:name w:val="comment"/>
    <w:rsid w:val="00FB0555"/>
  </w:style>
  <w:style w:type="character" w:customStyle="1" w:styleId="match">
    <w:name w:val="match"/>
    <w:rsid w:val="00FB0555"/>
  </w:style>
  <w:style w:type="character" w:customStyle="1" w:styleId="40">
    <w:name w:val="Заголовок 4 Знак"/>
    <w:basedOn w:val="a0"/>
    <w:link w:val="4"/>
    <w:rsid w:val="00E5145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5145E"/>
    <w:rPr>
      <w:rFonts w:ascii="Times New Roman" w:eastAsia="Times New Roman" w:hAnsi="Times New Roman" w:cs="Times New Roman"/>
      <w:sz w:val="44"/>
      <w:szCs w:val="24"/>
      <w:lang w:eastAsia="ru-RU"/>
    </w:rPr>
  </w:style>
  <w:style w:type="character" w:customStyle="1" w:styleId="60">
    <w:name w:val="Заголовок 6 Знак"/>
    <w:basedOn w:val="a0"/>
    <w:link w:val="6"/>
    <w:rsid w:val="00E5145E"/>
    <w:rPr>
      <w:rFonts w:ascii="Times New Roman" w:eastAsia="Times New Roman" w:hAnsi="Times New Roman" w:cs="Times New Roman"/>
      <w:b/>
      <w:bCs/>
      <w:lang w:eastAsia="ru-RU"/>
    </w:rPr>
  </w:style>
  <w:style w:type="character" w:customStyle="1" w:styleId="80">
    <w:name w:val="Заголовок 8 Знак"/>
    <w:basedOn w:val="a0"/>
    <w:link w:val="8"/>
    <w:rsid w:val="00E5145E"/>
    <w:rPr>
      <w:rFonts w:ascii="Times New Roman" w:eastAsia="Times New Roman" w:hAnsi="Times New Roman" w:cs="Times New Roman"/>
      <w:i/>
      <w:iCs/>
      <w:sz w:val="24"/>
      <w:szCs w:val="24"/>
      <w:lang w:eastAsia="ru-RU"/>
    </w:rPr>
  </w:style>
  <w:style w:type="paragraph" w:styleId="af1">
    <w:name w:val="Body Text"/>
    <w:basedOn w:val="a"/>
    <w:link w:val="af2"/>
    <w:rsid w:val="00E5145E"/>
    <w:pPr>
      <w:spacing w:after="0" w:line="240" w:lineRule="auto"/>
      <w:jc w:val="both"/>
    </w:pPr>
    <w:rPr>
      <w:rFonts w:ascii="Times New Roman" w:eastAsia="Times New Roman" w:hAnsi="Times New Roman"/>
      <w:sz w:val="28"/>
      <w:szCs w:val="20"/>
      <w:lang w:eastAsia="ru-RU"/>
    </w:rPr>
  </w:style>
  <w:style w:type="character" w:customStyle="1" w:styleId="af2">
    <w:name w:val="Основной текст Знак"/>
    <w:basedOn w:val="a0"/>
    <w:link w:val="af1"/>
    <w:rsid w:val="00E5145E"/>
    <w:rPr>
      <w:rFonts w:ascii="Times New Roman" w:eastAsia="Times New Roman" w:hAnsi="Times New Roman" w:cs="Times New Roman"/>
      <w:sz w:val="28"/>
      <w:szCs w:val="20"/>
      <w:lang w:eastAsia="ru-RU"/>
    </w:rPr>
  </w:style>
  <w:style w:type="character" w:styleId="af3">
    <w:name w:val="Intense Emphasis"/>
    <w:qFormat/>
    <w:rsid w:val="00E5145E"/>
    <w:rPr>
      <w:b/>
      <w:bCs/>
      <w:i/>
      <w:iCs/>
      <w:color w:val="4F81BD"/>
    </w:rPr>
  </w:style>
  <w:style w:type="paragraph" w:styleId="21">
    <w:name w:val="Body Text 2"/>
    <w:basedOn w:val="a"/>
    <w:link w:val="22"/>
    <w:rsid w:val="00E5145E"/>
    <w:pPr>
      <w:spacing w:after="120" w:line="480" w:lineRule="auto"/>
    </w:pPr>
    <w:rPr>
      <w:rFonts w:ascii="Times New Roman" w:eastAsia="Times New Roman" w:hAnsi="Times New Roman"/>
      <w:sz w:val="24"/>
      <w:szCs w:val="24"/>
      <w:lang w:val="x-none" w:eastAsia="x-none"/>
    </w:rPr>
  </w:style>
  <w:style w:type="character" w:customStyle="1" w:styleId="22">
    <w:name w:val="Основной текст 2 Знак"/>
    <w:basedOn w:val="a0"/>
    <w:link w:val="21"/>
    <w:rsid w:val="00E5145E"/>
    <w:rPr>
      <w:rFonts w:ascii="Times New Roman" w:eastAsia="Times New Roman" w:hAnsi="Times New Roman" w:cs="Times New Roman"/>
      <w:sz w:val="24"/>
      <w:szCs w:val="24"/>
      <w:lang w:val="x-none" w:eastAsia="x-none"/>
    </w:rPr>
  </w:style>
  <w:style w:type="paragraph" w:styleId="23">
    <w:name w:val="Body Text Indent 2"/>
    <w:basedOn w:val="a"/>
    <w:link w:val="24"/>
    <w:rsid w:val="00E5145E"/>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0"/>
    <w:link w:val="23"/>
    <w:rsid w:val="00E5145E"/>
    <w:rPr>
      <w:rFonts w:ascii="Times New Roman" w:eastAsia="Times New Roman" w:hAnsi="Times New Roman" w:cs="Times New Roman"/>
      <w:sz w:val="24"/>
      <w:szCs w:val="24"/>
      <w:lang w:eastAsia="ru-RU"/>
    </w:rPr>
  </w:style>
  <w:style w:type="paragraph" w:styleId="af4">
    <w:name w:val="Body Text Indent"/>
    <w:basedOn w:val="a"/>
    <w:link w:val="af5"/>
    <w:rsid w:val="00E5145E"/>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0"/>
    <w:link w:val="af4"/>
    <w:rsid w:val="00E5145E"/>
    <w:rPr>
      <w:rFonts w:ascii="Times New Roman" w:eastAsia="Times New Roman" w:hAnsi="Times New Roman" w:cs="Times New Roman"/>
      <w:sz w:val="24"/>
      <w:szCs w:val="24"/>
      <w:lang w:eastAsia="ru-RU"/>
    </w:rPr>
  </w:style>
  <w:style w:type="paragraph" w:styleId="33">
    <w:name w:val="Body Text Indent 3"/>
    <w:basedOn w:val="a"/>
    <w:link w:val="34"/>
    <w:rsid w:val="00E5145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rsid w:val="00E5145E"/>
    <w:rPr>
      <w:rFonts w:ascii="Times New Roman" w:eastAsia="Times New Roman" w:hAnsi="Times New Roman" w:cs="Times New Roman"/>
      <w:sz w:val="16"/>
      <w:szCs w:val="16"/>
      <w:lang w:eastAsia="ru-RU"/>
    </w:rPr>
  </w:style>
  <w:style w:type="paragraph" w:customStyle="1" w:styleId="Normal">
    <w:name w:val="Normal"/>
    <w:rsid w:val="00E5145E"/>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paragraph" w:styleId="af6">
    <w:name w:val="Date"/>
    <w:basedOn w:val="a"/>
    <w:link w:val="af7"/>
    <w:unhideWhenUsed/>
    <w:rsid w:val="00E5145E"/>
    <w:pPr>
      <w:spacing w:after="0" w:line="240" w:lineRule="auto"/>
    </w:pPr>
    <w:rPr>
      <w:rFonts w:ascii="Times New Roman" w:eastAsia="Times New Roman" w:hAnsi="Times New Roman"/>
      <w:sz w:val="20"/>
      <w:szCs w:val="20"/>
      <w:lang w:eastAsia="ru-RU"/>
    </w:rPr>
  </w:style>
  <w:style w:type="character" w:customStyle="1" w:styleId="af7">
    <w:name w:val="Дата Знак"/>
    <w:basedOn w:val="a0"/>
    <w:link w:val="af6"/>
    <w:rsid w:val="00E5145E"/>
    <w:rPr>
      <w:rFonts w:ascii="Times New Roman" w:eastAsia="Times New Roman" w:hAnsi="Times New Roman" w:cs="Times New Roman"/>
      <w:sz w:val="20"/>
      <w:szCs w:val="20"/>
      <w:lang w:eastAsia="ru-RU"/>
    </w:rPr>
  </w:style>
  <w:style w:type="paragraph" w:customStyle="1" w:styleId="210">
    <w:name w:val="Основной текст 21"/>
    <w:basedOn w:val="a"/>
    <w:rsid w:val="00E5145E"/>
    <w:pPr>
      <w:widowControl w:val="0"/>
      <w:spacing w:after="0" w:line="240" w:lineRule="auto"/>
      <w:ind w:firstLine="840"/>
      <w:jc w:val="both"/>
    </w:pPr>
    <w:rPr>
      <w:rFonts w:ascii="Times New Roman" w:eastAsia="Times New Roman" w:hAnsi="Times New Roman"/>
      <w:sz w:val="28"/>
      <w:szCs w:val="20"/>
      <w:lang w:eastAsia="ru-RU"/>
    </w:rPr>
  </w:style>
  <w:style w:type="character" w:customStyle="1" w:styleId="af8">
    <w:name w:val="Цветовое выделение"/>
    <w:uiPriority w:val="99"/>
    <w:rsid w:val="00E5145E"/>
    <w:rPr>
      <w:b/>
      <w:bCs/>
      <w:color w:val="000080"/>
      <w:sz w:val="20"/>
      <w:szCs w:val="20"/>
    </w:rPr>
  </w:style>
  <w:style w:type="paragraph" w:customStyle="1" w:styleId="ConsPlusNonformat">
    <w:name w:val="ConsPlusNonformat"/>
    <w:uiPriority w:val="99"/>
    <w:rsid w:val="00E5145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9">
    <w:name w:val="Знак"/>
    <w:basedOn w:val="a"/>
    <w:rsid w:val="00E5145E"/>
    <w:pPr>
      <w:spacing w:after="160" w:line="240" w:lineRule="exact"/>
    </w:pPr>
    <w:rPr>
      <w:rFonts w:ascii="Verdana" w:eastAsia="Times New Roman" w:hAnsi="Verdana"/>
      <w:sz w:val="20"/>
      <w:szCs w:val="20"/>
      <w:lang w:val="en-US"/>
    </w:rPr>
  </w:style>
  <w:style w:type="paragraph" w:customStyle="1" w:styleId="afa">
    <w:name w:val="Знак Знак Знак Знак Знак Знак Знак Знак Знак Знак"/>
    <w:basedOn w:val="a"/>
    <w:rsid w:val="00E5145E"/>
    <w:pPr>
      <w:spacing w:after="160" w:line="240" w:lineRule="exact"/>
    </w:pPr>
    <w:rPr>
      <w:rFonts w:ascii="Verdana" w:eastAsia="Times New Roman" w:hAnsi="Verdana" w:cs="Verdana"/>
      <w:sz w:val="20"/>
      <w:szCs w:val="20"/>
      <w:lang w:val="en-US"/>
    </w:rPr>
  </w:style>
  <w:style w:type="paragraph" w:styleId="afb">
    <w:name w:val="header"/>
    <w:basedOn w:val="a"/>
    <w:link w:val="afc"/>
    <w:uiPriority w:val="99"/>
    <w:rsid w:val="00E5145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c">
    <w:name w:val="Верхний колонтитул Знак"/>
    <w:basedOn w:val="a0"/>
    <w:link w:val="afb"/>
    <w:uiPriority w:val="99"/>
    <w:rsid w:val="00E5145E"/>
    <w:rPr>
      <w:rFonts w:ascii="Times New Roman" w:eastAsia="Times New Roman" w:hAnsi="Times New Roman" w:cs="Times New Roman"/>
      <w:sz w:val="24"/>
      <w:szCs w:val="24"/>
      <w:lang w:eastAsia="ru-RU"/>
    </w:rPr>
  </w:style>
  <w:style w:type="character" w:styleId="afd">
    <w:name w:val="page number"/>
    <w:basedOn w:val="a0"/>
    <w:rsid w:val="00E5145E"/>
  </w:style>
  <w:style w:type="paragraph" w:customStyle="1" w:styleId="ConsNonformat">
    <w:name w:val="ConsNonformat"/>
    <w:rsid w:val="00E5145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e">
    <w:name w:val="FollowedHyperlink"/>
    <w:unhideWhenUsed/>
    <w:rsid w:val="00E5145E"/>
    <w:rPr>
      <w:color w:val="800080"/>
      <w:u w:val="single"/>
    </w:rPr>
  </w:style>
  <w:style w:type="paragraph" w:customStyle="1" w:styleId="ConsNormal">
    <w:name w:val="ConsNormal"/>
    <w:rsid w:val="00E514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5145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E5145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
    <w:rsid w:val="00E5145E"/>
    <w:pPr>
      <w:spacing w:before="80" w:after="80" w:line="240" w:lineRule="auto"/>
      <w:ind w:left="80" w:right="80" w:firstLine="420"/>
      <w:jc w:val="both"/>
    </w:pPr>
    <w:rPr>
      <w:rFonts w:ascii="Verdana" w:eastAsia="Times New Roman" w:hAnsi="Verdana"/>
      <w:color w:val="000000"/>
      <w:sz w:val="18"/>
      <w:szCs w:val="18"/>
      <w:lang w:eastAsia="ru-RU"/>
    </w:rPr>
  </w:style>
  <w:style w:type="paragraph" w:customStyle="1" w:styleId="211">
    <w:name w:val="Основной текст с отступом 21"/>
    <w:basedOn w:val="a"/>
    <w:rsid w:val="00E5145E"/>
    <w:pPr>
      <w:spacing w:after="0" w:line="360" w:lineRule="auto"/>
      <w:ind w:firstLine="567"/>
      <w:jc w:val="both"/>
    </w:pPr>
    <w:rPr>
      <w:rFonts w:ascii="Arial" w:eastAsia="Times New Roman" w:hAnsi="Arial" w:cs="Arial"/>
      <w:sz w:val="24"/>
      <w:szCs w:val="24"/>
      <w:lang w:eastAsia="ar-SA"/>
    </w:rPr>
  </w:style>
  <w:style w:type="paragraph" w:styleId="aff">
    <w:name w:val="Block Text"/>
    <w:basedOn w:val="a"/>
    <w:rsid w:val="00E5145E"/>
    <w:pPr>
      <w:spacing w:after="0" w:line="240" w:lineRule="auto"/>
      <w:ind w:left="-360" w:right="459"/>
      <w:jc w:val="center"/>
    </w:pPr>
    <w:rPr>
      <w:rFonts w:ascii="Times New Roman" w:eastAsia="Times New Roman" w:hAnsi="Times New Roman"/>
      <w:b/>
      <w:bCs/>
      <w:sz w:val="32"/>
      <w:szCs w:val="24"/>
      <w:lang w:eastAsia="ru-RU"/>
    </w:rPr>
  </w:style>
  <w:style w:type="paragraph" w:customStyle="1" w:styleId="NoSpacing">
    <w:name w:val="No Spacing"/>
    <w:rsid w:val="00E5145E"/>
    <w:pPr>
      <w:spacing w:after="0" w:line="240" w:lineRule="auto"/>
    </w:pPr>
    <w:rPr>
      <w:rFonts w:ascii="Calibri" w:eastAsia="Times New Roman" w:hAnsi="Calibri" w:cs="Times New Roman"/>
      <w:lang w:eastAsia="ru-RU"/>
    </w:rPr>
  </w:style>
  <w:style w:type="paragraph" w:styleId="aff0">
    <w:name w:val="Subtitle"/>
    <w:basedOn w:val="a"/>
    <w:link w:val="aff1"/>
    <w:qFormat/>
    <w:rsid w:val="00E5145E"/>
    <w:pPr>
      <w:spacing w:after="0" w:line="240" w:lineRule="auto"/>
      <w:jc w:val="center"/>
    </w:pPr>
    <w:rPr>
      <w:rFonts w:ascii="Times New Roman" w:eastAsia="Times New Roman" w:hAnsi="Times New Roman"/>
      <w:sz w:val="36"/>
      <w:szCs w:val="20"/>
      <w:lang w:val="x-none" w:eastAsia="x-none"/>
    </w:rPr>
  </w:style>
  <w:style w:type="character" w:customStyle="1" w:styleId="aff1">
    <w:name w:val="Подзаголовок Знак"/>
    <w:basedOn w:val="a0"/>
    <w:link w:val="aff0"/>
    <w:rsid w:val="00E5145E"/>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5145E"/>
    <w:pPr>
      <w:tabs>
        <w:tab w:val="num" w:pos="1287"/>
      </w:tabs>
      <w:spacing w:after="160" w:line="240" w:lineRule="exact"/>
      <w:ind w:left="1287" w:hanging="360"/>
      <w:jc w:val="both"/>
    </w:pPr>
    <w:rPr>
      <w:rFonts w:ascii="Verdana" w:eastAsia="Times New Roman" w:hAnsi="Verdana" w:cs="Arial"/>
      <w:sz w:val="20"/>
      <w:szCs w:val="20"/>
      <w:lang w:val="en-US"/>
    </w:rPr>
  </w:style>
  <w:style w:type="character" w:styleId="aff2">
    <w:name w:val="Emphasis"/>
    <w:qFormat/>
    <w:rsid w:val="00E5145E"/>
    <w:rPr>
      <w:i/>
      <w:iCs/>
    </w:rPr>
  </w:style>
  <w:style w:type="paragraph" w:customStyle="1" w:styleId="S1">
    <w:name w:val="S_Заголовок 1"/>
    <w:basedOn w:val="a"/>
    <w:rsid w:val="00E5145E"/>
    <w:pPr>
      <w:pageBreakBefore/>
      <w:numPr>
        <w:numId w:val="16"/>
      </w:numPr>
      <w:spacing w:before="120" w:after="120" w:line="240" w:lineRule="auto"/>
      <w:ind w:left="0" w:firstLine="0"/>
      <w:jc w:val="center"/>
    </w:pPr>
    <w:rPr>
      <w:rFonts w:ascii="Times New Roman" w:eastAsia="Times New Roman" w:hAnsi="Times New Roman"/>
      <w:b/>
      <w:caps/>
      <w:sz w:val="24"/>
      <w:szCs w:val="24"/>
      <w:lang w:eastAsia="ru-RU"/>
    </w:rPr>
  </w:style>
  <w:style w:type="paragraph" w:customStyle="1" w:styleId="S2">
    <w:name w:val="S_Заголовок 2"/>
    <w:basedOn w:val="2"/>
    <w:autoRedefine/>
    <w:rsid w:val="00E5145E"/>
    <w:pPr>
      <w:numPr>
        <w:ilvl w:val="1"/>
        <w:numId w:val="16"/>
      </w:numPr>
      <w:tabs>
        <w:tab w:val="clear" w:pos="720"/>
      </w:tabs>
      <w:spacing w:before="120" w:after="120"/>
      <w:ind w:left="0" w:firstLine="709"/>
      <w:jc w:val="both"/>
    </w:pPr>
    <w:rPr>
      <w:rFonts w:ascii="Times New Roman" w:hAnsi="Times New Roman"/>
      <w:bCs w:val="0"/>
      <w:i w:val="0"/>
      <w:iCs w:val="0"/>
      <w:sz w:val="24"/>
      <w:szCs w:val="24"/>
      <w:u w:val="single"/>
      <w:lang w:val="x-none" w:eastAsia="x-none"/>
    </w:rPr>
  </w:style>
  <w:style w:type="paragraph" w:customStyle="1" w:styleId="S3">
    <w:name w:val="S_Заголовок 3"/>
    <w:basedOn w:val="3"/>
    <w:link w:val="S30"/>
    <w:rsid w:val="00E5145E"/>
    <w:pPr>
      <w:keepLines w:val="0"/>
      <w:numPr>
        <w:ilvl w:val="2"/>
        <w:numId w:val="16"/>
      </w:numPr>
      <w:tabs>
        <w:tab w:val="clear" w:pos="1440"/>
      </w:tabs>
      <w:spacing w:before="120" w:after="120" w:line="240" w:lineRule="auto"/>
      <w:ind w:left="0" w:firstLine="709"/>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E5145E"/>
    <w:pPr>
      <w:numPr>
        <w:ilvl w:val="3"/>
        <w:numId w:val="16"/>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E5145E"/>
    <w:rPr>
      <w:rFonts w:ascii="Times New Roman" w:eastAsia="Times New Roman" w:hAnsi="Times New Roman" w:cs="Times New Roman"/>
      <w:sz w:val="24"/>
      <w:szCs w:val="24"/>
      <w:u w:val="single"/>
      <w:lang w:val="x-none" w:eastAsia="x-none"/>
    </w:rPr>
  </w:style>
  <w:style w:type="paragraph" w:customStyle="1" w:styleId="S40">
    <w:name w:val="S_Заголовок 4 Знак"/>
    <w:basedOn w:val="4"/>
    <w:link w:val="S41"/>
    <w:locked/>
    <w:rsid w:val="00E5145E"/>
    <w:pPr>
      <w:keepNext w:val="0"/>
      <w:tabs>
        <w:tab w:val="num" w:pos="1800"/>
      </w:tabs>
      <w:spacing w:before="0" w:after="0"/>
      <w:ind w:left="1800" w:hanging="720"/>
    </w:pPr>
    <w:rPr>
      <w:b w:val="0"/>
      <w:bCs w:val="0"/>
      <w:i/>
      <w:sz w:val="24"/>
      <w:szCs w:val="24"/>
      <w:lang w:val="x-none" w:eastAsia="x-none"/>
    </w:rPr>
  </w:style>
  <w:style w:type="character" w:customStyle="1" w:styleId="S41">
    <w:name w:val="S_Заголовок 4 Знак Знак"/>
    <w:link w:val="S40"/>
    <w:rsid w:val="00E5145E"/>
    <w:rPr>
      <w:rFonts w:ascii="Times New Roman" w:eastAsia="Times New Roman" w:hAnsi="Times New Roman" w:cs="Times New Roman"/>
      <w:i/>
      <w:sz w:val="24"/>
      <w:szCs w:val="24"/>
      <w:lang w:val="x-none" w:eastAsia="x-none"/>
    </w:rPr>
  </w:style>
  <w:style w:type="paragraph" w:customStyle="1" w:styleId="S">
    <w:name w:val="S_Маркированный"/>
    <w:basedOn w:val="aff3"/>
    <w:link w:val="S10"/>
    <w:autoRedefine/>
    <w:rsid w:val="00E5145E"/>
    <w:pPr>
      <w:numPr>
        <w:numId w:val="18"/>
      </w:numPr>
      <w:tabs>
        <w:tab w:val="left" w:pos="993"/>
      </w:tabs>
      <w:ind w:left="0" w:firstLine="709"/>
      <w:contextualSpacing w:val="0"/>
      <w:jc w:val="both"/>
    </w:pPr>
    <w:rPr>
      <w:lang w:val="x-none" w:eastAsia="x-none"/>
    </w:rPr>
  </w:style>
  <w:style w:type="character" w:customStyle="1" w:styleId="S10">
    <w:name w:val="S_Маркированный Знак1"/>
    <w:link w:val="S"/>
    <w:rsid w:val="00E5145E"/>
    <w:rPr>
      <w:rFonts w:ascii="Times New Roman" w:eastAsia="Times New Roman" w:hAnsi="Times New Roman" w:cs="Times New Roman"/>
      <w:sz w:val="24"/>
      <w:szCs w:val="24"/>
      <w:lang w:val="x-none" w:eastAsia="x-none"/>
    </w:rPr>
  </w:style>
  <w:style w:type="paragraph" w:styleId="aff3">
    <w:name w:val="List Bullet"/>
    <w:basedOn w:val="a"/>
    <w:rsid w:val="00E5145E"/>
    <w:pPr>
      <w:numPr>
        <w:numId w:val="6"/>
      </w:numPr>
      <w:spacing w:after="0" w:line="240" w:lineRule="auto"/>
      <w:contextualSpacing/>
    </w:pPr>
    <w:rPr>
      <w:rFonts w:ascii="Times New Roman" w:eastAsia="Times New Roman" w:hAnsi="Times New Roman"/>
      <w:sz w:val="24"/>
      <w:szCs w:val="24"/>
      <w:lang w:eastAsia="ru-RU"/>
    </w:rPr>
  </w:style>
  <w:style w:type="numbering" w:customStyle="1" w:styleId="11">
    <w:name w:val="Нет списка1"/>
    <w:next w:val="a2"/>
    <w:uiPriority w:val="99"/>
    <w:semiHidden/>
    <w:unhideWhenUsed/>
    <w:rsid w:val="00E5145E"/>
  </w:style>
  <w:style w:type="table" w:customStyle="1" w:styleId="12">
    <w:name w:val="Сетка таблицы1"/>
    <w:basedOn w:val="a1"/>
    <w:next w:val="a6"/>
    <w:uiPriority w:val="59"/>
    <w:rsid w:val="00E514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Абзац списка Знак"/>
    <w:link w:val="af"/>
    <w:uiPriority w:val="34"/>
    <w:rsid w:val="00E5145E"/>
    <w:rPr>
      <w:rFonts w:ascii="Calibri" w:eastAsia="Calibri" w:hAnsi="Calibri" w:cs="Times New Roman"/>
    </w:rPr>
  </w:style>
  <w:style w:type="character" w:styleId="aff4">
    <w:name w:val="annotation reference"/>
    <w:uiPriority w:val="99"/>
    <w:unhideWhenUsed/>
    <w:rsid w:val="00E5145E"/>
    <w:rPr>
      <w:sz w:val="16"/>
      <w:szCs w:val="16"/>
    </w:rPr>
  </w:style>
  <w:style w:type="paragraph" w:styleId="aff5">
    <w:name w:val="annotation text"/>
    <w:basedOn w:val="a"/>
    <w:link w:val="aff6"/>
    <w:uiPriority w:val="99"/>
    <w:unhideWhenUsed/>
    <w:rsid w:val="00E5145E"/>
    <w:pPr>
      <w:spacing w:after="160" w:line="259" w:lineRule="auto"/>
    </w:pPr>
    <w:rPr>
      <w:rFonts w:eastAsia="Times New Roman"/>
      <w:sz w:val="20"/>
      <w:szCs w:val="20"/>
      <w:lang w:val="x-none" w:eastAsia="x-none"/>
    </w:rPr>
  </w:style>
  <w:style w:type="character" w:customStyle="1" w:styleId="aff6">
    <w:name w:val="Текст примечания Знак"/>
    <w:basedOn w:val="a0"/>
    <w:link w:val="aff5"/>
    <w:uiPriority w:val="99"/>
    <w:rsid w:val="00E5145E"/>
    <w:rPr>
      <w:rFonts w:ascii="Calibri" w:eastAsia="Times New Roman" w:hAnsi="Calibri" w:cs="Times New Roman"/>
      <w:sz w:val="20"/>
      <w:szCs w:val="20"/>
      <w:lang w:val="x-none" w:eastAsia="x-none"/>
    </w:rPr>
  </w:style>
  <w:style w:type="paragraph" w:customStyle="1" w:styleId="aff7">
    <w:name w:val="Прижатый влево"/>
    <w:basedOn w:val="a"/>
    <w:next w:val="a"/>
    <w:uiPriority w:val="99"/>
    <w:rsid w:val="00E5145E"/>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8">
    <w:name w:val="Гипертекстовая ссылка"/>
    <w:uiPriority w:val="99"/>
    <w:rsid w:val="00E5145E"/>
    <w:rPr>
      <w:b w:val="0"/>
      <w:bCs w:val="0"/>
      <w:color w:val="106BBE"/>
    </w:rPr>
  </w:style>
  <w:style w:type="paragraph" w:styleId="aff9">
    <w:name w:val="annotation subject"/>
    <w:basedOn w:val="aff5"/>
    <w:next w:val="aff5"/>
    <w:link w:val="affa"/>
    <w:uiPriority w:val="99"/>
    <w:unhideWhenUsed/>
    <w:rsid w:val="00E5145E"/>
    <w:pPr>
      <w:spacing w:after="0" w:line="240" w:lineRule="auto"/>
    </w:pPr>
    <w:rPr>
      <w:rFonts w:ascii="Times" w:hAnsi="Times"/>
      <w:b/>
      <w:bCs/>
      <w:lang w:val="en-US" w:eastAsia="en-US"/>
    </w:rPr>
  </w:style>
  <w:style w:type="character" w:customStyle="1" w:styleId="affa">
    <w:name w:val="Тема примечания Знак"/>
    <w:basedOn w:val="aff6"/>
    <w:link w:val="aff9"/>
    <w:uiPriority w:val="99"/>
    <w:rsid w:val="00E5145E"/>
    <w:rPr>
      <w:rFonts w:ascii="Times" w:eastAsia="Times New Roman" w:hAnsi="Times" w:cs="Times New Roman"/>
      <w:b/>
      <w:bCs/>
      <w:sz w:val="20"/>
      <w:szCs w:val="20"/>
      <w:lang w:val="en-US" w:eastAsia="x-none"/>
    </w:rPr>
  </w:style>
  <w:style w:type="paragraph" w:customStyle="1" w:styleId="affb">
    <w:name w:val="Нормальный (таблица)"/>
    <w:basedOn w:val="a"/>
    <w:next w:val="a"/>
    <w:uiPriority w:val="99"/>
    <w:rsid w:val="00E5145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zel">
    <w:name w:val="zel"/>
    <w:rsid w:val="00E5145E"/>
  </w:style>
  <w:style w:type="paragraph" w:customStyle="1" w:styleId="190717">
    <w:name w:val="190717"/>
    <w:basedOn w:val="af"/>
    <w:link w:val="1907170"/>
    <w:qFormat/>
    <w:rsid w:val="00E5145E"/>
    <w:pPr>
      <w:widowControl w:val="0"/>
      <w:autoSpaceDE w:val="0"/>
      <w:autoSpaceDN w:val="0"/>
      <w:adjustRightInd w:val="0"/>
      <w:spacing w:after="0" w:line="240" w:lineRule="auto"/>
      <w:ind w:hanging="720"/>
      <w:contextualSpacing w:val="0"/>
      <w:jc w:val="both"/>
    </w:pPr>
    <w:rPr>
      <w:rFonts w:ascii="Times New Roman" w:eastAsia="Times New Roman" w:hAnsi="Times New Roman"/>
      <w:sz w:val="24"/>
      <w:szCs w:val="24"/>
      <w:lang w:val="x-none" w:eastAsia="x-none"/>
    </w:rPr>
  </w:style>
  <w:style w:type="character" w:customStyle="1" w:styleId="1907170">
    <w:name w:val="190717 Знак"/>
    <w:link w:val="190717"/>
    <w:rsid w:val="00E5145E"/>
    <w:rPr>
      <w:rFonts w:ascii="Times New Roman" w:eastAsia="Times New Roman" w:hAnsi="Times New Roman" w:cs="Times New Roman"/>
      <w:sz w:val="24"/>
      <w:szCs w:val="24"/>
      <w:lang w:val="x-none" w:eastAsia="x-none"/>
    </w:rPr>
  </w:style>
  <w:style w:type="paragraph" w:customStyle="1" w:styleId="25">
    <w:name w:val="Стиль2"/>
    <w:basedOn w:val="190717"/>
    <w:link w:val="26"/>
    <w:qFormat/>
    <w:rsid w:val="00E5145E"/>
    <w:pPr>
      <w:ind w:left="0" w:firstLine="0"/>
    </w:pPr>
  </w:style>
  <w:style w:type="character" w:customStyle="1" w:styleId="26">
    <w:name w:val="Стиль2 Знак"/>
    <w:link w:val="25"/>
    <w:rsid w:val="00E5145E"/>
    <w:rPr>
      <w:rFonts w:ascii="Times New Roman" w:eastAsia="Times New Roman" w:hAnsi="Times New Roman" w:cs="Times New Roman"/>
      <w:sz w:val="24"/>
      <w:szCs w:val="24"/>
      <w:lang w:val="x-none" w:eastAsia="x-none"/>
    </w:rPr>
  </w:style>
  <w:style w:type="paragraph" w:styleId="affc">
    <w:name w:val="footnote text"/>
    <w:basedOn w:val="a"/>
    <w:link w:val="affd"/>
    <w:uiPriority w:val="99"/>
    <w:unhideWhenUsed/>
    <w:rsid w:val="00E5145E"/>
    <w:pPr>
      <w:spacing w:after="0" w:line="240" w:lineRule="auto"/>
    </w:pPr>
    <w:rPr>
      <w:rFonts w:ascii="Times" w:eastAsia="Times New Roman" w:hAnsi="Times"/>
      <w:sz w:val="20"/>
      <w:szCs w:val="20"/>
      <w:lang w:val="en-US"/>
    </w:rPr>
  </w:style>
  <w:style w:type="character" w:customStyle="1" w:styleId="affd">
    <w:name w:val="Текст сноски Знак"/>
    <w:basedOn w:val="a0"/>
    <w:link w:val="affc"/>
    <w:uiPriority w:val="99"/>
    <w:rsid w:val="00E5145E"/>
    <w:rPr>
      <w:rFonts w:ascii="Times" w:eastAsia="Times New Roman" w:hAnsi="Times" w:cs="Times New Roman"/>
      <w:sz w:val="20"/>
      <w:szCs w:val="20"/>
      <w:lang w:val="en-US"/>
    </w:rPr>
  </w:style>
  <w:style w:type="paragraph" w:styleId="affe">
    <w:name w:val="TOC Heading"/>
    <w:basedOn w:val="1"/>
    <w:next w:val="a"/>
    <w:uiPriority w:val="39"/>
    <w:qFormat/>
    <w:rsid w:val="00E5145E"/>
    <w:pPr>
      <w:spacing w:before="240" w:line="259" w:lineRule="auto"/>
      <w:outlineLvl w:val="9"/>
    </w:pPr>
    <w:rPr>
      <w:rFonts w:ascii="Cambria" w:eastAsia="Times New Roman" w:hAnsi="Cambria" w:cs="Times New Roman"/>
      <w:b w:val="0"/>
      <w:bCs w:val="0"/>
      <w:color w:val="365F91"/>
      <w:sz w:val="32"/>
      <w:szCs w:val="32"/>
      <w:lang w:val="x-none" w:eastAsia="x-none"/>
    </w:rPr>
  </w:style>
  <w:style w:type="paragraph" w:styleId="13">
    <w:name w:val="toc 1"/>
    <w:basedOn w:val="a"/>
    <w:next w:val="a"/>
    <w:autoRedefine/>
    <w:uiPriority w:val="39"/>
    <w:unhideWhenUsed/>
    <w:rsid w:val="00E5145E"/>
    <w:pPr>
      <w:tabs>
        <w:tab w:val="right" w:leader="dot" w:pos="9345"/>
      </w:tabs>
      <w:spacing w:after="100" w:line="240" w:lineRule="auto"/>
      <w:jc w:val="both"/>
    </w:pPr>
    <w:rPr>
      <w:rFonts w:ascii="Times" w:eastAsia="Times New Roman" w:hAnsi="Times"/>
      <w:sz w:val="24"/>
      <w:szCs w:val="20"/>
      <w:lang w:val="en-US"/>
    </w:rPr>
  </w:style>
  <w:style w:type="paragraph" w:styleId="27">
    <w:name w:val="toc 2"/>
    <w:basedOn w:val="a"/>
    <w:next w:val="a"/>
    <w:autoRedefine/>
    <w:uiPriority w:val="39"/>
    <w:unhideWhenUsed/>
    <w:rsid w:val="00E5145E"/>
    <w:pPr>
      <w:tabs>
        <w:tab w:val="right" w:leader="dot" w:pos="9345"/>
      </w:tabs>
      <w:spacing w:after="100" w:line="240" w:lineRule="auto"/>
      <w:ind w:left="240"/>
    </w:pPr>
    <w:rPr>
      <w:rFonts w:ascii="Times New Roman" w:eastAsia="Times New Roman" w:hAnsi="Times New Roman"/>
      <w:sz w:val="28"/>
      <w:szCs w:val="28"/>
    </w:rPr>
  </w:style>
  <w:style w:type="character" w:customStyle="1" w:styleId="w">
    <w:name w:val="w"/>
    <w:rsid w:val="00E5145E"/>
  </w:style>
  <w:style w:type="paragraph" w:customStyle="1" w:styleId="afff">
    <w:name w:val="Заголовок статьи"/>
    <w:basedOn w:val="a"/>
    <w:next w:val="a"/>
    <w:uiPriority w:val="99"/>
    <w:rsid w:val="00E5145E"/>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011"/>
    <w:rPr>
      <w:rFonts w:ascii="Calibri" w:eastAsia="Calibri" w:hAnsi="Calibri" w:cs="Times New Roman"/>
    </w:rPr>
  </w:style>
  <w:style w:type="paragraph" w:styleId="1">
    <w:name w:val="heading 1"/>
    <w:basedOn w:val="a"/>
    <w:next w:val="a"/>
    <w:link w:val="10"/>
    <w:uiPriority w:val="9"/>
    <w:qFormat/>
    <w:rsid w:val="00CE5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945382"/>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
    <w:next w:val="a"/>
    <w:link w:val="30"/>
    <w:unhideWhenUsed/>
    <w:qFormat/>
    <w:rsid w:val="009D53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5145E"/>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qFormat/>
    <w:rsid w:val="00E5145E"/>
    <w:pPr>
      <w:keepNext/>
      <w:spacing w:after="0" w:line="240" w:lineRule="auto"/>
      <w:jc w:val="center"/>
      <w:outlineLvl w:val="4"/>
    </w:pPr>
    <w:rPr>
      <w:rFonts w:ascii="Times New Roman" w:eastAsia="Times New Roman" w:hAnsi="Times New Roman"/>
      <w:sz w:val="44"/>
      <w:szCs w:val="24"/>
      <w:lang w:eastAsia="ru-RU"/>
    </w:rPr>
  </w:style>
  <w:style w:type="paragraph" w:styleId="6">
    <w:name w:val="heading 6"/>
    <w:basedOn w:val="a"/>
    <w:next w:val="a"/>
    <w:link w:val="60"/>
    <w:qFormat/>
    <w:rsid w:val="00E5145E"/>
    <w:pPr>
      <w:spacing w:before="240" w:after="60" w:line="240" w:lineRule="auto"/>
      <w:outlineLvl w:val="5"/>
    </w:pPr>
    <w:rPr>
      <w:rFonts w:ascii="Times New Roman" w:eastAsia="Times New Roman" w:hAnsi="Times New Roman"/>
      <w:b/>
      <w:bCs/>
      <w:lang w:eastAsia="ru-RU"/>
    </w:rPr>
  </w:style>
  <w:style w:type="paragraph" w:styleId="8">
    <w:name w:val="heading 8"/>
    <w:basedOn w:val="a"/>
    <w:next w:val="a"/>
    <w:link w:val="80"/>
    <w:qFormat/>
    <w:rsid w:val="00E5145E"/>
    <w:pPr>
      <w:spacing w:before="240" w:after="60" w:line="240" w:lineRule="auto"/>
      <w:outlineLvl w:val="7"/>
    </w:pPr>
    <w:rPr>
      <w:rFonts w:ascii="Times New Roman" w:eastAsia="Times New Roman" w:hAnsi="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No Spacing"/>
    <w:uiPriority w:val="1"/>
    <w:qFormat/>
    <w:rsid w:val="00A03011"/>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B628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2859"/>
    <w:rPr>
      <w:rFonts w:ascii="Tahoma" w:eastAsia="Calibri" w:hAnsi="Tahoma" w:cs="Tahoma"/>
      <w:sz w:val="16"/>
      <w:szCs w:val="16"/>
    </w:rPr>
  </w:style>
  <w:style w:type="paragraph" w:customStyle="1" w:styleId="ConsPlusNormal">
    <w:name w:val="ConsPlusNormal"/>
    <w:rsid w:val="00F07D3D"/>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Title">
    <w:name w:val="ConsPlusTitle"/>
    <w:uiPriority w:val="99"/>
    <w:rsid w:val="00F07D3D"/>
    <w:pPr>
      <w:widowControl w:val="0"/>
      <w:suppressAutoHyphens/>
      <w:autoSpaceDE w:val="0"/>
      <w:spacing w:after="0" w:line="240" w:lineRule="auto"/>
    </w:pPr>
    <w:rPr>
      <w:rFonts w:ascii="Times New Roman" w:eastAsia="Times New Roman" w:hAnsi="Times New Roman" w:cs="Times New Roman"/>
      <w:b/>
      <w:sz w:val="24"/>
      <w:szCs w:val="20"/>
      <w:lang w:eastAsia="zh-CN"/>
    </w:rPr>
  </w:style>
  <w:style w:type="table" w:styleId="a6">
    <w:name w:val="Table Grid"/>
    <w:basedOn w:val="a1"/>
    <w:rsid w:val="00FC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45382"/>
    <w:rPr>
      <w:rFonts w:ascii="Cambria" w:eastAsia="Times New Roman" w:hAnsi="Cambria" w:cs="Times New Roman"/>
      <w:b/>
      <w:bCs/>
      <w:i/>
      <w:iCs/>
      <w:sz w:val="28"/>
      <w:szCs w:val="28"/>
      <w:lang w:eastAsia="ru-RU"/>
    </w:rPr>
  </w:style>
  <w:style w:type="paragraph" w:styleId="31">
    <w:name w:val="Body Text 3"/>
    <w:basedOn w:val="a"/>
    <w:link w:val="32"/>
    <w:rsid w:val="00945382"/>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rsid w:val="00945382"/>
    <w:rPr>
      <w:rFonts w:ascii="Times New Roman" w:eastAsia="Times New Roman" w:hAnsi="Times New Roman" w:cs="Times New Roman"/>
      <w:sz w:val="16"/>
      <w:szCs w:val="16"/>
      <w:lang w:eastAsia="ru-RU"/>
    </w:rPr>
  </w:style>
  <w:style w:type="character" w:customStyle="1" w:styleId="blk1">
    <w:name w:val="blk1"/>
    <w:rsid w:val="00945382"/>
    <w:rPr>
      <w:vanish w:val="0"/>
      <w:webHidden w:val="0"/>
      <w:specVanish w:val="0"/>
    </w:rPr>
  </w:style>
  <w:style w:type="paragraph" w:customStyle="1" w:styleId="Default">
    <w:name w:val="Default"/>
    <w:rsid w:val="009453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7">
    <w:name w:val="БланкАДМ"/>
    <w:basedOn w:val="a"/>
    <w:rsid w:val="00945382"/>
    <w:pPr>
      <w:widowControl w:val="0"/>
      <w:spacing w:after="0" w:line="240" w:lineRule="auto"/>
      <w:ind w:firstLine="720"/>
    </w:pPr>
    <w:rPr>
      <w:rFonts w:ascii="Times New Roman" w:eastAsia="Times New Roman" w:hAnsi="Times New Roman"/>
      <w:sz w:val="28"/>
      <w:szCs w:val="20"/>
      <w:lang w:eastAsia="ru-RU"/>
    </w:rPr>
  </w:style>
  <w:style w:type="character" w:styleId="a8">
    <w:name w:val="Hyperlink"/>
    <w:uiPriority w:val="99"/>
    <w:rsid w:val="00945382"/>
    <w:rPr>
      <w:color w:val="0000FF"/>
      <w:u w:val="single"/>
    </w:rPr>
  </w:style>
  <w:style w:type="character" w:customStyle="1" w:styleId="10">
    <w:name w:val="Заголовок 1 Знак"/>
    <w:basedOn w:val="a0"/>
    <w:link w:val="1"/>
    <w:uiPriority w:val="9"/>
    <w:rsid w:val="00CE5149"/>
    <w:rPr>
      <w:rFonts w:asciiTheme="majorHAnsi" w:eastAsiaTheme="majorEastAsia" w:hAnsiTheme="majorHAnsi" w:cstheme="majorBidi"/>
      <w:b/>
      <w:bCs/>
      <w:color w:val="365F91" w:themeColor="accent1" w:themeShade="BF"/>
      <w:sz w:val="28"/>
      <w:szCs w:val="28"/>
    </w:rPr>
  </w:style>
  <w:style w:type="paragraph" w:styleId="a9">
    <w:name w:val="Title"/>
    <w:basedOn w:val="a"/>
    <w:link w:val="aa"/>
    <w:qFormat/>
    <w:rsid w:val="00CE5149"/>
    <w:pPr>
      <w:spacing w:after="0" w:line="240" w:lineRule="auto"/>
      <w:jc w:val="center"/>
    </w:pPr>
    <w:rPr>
      <w:rFonts w:ascii="Times New Roman" w:eastAsia="Times New Roman" w:hAnsi="Times New Roman"/>
      <w:b/>
      <w:bCs/>
      <w:sz w:val="24"/>
      <w:szCs w:val="24"/>
      <w:lang w:eastAsia="ru-RU"/>
    </w:rPr>
  </w:style>
  <w:style w:type="character" w:customStyle="1" w:styleId="aa">
    <w:name w:val="Название Знак"/>
    <w:basedOn w:val="a0"/>
    <w:link w:val="a9"/>
    <w:rsid w:val="00CE5149"/>
    <w:rPr>
      <w:rFonts w:ascii="Times New Roman" w:eastAsia="Times New Roman" w:hAnsi="Times New Roman" w:cs="Times New Roman"/>
      <w:b/>
      <w:bCs/>
      <w:sz w:val="24"/>
      <w:szCs w:val="24"/>
      <w:lang w:eastAsia="ru-RU"/>
    </w:rPr>
  </w:style>
  <w:style w:type="paragraph" w:styleId="ab">
    <w:name w:val="footer"/>
    <w:basedOn w:val="a"/>
    <w:link w:val="ac"/>
    <w:uiPriority w:val="99"/>
    <w:rsid w:val="00CE51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c">
    <w:name w:val="Нижний колонтитул Знак"/>
    <w:basedOn w:val="a0"/>
    <w:link w:val="ab"/>
    <w:uiPriority w:val="99"/>
    <w:rsid w:val="00CE5149"/>
    <w:rPr>
      <w:rFonts w:ascii="Times New Roman" w:eastAsia="Times New Roman" w:hAnsi="Times New Roman" w:cs="Times New Roman"/>
      <w:sz w:val="24"/>
      <w:szCs w:val="24"/>
      <w:lang w:eastAsia="ru-RU"/>
    </w:rPr>
  </w:style>
  <w:style w:type="paragraph" w:styleId="ad">
    <w:name w:val="Normal (Web)"/>
    <w:basedOn w:val="a"/>
    <w:unhideWhenUsed/>
    <w:rsid w:val="00EA5AC8"/>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uiPriority w:val="22"/>
    <w:qFormat/>
    <w:rsid w:val="00EA5AC8"/>
    <w:rPr>
      <w:b/>
      <w:bCs/>
    </w:rPr>
  </w:style>
  <w:style w:type="paragraph" w:styleId="af">
    <w:name w:val="List Paragraph"/>
    <w:basedOn w:val="a"/>
    <w:link w:val="af0"/>
    <w:uiPriority w:val="34"/>
    <w:qFormat/>
    <w:rsid w:val="00B56F44"/>
    <w:pPr>
      <w:ind w:left="720"/>
      <w:contextualSpacing/>
    </w:pPr>
  </w:style>
  <w:style w:type="character" w:customStyle="1" w:styleId="30">
    <w:name w:val="Заголовок 3 Знак"/>
    <w:basedOn w:val="a0"/>
    <w:link w:val="3"/>
    <w:rsid w:val="009D5337"/>
    <w:rPr>
      <w:rFonts w:asciiTheme="majorHAnsi" w:eastAsiaTheme="majorEastAsia" w:hAnsiTheme="majorHAnsi" w:cstheme="majorBidi"/>
      <w:b/>
      <w:bCs/>
      <w:color w:val="4F81BD" w:themeColor="accent1"/>
    </w:rPr>
  </w:style>
  <w:style w:type="character" w:customStyle="1" w:styleId="comment">
    <w:name w:val="comment"/>
    <w:rsid w:val="00FB0555"/>
  </w:style>
  <w:style w:type="character" w:customStyle="1" w:styleId="match">
    <w:name w:val="match"/>
    <w:rsid w:val="00FB0555"/>
  </w:style>
  <w:style w:type="character" w:customStyle="1" w:styleId="40">
    <w:name w:val="Заголовок 4 Знак"/>
    <w:basedOn w:val="a0"/>
    <w:link w:val="4"/>
    <w:rsid w:val="00E5145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5145E"/>
    <w:rPr>
      <w:rFonts w:ascii="Times New Roman" w:eastAsia="Times New Roman" w:hAnsi="Times New Roman" w:cs="Times New Roman"/>
      <w:sz w:val="44"/>
      <w:szCs w:val="24"/>
      <w:lang w:eastAsia="ru-RU"/>
    </w:rPr>
  </w:style>
  <w:style w:type="character" w:customStyle="1" w:styleId="60">
    <w:name w:val="Заголовок 6 Знак"/>
    <w:basedOn w:val="a0"/>
    <w:link w:val="6"/>
    <w:rsid w:val="00E5145E"/>
    <w:rPr>
      <w:rFonts w:ascii="Times New Roman" w:eastAsia="Times New Roman" w:hAnsi="Times New Roman" w:cs="Times New Roman"/>
      <w:b/>
      <w:bCs/>
      <w:lang w:eastAsia="ru-RU"/>
    </w:rPr>
  </w:style>
  <w:style w:type="character" w:customStyle="1" w:styleId="80">
    <w:name w:val="Заголовок 8 Знак"/>
    <w:basedOn w:val="a0"/>
    <w:link w:val="8"/>
    <w:rsid w:val="00E5145E"/>
    <w:rPr>
      <w:rFonts w:ascii="Times New Roman" w:eastAsia="Times New Roman" w:hAnsi="Times New Roman" w:cs="Times New Roman"/>
      <w:i/>
      <w:iCs/>
      <w:sz w:val="24"/>
      <w:szCs w:val="24"/>
      <w:lang w:eastAsia="ru-RU"/>
    </w:rPr>
  </w:style>
  <w:style w:type="paragraph" w:styleId="af1">
    <w:name w:val="Body Text"/>
    <w:basedOn w:val="a"/>
    <w:link w:val="af2"/>
    <w:rsid w:val="00E5145E"/>
    <w:pPr>
      <w:spacing w:after="0" w:line="240" w:lineRule="auto"/>
      <w:jc w:val="both"/>
    </w:pPr>
    <w:rPr>
      <w:rFonts w:ascii="Times New Roman" w:eastAsia="Times New Roman" w:hAnsi="Times New Roman"/>
      <w:sz w:val="28"/>
      <w:szCs w:val="20"/>
      <w:lang w:eastAsia="ru-RU"/>
    </w:rPr>
  </w:style>
  <w:style w:type="character" w:customStyle="1" w:styleId="af2">
    <w:name w:val="Основной текст Знак"/>
    <w:basedOn w:val="a0"/>
    <w:link w:val="af1"/>
    <w:rsid w:val="00E5145E"/>
    <w:rPr>
      <w:rFonts w:ascii="Times New Roman" w:eastAsia="Times New Roman" w:hAnsi="Times New Roman" w:cs="Times New Roman"/>
      <w:sz w:val="28"/>
      <w:szCs w:val="20"/>
      <w:lang w:eastAsia="ru-RU"/>
    </w:rPr>
  </w:style>
  <w:style w:type="character" w:styleId="af3">
    <w:name w:val="Intense Emphasis"/>
    <w:qFormat/>
    <w:rsid w:val="00E5145E"/>
    <w:rPr>
      <w:b/>
      <w:bCs/>
      <w:i/>
      <w:iCs/>
      <w:color w:val="4F81BD"/>
    </w:rPr>
  </w:style>
  <w:style w:type="paragraph" w:styleId="21">
    <w:name w:val="Body Text 2"/>
    <w:basedOn w:val="a"/>
    <w:link w:val="22"/>
    <w:rsid w:val="00E5145E"/>
    <w:pPr>
      <w:spacing w:after="120" w:line="480" w:lineRule="auto"/>
    </w:pPr>
    <w:rPr>
      <w:rFonts w:ascii="Times New Roman" w:eastAsia="Times New Roman" w:hAnsi="Times New Roman"/>
      <w:sz w:val="24"/>
      <w:szCs w:val="24"/>
      <w:lang w:val="x-none" w:eastAsia="x-none"/>
    </w:rPr>
  </w:style>
  <w:style w:type="character" w:customStyle="1" w:styleId="22">
    <w:name w:val="Основной текст 2 Знак"/>
    <w:basedOn w:val="a0"/>
    <w:link w:val="21"/>
    <w:rsid w:val="00E5145E"/>
    <w:rPr>
      <w:rFonts w:ascii="Times New Roman" w:eastAsia="Times New Roman" w:hAnsi="Times New Roman" w:cs="Times New Roman"/>
      <w:sz w:val="24"/>
      <w:szCs w:val="24"/>
      <w:lang w:val="x-none" w:eastAsia="x-none"/>
    </w:rPr>
  </w:style>
  <w:style w:type="paragraph" w:styleId="23">
    <w:name w:val="Body Text Indent 2"/>
    <w:basedOn w:val="a"/>
    <w:link w:val="24"/>
    <w:rsid w:val="00E5145E"/>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0"/>
    <w:link w:val="23"/>
    <w:rsid w:val="00E5145E"/>
    <w:rPr>
      <w:rFonts w:ascii="Times New Roman" w:eastAsia="Times New Roman" w:hAnsi="Times New Roman" w:cs="Times New Roman"/>
      <w:sz w:val="24"/>
      <w:szCs w:val="24"/>
      <w:lang w:eastAsia="ru-RU"/>
    </w:rPr>
  </w:style>
  <w:style w:type="paragraph" w:styleId="af4">
    <w:name w:val="Body Text Indent"/>
    <w:basedOn w:val="a"/>
    <w:link w:val="af5"/>
    <w:rsid w:val="00E5145E"/>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0"/>
    <w:link w:val="af4"/>
    <w:rsid w:val="00E5145E"/>
    <w:rPr>
      <w:rFonts w:ascii="Times New Roman" w:eastAsia="Times New Roman" w:hAnsi="Times New Roman" w:cs="Times New Roman"/>
      <w:sz w:val="24"/>
      <w:szCs w:val="24"/>
      <w:lang w:eastAsia="ru-RU"/>
    </w:rPr>
  </w:style>
  <w:style w:type="paragraph" w:styleId="33">
    <w:name w:val="Body Text Indent 3"/>
    <w:basedOn w:val="a"/>
    <w:link w:val="34"/>
    <w:rsid w:val="00E5145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rsid w:val="00E5145E"/>
    <w:rPr>
      <w:rFonts w:ascii="Times New Roman" w:eastAsia="Times New Roman" w:hAnsi="Times New Roman" w:cs="Times New Roman"/>
      <w:sz w:val="16"/>
      <w:szCs w:val="16"/>
      <w:lang w:eastAsia="ru-RU"/>
    </w:rPr>
  </w:style>
  <w:style w:type="paragraph" w:customStyle="1" w:styleId="Normal">
    <w:name w:val="Normal"/>
    <w:rsid w:val="00E5145E"/>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paragraph" w:styleId="af6">
    <w:name w:val="Date"/>
    <w:basedOn w:val="a"/>
    <w:link w:val="af7"/>
    <w:unhideWhenUsed/>
    <w:rsid w:val="00E5145E"/>
    <w:pPr>
      <w:spacing w:after="0" w:line="240" w:lineRule="auto"/>
    </w:pPr>
    <w:rPr>
      <w:rFonts w:ascii="Times New Roman" w:eastAsia="Times New Roman" w:hAnsi="Times New Roman"/>
      <w:sz w:val="20"/>
      <w:szCs w:val="20"/>
      <w:lang w:eastAsia="ru-RU"/>
    </w:rPr>
  </w:style>
  <w:style w:type="character" w:customStyle="1" w:styleId="af7">
    <w:name w:val="Дата Знак"/>
    <w:basedOn w:val="a0"/>
    <w:link w:val="af6"/>
    <w:rsid w:val="00E5145E"/>
    <w:rPr>
      <w:rFonts w:ascii="Times New Roman" w:eastAsia="Times New Roman" w:hAnsi="Times New Roman" w:cs="Times New Roman"/>
      <w:sz w:val="20"/>
      <w:szCs w:val="20"/>
      <w:lang w:eastAsia="ru-RU"/>
    </w:rPr>
  </w:style>
  <w:style w:type="paragraph" w:customStyle="1" w:styleId="210">
    <w:name w:val="Основной текст 21"/>
    <w:basedOn w:val="a"/>
    <w:rsid w:val="00E5145E"/>
    <w:pPr>
      <w:widowControl w:val="0"/>
      <w:spacing w:after="0" w:line="240" w:lineRule="auto"/>
      <w:ind w:firstLine="840"/>
      <w:jc w:val="both"/>
    </w:pPr>
    <w:rPr>
      <w:rFonts w:ascii="Times New Roman" w:eastAsia="Times New Roman" w:hAnsi="Times New Roman"/>
      <w:sz w:val="28"/>
      <w:szCs w:val="20"/>
      <w:lang w:eastAsia="ru-RU"/>
    </w:rPr>
  </w:style>
  <w:style w:type="character" w:customStyle="1" w:styleId="af8">
    <w:name w:val="Цветовое выделение"/>
    <w:uiPriority w:val="99"/>
    <w:rsid w:val="00E5145E"/>
    <w:rPr>
      <w:b/>
      <w:bCs/>
      <w:color w:val="000080"/>
      <w:sz w:val="20"/>
      <w:szCs w:val="20"/>
    </w:rPr>
  </w:style>
  <w:style w:type="paragraph" w:customStyle="1" w:styleId="ConsPlusNonformat">
    <w:name w:val="ConsPlusNonformat"/>
    <w:uiPriority w:val="99"/>
    <w:rsid w:val="00E5145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9">
    <w:name w:val="Знак"/>
    <w:basedOn w:val="a"/>
    <w:rsid w:val="00E5145E"/>
    <w:pPr>
      <w:spacing w:after="160" w:line="240" w:lineRule="exact"/>
    </w:pPr>
    <w:rPr>
      <w:rFonts w:ascii="Verdana" w:eastAsia="Times New Roman" w:hAnsi="Verdana"/>
      <w:sz w:val="20"/>
      <w:szCs w:val="20"/>
      <w:lang w:val="en-US"/>
    </w:rPr>
  </w:style>
  <w:style w:type="paragraph" w:customStyle="1" w:styleId="afa">
    <w:name w:val="Знак Знак Знак Знак Знак Знак Знак Знак Знак Знак"/>
    <w:basedOn w:val="a"/>
    <w:rsid w:val="00E5145E"/>
    <w:pPr>
      <w:spacing w:after="160" w:line="240" w:lineRule="exact"/>
    </w:pPr>
    <w:rPr>
      <w:rFonts w:ascii="Verdana" w:eastAsia="Times New Roman" w:hAnsi="Verdana" w:cs="Verdana"/>
      <w:sz w:val="20"/>
      <w:szCs w:val="20"/>
      <w:lang w:val="en-US"/>
    </w:rPr>
  </w:style>
  <w:style w:type="paragraph" w:styleId="afb">
    <w:name w:val="header"/>
    <w:basedOn w:val="a"/>
    <w:link w:val="afc"/>
    <w:uiPriority w:val="99"/>
    <w:rsid w:val="00E5145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c">
    <w:name w:val="Верхний колонтитул Знак"/>
    <w:basedOn w:val="a0"/>
    <w:link w:val="afb"/>
    <w:uiPriority w:val="99"/>
    <w:rsid w:val="00E5145E"/>
    <w:rPr>
      <w:rFonts w:ascii="Times New Roman" w:eastAsia="Times New Roman" w:hAnsi="Times New Roman" w:cs="Times New Roman"/>
      <w:sz w:val="24"/>
      <w:szCs w:val="24"/>
      <w:lang w:eastAsia="ru-RU"/>
    </w:rPr>
  </w:style>
  <w:style w:type="character" w:styleId="afd">
    <w:name w:val="page number"/>
    <w:basedOn w:val="a0"/>
    <w:rsid w:val="00E5145E"/>
  </w:style>
  <w:style w:type="paragraph" w:customStyle="1" w:styleId="ConsNonformat">
    <w:name w:val="ConsNonformat"/>
    <w:rsid w:val="00E5145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e">
    <w:name w:val="FollowedHyperlink"/>
    <w:unhideWhenUsed/>
    <w:rsid w:val="00E5145E"/>
    <w:rPr>
      <w:color w:val="800080"/>
      <w:u w:val="single"/>
    </w:rPr>
  </w:style>
  <w:style w:type="paragraph" w:customStyle="1" w:styleId="ConsNormal">
    <w:name w:val="ConsNormal"/>
    <w:rsid w:val="00E514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5145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E5145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
    <w:rsid w:val="00E5145E"/>
    <w:pPr>
      <w:spacing w:before="80" w:after="80" w:line="240" w:lineRule="auto"/>
      <w:ind w:left="80" w:right="80" w:firstLine="420"/>
      <w:jc w:val="both"/>
    </w:pPr>
    <w:rPr>
      <w:rFonts w:ascii="Verdana" w:eastAsia="Times New Roman" w:hAnsi="Verdana"/>
      <w:color w:val="000000"/>
      <w:sz w:val="18"/>
      <w:szCs w:val="18"/>
      <w:lang w:eastAsia="ru-RU"/>
    </w:rPr>
  </w:style>
  <w:style w:type="paragraph" w:customStyle="1" w:styleId="211">
    <w:name w:val="Основной текст с отступом 21"/>
    <w:basedOn w:val="a"/>
    <w:rsid w:val="00E5145E"/>
    <w:pPr>
      <w:spacing w:after="0" w:line="360" w:lineRule="auto"/>
      <w:ind w:firstLine="567"/>
      <w:jc w:val="both"/>
    </w:pPr>
    <w:rPr>
      <w:rFonts w:ascii="Arial" w:eastAsia="Times New Roman" w:hAnsi="Arial" w:cs="Arial"/>
      <w:sz w:val="24"/>
      <w:szCs w:val="24"/>
      <w:lang w:eastAsia="ar-SA"/>
    </w:rPr>
  </w:style>
  <w:style w:type="paragraph" w:styleId="aff">
    <w:name w:val="Block Text"/>
    <w:basedOn w:val="a"/>
    <w:rsid w:val="00E5145E"/>
    <w:pPr>
      <w:spacing w:after="0" w:line="240" w:lineRule="auto"/>
      <w:ind w:left="-360" w:right="459"/>
      <w:jc w:val="center"/>
    </w:pPr>
    <w:rPr>
      <w:rFonts w:ascii="Times New Roman" w:eastAsia="Times New Roman" w:hAnsi="Times New Roman"/>
      <w:b/>
      <w:bCs/>
      <w:sz w:val="32"/>
      <w:szCs w:val="24"/>
      <w:lang w:eastAsia="ru-RU"/>
    </w:rPr>
  </w:style>
  <w:style w:type="paragraph" w:customStyle="1" w:styleId="NoSpacing">
    <w:name w:val="No Spacing"/>
    <w:rsid w:val="00E5145E"/>
    <w:pPr>
      <w:spacing w:after="0" w:line="240" w:lineRule="auto"/>
    </w:pPr>
    <w:rPr>
      <w:rFonts w:ascii="Calibri" w:eastAsia="Times New Roman" w:hAnsi="Calibri" w:cs="Times New Roman"/>
      <w:lang w:eastAsia="ru-RU"/>
    </w:rPr>
  </w:style>
  <w:style w:type="paragraph" w:styleId="aff0">
    <w:name w:val="Subtitle"/>
    <w:basedOn w:val="a"/>
    <w:link w:val="aff1"/>
    <w:qFormat/>
    <w:rsid w:val="00E5145E"/>
    <w:pPr>
      <w:spacing w:after="0" w:line="240" w:lineRule="auto"/>
      <w:jc w:val="center"/>
    </w:pPr>
    <w:rPr>
      <w:rFonts w:ascii="Times New Roman" w:eastAsia="Times New Roman" w:hAnsi="Times New Roman"/>
      <w:sz w:val="36"/>
      <w:szCs w:val="20"/>
      <w:lang w:val="x-none" w:eastAsia="x-none"/>
    </w:rPr>
  </w:style>
  <w:style w:type="character" w:customStyle="1" w:styleId="aff1">
    <w:name w:val="Подзаголовок Знак"/>
    <w:basedOn w:val="a0"/>
    <w:link w:val="aff0"/>
    <w:rsid w:val="00E5145E"/>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5145E"/>
    <w:pPr>
      <w:tabs>
        <w:tab w:val="num" w:pos="1287"/>
      </w:tabs>
      <w:spacing w:after="160" w:line="240" w:lineRule="exact"/>
      <w:ind w:left="1287" w:hanging="360"/>
      <w:jc w:val="both"/>
    </w:pPr>
    <w:rPr>
      <w:rFonts w:ascii="Verdana" w:eastAsia="Times New Roman" w:hAnsi="Verdana" w:cs="Arial"/>
      <w:sz w:val="20"/>
      <w:szCs w:val="20"/>
      <w:lang w:val="en-US"/>
    </w:rPr>
  </w:style>
  <w:style w:type="character" w:styleId="aff2">
    <w:name w:val="Emphasis"/>
    <w:qFormat/>
    <w:rsid w:val="00E5145E"/>
    <w:rPr>
      <w:i/>
      <w:iCs/>
    </w:rPr>
  </w:style>
  <w:style w:type="paragraph" w:customStyle="1" w:styleId="S1">
    <w:name w:val="S_Заголовок 1"/>
    <w:basedOn w:val="a"/>
    <w:rsid w:val="00E5145E"/>
    <w:pPr>
      <w:pageBreakBefore/>
      <w:numPr>
        <w:numId w:val="16"/>
      </w:numPr>
      <w:spacing w:before="120" w:after="120" w:line="240" w:lineRule="auto"/>
      <w:ind w:left="0" w:firstLine="0"/>
      <w:jc w:val="center"/>
    </w:pPr>
    <w:rPr>
      <w:rFonts w:ascii="Times New Roman" w:eastAsia="Times New Roman" w:hAnsi="Times New Roman"/>
      <w:b/>
      <w:caps/>
      <w:sz w:val="24"/>
      <w:szCs w:val="24"/>
      <w:lang w:eastAsia="ru-RU"/>
    </w:rPr>
  </w:style>
  <w:style w:type="paragraph" w:customStyle="1" w:styleId="S2">
    <w:name w:val="S_Заголовок 2"/>
    <w:basedOn w:val="2"/>
    <w:autoRedefine/>
    <w:rsid w:val="00E5145E"/>
    <w:pPr>
      <w:numPr>
        <w:ilvl w:val="1"/>
        <w:numId w:val="16"/>
      </w:numPr>
      <w:tabs>
        <w:tab w:val="clear" w:pos="720"/>
      </w:tabs>
      <w:spacing w:before="120" w:after="120"/>
      <w:ind w:left="0" w:firstLine="709"/>
      <w:jc w:val="both"/>
    </w:pPr>
    <w:rPr>
      <w:rFonts w:ascii="Times New Roman" w:hAnsi="Times New Roman"/>
      <w:bCs w:val="0"/>
      <w:i w:val="0"/>
      <w:iCs w:val="0"/>
      <w:sz w:val="24"/>
      <w:szCs w:val="24"/>
      <w:u w:val="single"/>
      <w:lang w:val="x-none" w:eastAsia="x-none"/>
    </w:rPr>
  </w:style>
  <w:style w:type="paragraph" w:customStyle="1" w:styleId="S3">
    <w:name w:val="S_Заголовок 3"/>
    <w:basedOn w:val="3"/>
    <w:link w:val="S30"/>
    <w:rsid w:val="00E5145E"/>
    <w:pPr>
      <w:keepLines w:val="0"/>
      <w:numPr>
        <w:ilvl w:val="2"/>
        <w:numId w:val="16"/>
      </w:numPr>
      <w:tabs>
        <w:tab w:val="clear" w:pos="1440"/>
      </w:tabs>
      <w:spacing w:before="120" w:after="120" w:line="240" w:lineRule="auto"/>
      <w:ind w:left="0" w:firstLine="709"/>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E5145E"/>
    <w:pPr>
      <w:numPr>
        <w:ilvl w:val="3"/>
        <w:numId w:val="16"/>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E5145E"/>
    <w:rPr>
      <w:rFonts w:ascii="Times New Roman" w:eastAsia="Times New Roman" w:hAnsi="Times New Roman" w:cs="Times New Roman"/>
      <w:sz w:val="24"/>
      <w:szCs w:val="24"/>
      <w:u w:val="single"/>
      <w:lang w:val="x-none" w:eastAsia="x-none"/>
    </w:rPr>
  </w:style>
  <w:style w:type="paragraph" w:customStyle="1" w:styleId="S40">
    <w:name w:val="S_Заголовок 4 Знак"/>
    <w:basedOn w:val="4"/>
    <w:link w:val="S41"/>
    <w:locked/>
    <w:rsid w:val="00E5145E"/>
    <w:pPr>
      <w:keepNext w:val="0"/>
      <w:tabs>
        <w:tab w:val="num" w:pos="1800"/>
      </w:tabs>
      <w:spacing w:before="0" w:after="0"/>
      <w:ind w:left="1800" w:hanging="720"/>
    </w:pPr>
    <w:rPr>
      <w:b w:val="0"/>
      <w:bCs w:val="0"/>
      <w:i/>
      <w:sz w:val="24"/>
      <w:szCs w:val="24"/>
      <w:lang w:val="x-none" w:eastAsia="x-none"/>
    </w:rPr>
  </w:style>
  <w:style w:type="character" w:customStyle="1" w:styleId="S41">
    <w:name w:val="S_Заголовок 4 Знак Знак"/>
    <w:link w:val="S40"/>
    <w:rsid w:val="00E5145E"/>
    <w:rPr>
      <w:rFonts w:ascii="Times New Roman" w:eastAsia="Times New Roman" w:hAnsi="Times New Roman" w:cs="Times New Roman"/>
      <w:i/>
      <w:sz w:val="24"/>
      <w:szCs w:val="24"/>
      <w:lang w:val="x-none" w:eastAsia="x-none"/>
    </w:rPr>
  </w:style>
  <w:style w:type="paragraph" w:customStyle="1" w:styleId="S">
    <w:name w:val="S_Маркированный"/>
    <w:basedOn w:val="aff3"/>
    <w:link w:val="S10"/>
    <w:autoRedefine/>
    <w:rsid w:val="00E5145E"/>
    <w:pPr>
      <w:numPr>
        <w:numId w:val="18"/>
      </w:numPr>
      <w:tabs>
        <w:tab w:val="left" w:pos="993"/>
      </w:tabs>
      <w:ind w:left="0" w:firstLine="709"/>
      <w:contextualSpacing w:val="0"/>
      <w:jc w:val="both"/>
    </w:pPr>
    <w:rPr>
      <w:lang w:val="x-none" w:eastAsia="x-none"/>
    </w:rPr>
  </w:style>
  <w:style w:type="character" w:customStyle="1" w:styleId="S10">
    <w:name w:val="S_Маркированный Знак1"/>
    <w:link w:val="S"/>
    <w:rsid w:val="00E5145E"/>
    <w:rPr>
      <w:rFonts w:ascii="Times New Roman" w:eastAsia="Times New Roman" w:hAnsi="Times New Roman" w:cs="Times New Roman"/>
      <w:sz w:val="24"/>
      <w:szCs w:val="24"/>
      <w:lang w:val="x-none" w:eastAsia="x-none"/>
    </w:rPr>
  </w:style>
  <w:style w:type="paragraph" w:styleId="aff3">
    <w:name w:val="List Bullet"/>
    <w:basedOn w:val="a"/>
    <w:rsid w:val="00E5145E"/>
    <w:pPr>
      <w:numPr>
        <w:numId w:val="6"/>
      </w:numPr>
      <w:spacing w:after="0" w:line="240" w:lineRule="auto"/>
      <w:contextualSpacing/>
    </w:pPr>
    <w:rPr>
      <w:rFonts w:ascii="Times New Roman" w:eastAsia="Times New Roman" w:hAnsi="Times New Roman"/>
      <w:sz w:val="24"/>
      <w:szCs w:val="24"/>
      <w:lang w:eastAsia="ru-RU"/>
    </w:rPr>
  </w:style>
  <w:style w:type="numbering" w:customStyle="1" w:styleId="11">
    <w:name w:val="Нет списка1"/>
    <w:next w:val="a2"/>
    <w:uiPriority w:val="99"/>
    <w:semiHidden/>
    <w:unhideWhenUsed/>
    <w:rsid w:val="00E5145E"/>
  </w:style>
  <w:style w:type="table" w:customStyle="1" w:styleId="12">
    <w:name w:val="Сетка таблицы1"/>
    <w:basedOn w:val="a1"/>
    <w:next w:val="a6"/>
    <w:uiPriority w:val="59"/>
    <w:rsid w:val="00E514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Абзац списка Знак"/>
    <w:link w:val="af"/>
    <w:uiPriority w:val="34"/>
    <w:rsid w:val="00E5145E"/>
    <w:rPr>
      <w:rFonts w:ascii="Calibri" w:eastAsia="Calibri" w:hAnsi="Calibri" w:cs="Times New Roman"/>
    </w:rPr>
  </w:style>
  <w:style w:type="character" w:styleId="aff4">
    <w:name w:val="annotation reference"/>
    <w:uiPriority w:val="99"/>
    <w:unhideWhenUsed/>
    <w:rsid w:val="00E5145E"/>
    <w:rPr>
      <w:sz w:val="16"/>
      <w:szCs w:val="16"/>
    </w:rPr>
  </w:style>
  <w:style w:type="paragraph" w:styleId="aff5">
    <w:name w:val="annotation text"/>
    <w:basedOn w:val="a"/>
    <w:link w:val="aff6"/>
    <w:uiPriority w:val="99"/>
    <w:unhideWhenUsed/>
    <w:rsid w:val="00E5145E"/>
    <w:pPr>
      <w:spacing w:after="160" w:line="259" w:lineRule="auto"/>
    </w:pPr>
    <w:rPr>
      <w:rFonts w:eastAsia="Times New Roman"/>
      <w:sz w:val="20"/>
      <w:szCs w:val="20"/>
      <w:lang w:val="x-none" w:eastAsia="x-none"/>
    </w:rPr>
  </w:style>
  <w:style w:type="character" w:customStyle="1" w:styleId="aff6">
    <w:name w:val="Текст примечания Знак"/>
    <w:basedOn w:val="a0"/>
    <w:link w:val="aff5"/>
    <w:uiPriority w:val="99"/>
    <w:rsid w:val="00E5145E"/>
    <w:rPr>
      <w:rFonts w:ascii="Calibri" w:eastAsia="Times New Roman" w:hAnsi="Calibri" w:cs="Times New Roman"/>
      <w:sz w:val="20"/>
      <w:szCs w:val="20"/>
      <w:lang w:val="x-none" w:eastAsia="x-none"/>
    </w:rPr>
  </w:style>
  <w:style w:type="paragraph" w:customStyle="1" w:styleId="aff7">
    <w:name w:val="Прижатый влево"/>
    <w:basedOn w:val="a"/>
    <w:next w:val="a"/>
    <w:uiPriority w:val="99"/>
    <w:rsid w:val="00E5145E"/>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8">
    <w:name w:val="Гипертекстовая ссылка"/>
    <w:uiPriority w:val="99"/>
    <w:rsid w:val="00E5145E"/>
    <w:rPr>
      <w:b w:val="0"/>
      <w:bCs w:val="0"/>
      <w:color w:val="106BBE"/>
    </w:rPr>
  </w:style>
  <w:style w:type="paragraph" w:styleId="aff9">
    <w:name w:val="annotation subject"/>
    <w:basedOn w:val="aff5"/>
    <w:next w:val="aff5"/>
    <w:link w:val="affa"/>
    <w:uiPriority w:val="99"/>
    <w:unhideWhenUsed/>
    <w:rsid w:val="00E5145E"/>
    <w:pPr>
      <w:spacing w:after="0" w:line="240" w:lineRule="auto"/>
    </w:pPr>
    <w:rPr>
      <w:rFonts w:ascii="Times" w:hAnsi="Times"/>
      <w:b/>
      <w:bCs/>
      <w:lang w:val="en-US" w:eastAsia="en-US"/>
    </w:rPr>
  </w:style>
  <w:style w:type="character" w:customStyle="1" w:styleId="affa">
    <w:name w:val="Тема примечания Знак"/>
    <w:basedOn w:val="aff6"/>
    <w:link w:val="aff9"/>
    <w:uiPriority w:val="99"/>
    <w:rsid w:val="00E5145E"/>
    <w:rPr>
      <w:rFonts w:ascii="Times" w:eastAsia="Times New Roman" w:hAnsi="Times" w:cs="Times New Roman"/>
      <w:b/>
      <w:bCs/>
      <w:sz w:val="20"/>
      <w:szCs w:val="20"/>
      <w:lang w:val="en-US" w:eastAsia="x-none"/>
    </w:rPr>
  </w:style>
  <w:style w:type="paragraph" w:customStyle="1" w:styleId="affb">
    <w:name w:val="Нормальный (таблица)"/>
    <w:basedOn w:val="a"/>
    <w:next w:val="a"/>
    <w:uiPriority w:val="99"/>
    <w:rsid w:val="00E5145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zel">
    <w:name w:val="zel"/>
    <w:rsid w:val="00E5145E"/>
  </w:style>
  <w:style w:type="paragraph" w:customStyle="1" w:styleId="190717">
    <w:name w:val="190717"/>
    <w:basedOn w:val="af"/>
    <w:link w:val="1907170"/>
    <w:qFormat/>
    <w:rsid w:val="00E5145E"/>
    <w:pPr>
      <w:widowControl w:val="0"/>
      <w:autoSpaceDE w:val="0"/>
      <w:autoSpaceDN w:val="0"/>
      <w:adjustRightInd w:val="0"/>
      <w:spacing w:after="0" w:line="240" w:lineRule="auto"/>
      <w:ind w:hanging="720"/>
      <w:contextualSpacing w:val="0"/>
      <w:jc w:val="both"/>
    </w:pPr>
    <w:rPr>
      <w:rFonts w:ascii="Times New Roman" w:eastAsia="Times New Roman" w:hAnsi="Times New Roman"/>
      <w:sz w:val="24"/>
      <w:szCs w:val="24"/>
      <w:lang w:val="x-none" w:eastAsia="x-none"/>
    </w:rPr>
  </w:style>
  <w:style w:type="character" w:customStyle="1" w:styleId="1907170">
    <w:name w:val="190717 Знак"/>
    <w:link w:val="190717"/>
    <w:rsid w:val="00E5145E"/>
    <w:rPr>
      <w:rFonts w:ascii="Times New Roman" w:eastAsia="Times New Roman" w:hAnsi="Times New Roman" w:cs="Times New Roman"/>
      <w:sz w:val="24"/>
      <w:szCs w:val="24"/>
      <w:lang w:val="x-none" w:eastAsia="x-none"/>
    </w:rPr>
  </w:style>
  <w:style w:type="paragraph" w:customStyle="1" w:styleId="25">
    <w:name w:val="Стиль2"/>
    <w:basedOn w:val="190717"/>
    <w:link w:val="26"/>
    <w:qFormat/>
    <w:rsid w:val="00E5145E"/>
    <w:pPr>
      <w:ind w:left="0" w:firstLine="0"/>
    </w:pPr>
  </w:style>
  <w:style w:type="character" w:customStyle="1" w:styleId="26">
    <w:name w:val="Стиль2 Знак"/>
    <w:link w:val="25"/>
    <w:rsid w:val="00E5145E"/>
    <w:rPr>
      <w:rFonts w:ascii="Times New Roman" w:eastAsia="Times New Roman" w:hAnsi="Times New Roman" w:cs="Times New Roman"/>
      <w:sz w:val="24"/>
      <w:szCs w:val="24"/>
      <w:lang w:val="x-none" w:eastAsia="x-none"/>
    </w:rPr>
  </w:style>
  <w:style w:type="paragraph" w:styleId="affc">
    <w:name w:val="footnote text"/>
    <w:basedOn w:val="a"/>
    <w:link w:val="affd"/>
    <w:uiPriority w:val="99"/>
    <w:unhideWhenUsed/>
    <w:rsid w:val="00E5145E"/>
    <w:pPr>
      <w:spacing w:after="0" w:line="240" w:lineRule="auto"/>
    </w:pPr>
    <w:rPr>
      <w:rFonts w:ascii="Times" w:eastAsia="Times New Roman" w:hAnsi="Times"/>
      <w:sz w:val="20"/>
      <w:szCs w:val="20"/>
      <w:lang w:val="en-US"/>
    </w:rPr>
  </w:style>
  <w:style w:type="character" w:customStyle="1" w:styleId="affd">
    <w:name w:val="Текст сноски Знак"/>
    <w:basedOn w:val="a0"/>
    <w:link w:val="affc"/>
    <w:uiPriority w:val="99"/>
    <w:rsid w:val="00E5145E"/>
    <w:rPr>
      <w:rFonts w:ascii="Times" w:eastAsia="Times New Roman" w:hAnsi="Times" w:cs="Times New Roman"/>
      <w:sz w:val="20"/>
      <w:szCs w:val="20"/>
      <w:lang w:val="en-US"/>
    </w:rPr>
  </w:style>
  <w:style w:type="paragraph" w:styleId="affe">
    <w:name w:val="TOC Heading"/>
    <w:basedOn w:val="1"/>
    <w:next w:val="a"/>
    <w:uiPriority w:val="39"/>
    <w:qFormat/>
    <w:rsid w:val="00E5145E"/>
    <w:pPr>
      <w:spacing w:before="240" w:line="259" w:lineRule="auto"/>
      <w:outlineLvl w:val="9"/>
    </w:pPr>
    <w:rPr>
      <w:rFonts w:ascii="Cambria" w:eastAsia="Times New Roman" w:hAnsi="Cambria" w:cs="Times New Roman"/>
      <w:b w:val="0"/>
      <w:bCs w:val="0"/>
      <w:color w:val="365F91"/>
      <w:sz w:val="32"/>
      <w:szCs w:val="32"/>
      <w:lang w:val="x-none" w:eastAsia="x-none"/>
    </w:rPr>
  </w:style>
  <w:style w:type="paragraph" w:styleId="13">
    <w:name w:val="toc 1"/>
    <w:basedOn w:val="a"/>
    <w:next w:val="a"/>
    <w:autoRedefine/>
    <w:uiPriority w:val="39"/>
    <w:unhideWhenUsed/>
    <w:rsid w:val="00E5145E"/>
    <w:pPr>
      <w:tabs>
        <w:tab w:val="right" w:leader="dot" w:pos="9345"/>
      </w:tabs>
      <w:spacing w:after="100" w:line="240" w:lineRule="auto"/>
      <w:jc w:val="both"/>
    </w:pPr>
    <w:rPr>
      <w:rFonts w:ascii="Times" w:eastAsia="Times New Roman" w:hAnsi="Times"/>
      <w:sz w:val="24"/>
      <w:szCs w:val="20"/>
      <w:lang w:val="en-US"/>
    </w:rPr>
  </w:style>
  <w:style w:type="paragraph" w:styleId="27">
    <w:name w:val="toc 2"/>
    <w:basedOn w:val="a"/>
    <w:next w:val="a"/>
    <w:autoRedefine/>
    <w:uiPriority w:val="39"/>
    <w:unhideWhenUsed/>
    <w:rsid w:val="00E5145E"/>
    <w:pPr>
      <w:tabs>
        <w:tab w:val="right" w:leader="dot" w:pos="9345"/>
      </w:tabs>
      <w:spacing w:after="100" w:line="240" w:lineRule="auto"/>
      <w:ind w:left="240"/>
    </w:pPr>
    <w:rPr>
      <w:rFonts w:ascii="Times New Roman" w:eastAsia="Times New Roman" w:hAnsi="Times New Roman"/>
      <w:sz w:val="28"/>
      <w:szCs w:val="28"/>
    </w:rPr>
  </w:style>
  <w:style w:type="character" w:customStyle="1" w:styleId="w">
    <w:name w:val="w"/>
    <w:rsid w:val="00E5145E"/>
  </w:style>
  <w:style w:type="paragraph" w:customStyle="1" w:styleId="afff">
    <w:name w:val="Заголовок статьи"/>
    <w:basedOn w:val="a"/>
    <w:next w:val="a"/>
    <w:uiPriority w:val="99"/>
    <w:rsid w:val="00E5145E"/>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35972">
      <w:bodyDiv w:val="1"/>
      <w:marLeft w:val="0"/>
      <w:marRight w:val="0"/>
      <w:marTop w:val="0"/>
      <w:marBottom w:val="0"/>
      <w:divBdr>
        <w:top w:val="none" w:sz="0" w:space="0" w:color="auto"/>
        <w:left w:val="none" w:sz="0" w:space="0" w:color="auto"/>
        <w:bottom w:val="none" w:sz="0" w:space="0" w:color="auto"/>
        <w:right w:val="none" w:sz="0" w:space="0" w:color="auto"/>
      </w:divBdr>
    </w:div>
    <w:div w:id="832530169">
      <w:bodyDiv w:val="1"/>
      <w:marLeft w:val="0"/>
      <w:marRight w:val="0"/>
      <w:marTop w:val="0"/>
      <w:marBottom w:val="0"/>
      <w:divBdr>
        <w:top w:val="none" w:sz="0" w:space="0" w:color="auto"/>
        <w:left w:val="none" w:sz="0" w:space="0" w:color="auto"/>
        <w:bottom w:val="none" w:sz="0" w:space="0" w:color="auto"/>
        <w:right w:val="none" w:sz="0" w:space="0" w:color="auto"/>
      </w:divBdr>
    </w:div>
    <w:div w:id="1097629337">
      <w:bodyDiv w:val="1"/>
      <w:marLeft w:val="0"/>
      <w:marRight w:val="0"/>
      <w:marTop w:val="0"/>
      <w:marBottom w:val="0"/>
      <w:divBdr>
        <w:top w:val="none" w:sz="0" w:space="0" w:color="auto"/>
        <w:left w:val="none" w:sz="0" w:space="0" w:color="auto"/>
        <w:bottom w:val="none" w:sz="0" w:space="0" w:color="auto"/>
        <w:right w:val="none" w:sz="0" w:space="0" w:color="auto"/>
      </w:divBdr>
    </w:div>
    <w:div w:id="1479034030">
      <w:bodyDiv w:val="1"/>
      <w:marLeft w:val="0"/>
      <w:marRight w:val="0"/>
      <w:marTop w:val="0"/>
      <w:marBottom w:val="0"/>
      <w:divBdr>
        <w:top w:val="none" w:sz="0" w:space="0" w:color="auto"/>
        <w:left w:val="none" w:sz="0" w:space="0" w:color="auto"/>
        <w:bottom w:val="none" w:sz="0" w:space="0" w:color="auto"/>
        <w:right w:val="none" w:sz="0" w:space="0" w:color="auto"/>
      </w:divBdr>
    </w:div>
    <w:div w:id="1803572877">
      <w:bodyDiv w:val="1"/>
      <w:marLeft w:val="0"/>
      <w:marRight w:val="0"/>
      <w:marTop w:val="0"/>
      <w:marBottom w:val="0"/>
      <w:divBdr>
        <w:top w:val="none" w:sz="0" w:space="0" w:color="auto"/>
        <w:left w:val="none" w:sz="0" w:space="0" w:color="auto"/>
        <w:bottom w:val="none" w:sz="0" w:space="0" w:color="auto"/>
        <w:right w:val="none" w:sz="0" w:space="0" w:color="auto"/>
      </w:divBdr>
    </w:div>
    <w:div w:id="1843932108">
      <w:bodyDiv w:val="1"/>
      <w:marLeft w:val="0"/>
      <w:marRight w:val="0"/>
      <w:marTop w:val="0"/>
      <w:marBottom w:val="0"/>
      <w:divBdr>
        <w:top w:val="none" w:sz="0" w:space="0" w:color="auto"/>
        <w:left w:val="none" w:sz="0" w:space="0" w:color="auto"/>
        <w:bottom w:val="none" w:sz="0" w:space="0" w:color="auto"/>
        <w:right w:val="none" w:sz="0" w:space="0" w:color="auto"/>
      </w:divBdr>
    </w:div>
    <w:div w:id="1876189092">
      <w:bodyDiv w:val="1"/>
      <w:marLeft w:val="0"/>
      <w:marRight w:val="0"/>
      <w:marTop w:val="0"/>
      <w:marBottom w:val="0"/>
      <w:divBdr>
        <w:top w:val="none" w:sz="0" w:space="0" w:color="auto"/>
        <w:left w:val="none" w:sz="0" w:space="0" w:color="auto"/>
        <w:bottom w:val="none" w:sz="0" w:space="0" w:color="auto"/>
        <w:right w:val="none" w:sz="0" w:space="0" w:color="auto"/>
      </w:divBdr>
    </w:div>
    <w:div w:id="209959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18222;fld=134" TargetMode="External"/><Relationship Id="rId18" Type="http://schemas.openxmlformats.org/officeDocument/2006/relationships/hyperlink" Target="https://login.consultant.ru/link/?req=doc;base=LAW;n=214562;fld=134" TargetMode="External"/><Relationship Id="rId26" Type="http://schemas.openxmlformats.org/officeDocument/2006/relationships/hyperlink" Target="https://login.consultant.ru/link/?req=doc;base=RLAW926;n=102681;fld=134;dst=100015" TargetMode="External"/><Relationship Id="rId39" Type="http://schemas.openxmlformats.org/officeDocument/2006/relationships/hyperlink" Target="consultantplus://offline/ref=02230B7ED8CC432EA3AF9D7249A758605A386EE9170E84817F6005FBD6c4H" TargetMode="External"/><Relationship Id="rId21" Type="http://schemas.openxmlformats.org/officeDocument/2006/relationships/hyperlink" Target="garantF1://6080772.0" TargetMode="External"/><Relationship Id="rId34" Type="http://schemas.openxmlformats.org/officeDocument/2006/relationships/hyperlink" Target="consultantplus://offline/ref=48DC0E79BDC56AADC09863B09CA22290196DE7CF6667A594BA74FA1Fb8cDH" TargetMode="External"/><Relationship Id="rId42" Type="http://schemas.openxmlformats.org/officeDocument/2006/relationships/hyperlink" Target="consultantplus://offline/ref=02230B7ED8CC432EA3AF82674CA758605A3169EE1502D98B773909F9639499A122B78D91DAcDH" TargetMode="External"/><Relationship Id="rId47" Type="http://schemas.openxmlformats.org/officeDocument/2006/relationships/hyperlink" Target="https://ru.wikipedia.org/wiki/%D0%94%D0%B5%D1%80%D0%B5%D0%B2%D0%BE" TargetMode="External"/><Relationship Id="rId50" Type="http://schemas.openxmlformats.org/officeDocument/2006/relationships/hyperlink" Target="https://ru.wikipedia.org/wiki/%D0%90%D1%80%D0%BA%D0%B0" TargetMode="External"/><Relationship Id="rId55" Type="http://schemas.openxmlformats.org/officeDocument/2006/relationships/image" Target="media/image1.jpeg"/><Relationship Id="rId63" Type="http://schemas.openxmlformats.org/officeDocument/2006/relationships/image" Target="media/image9.jpeg"/><Relationship Id="rId68" Type="http://schemas.openxmlformats.org/officeDocument/2006/relationships/image" Target="media/image14.png"/><Relationship Id="rId76" Type="http://schemas.openxmlformats.org/officeDocument/2006/relationships/image" Target="media/image22.jpeg"/><Relationship Id="rId7" Type="http://schemas.openxmlformats.org/officeDocument/2006/relationships/hyperlink" Target="mailto:ad_punga@mail.ru" TargetMode="Externa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login.consultant.ru/link/?req=doc;base=LAW;n=205778;fld=134" TargetMode="External"/><Relationship Id="rId29" Type="http://schemas.openxmlformats.org/officeDocument/2006/relationships/hyperlink" Target="http://ivo.garant.ru/document?id=87140&amp;sub=0" TargetMode="External"/><Relationship Id="rId11" Type="http://schemas.openxmlformats.org/officeDocument/2006/relationships/hyperlink" Target="https://login.consultant.ru/link/?req=doc;base=LAW;n=206517;fld=134" TargetMode="External"/><Relationship Id="rId24" Type="http://schemas.openxmlformats.org/officeDocument/2006/relationships/hyperlink" Target="consultantplus://offline/ref=F5E8BBBB994915AE35F59D69A6855D580DE400FD00F7A41D72301927DBKCI" TargetMode="External"/><Relationship Id="rId32" Type="http://schemas.openxmlformats.org/officeDocument/2006/relationships/hyperlink" Target="consultantplus://offline/ref=48DC0E79BDC56AADC0987CA599A222901961E2C06B6BF89EB22DF61D8A9EE90A1C2AC9F9EC89D5EAbBcDH" TargetMode="External"/><Relationship Id="rId37" Type="http://schemas.openxmlformats.org/officeDocument/2006/relationships/hyperlink" Target="consultantplus://offline/ref=02230B7ED8CC432EA3AF82674CA758605A3169EE1502D98B773909F9639499A122B78D90DAc0H" TargetMode="External"/><Relationship Id="rId40" Type="http://schemas.openxmlformats.org/officeDocument/2006/relationships/hyperlink" Target="consultantplus://offline/ref=02230B7ED8CC432EA3AF82674CA758605A3169EE1502D98B773909F9639499A122B78DD9c0H" TargetMode="External"/><Relationship Id="rId45" Type="http://schemas.openxmlformats.org/officeDocument/2006/relationships/hyperlink" Target="https://ru.wikipedia.org/wiki/%D0%9B%D0%B0%D0%BD%D0%B4%D1%88%D0%B0%D1%84%D1%82%D0%BD%D1%8B%D0%B9_%D0%B4%D0%B8%D0%B7%D0%B0%D0%B9%D0%BD" TargetMode="External"/><Relationship Id="rId53" Type="http://schemas.openxmlformats.org/officeDocument/2006/relationships/hyperlink" Target="https://login.consultant.ru/link/?req=doc;base=LAW;n=209993;fld=134"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image" Target="media/image25.png"/><Relationship Id="rId5" Type="http://schemas.openxmlformats.org/officeDocument/2006/relationships/settings" Target="settings.xml"/><Relationship Id="rId61" Type="http://schemas.openxmlformats.org/officeDocument/2006/relationships/image" Target="media/image7.jpeg"/><Relationship Id="rId82" Type="http://schemas.openxmlformats.org/officeDocument/2006/relationships/theme" Target="theme/theme1.xml"/><Relationship Id="rId10" Type="http://schemas.openxmlformats.org/officeDocument/2006/relationships/hyperlink" Target="https://login.consultant.ru/link/?req=doc;base=LAW;n=205780;fld=134" TargetMode="External"/><Relationship Id="rId19" Type="http://schemas.openxmlformats.org/officeDocument/2006/relationships/hyperlink" Target="https://login.consultant.ru/link/?req=doc;base=LAW;n=160632;fld=134;dst=100008" TargetMode="External"/><Relationship Id="rId31" Type="http://schemas.openxmlformats.org/officeDocument/2006/relationships/hyperlink" Target="file:///\\12.10.1.199\Obmennik\otalovskaya\Desktop\&#1057;&#1091;&#1088;&#1075;&#1091;&#1090;\&#1055;&#1041;_&#1057;&#1091;&#1088;&#1075;&#1091;&#1090;_&#1052;&#1072;&#1096;&#1072;.docx" TargetMode="External"/><Relationship Id="rId44" Type="http://schemas.openxmlformats.org/officeDocument/2006/relationships/hyperlink" Target="garantF1://18810403.0" TargetMode="External"/><Relationship Id="rId52" Type="http://schemas.openxmlformats.org/officeDocument/2006/relationships/hyperlink" Target="https://ru.wikipedia.org/wiki/%D0%90%D1%80%D1%82%D0%B5%D0%B7%D0%B8%D0%B0%D0%BD%D1%81%D0%BA%D0%B0%D1%8F_%D1%81%D0%BA%D0%B2%D0%B0%D0%B6%D0%B8%D0%BD%D0%B0"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login.consultant.ru/link/?req=doc;base=LAW;n=200210;fld=134" TargetMode="External"/><Relationship Id="rId14" Type="http://schemas.openxmlformats.org/officeDocument/2006/relationships/hyperlink" Target="https://login.consultant.ru/link/?req=doc;base=LAW;n=217910;fld=134;dst=305" TargetMode="External"/><Relationship Id="rId22" Type="http://schemas.openxmlformats.org/officeDocument/2006/relationships/hyperlink" Target="consultantplus://offline/ref=F5E8BBBB994915AE35F59D69A6855D580EE302F20CF7A41D72301927DBKCI" TargetMode="External"/><Relationship Id="rId27" Type="http://schemas.openxmlformats.org/officeDocument/2006/relationships/hyperlink" Target="http://ivo.garant.ru/document?id=6080772&amp;sub=0" TargetMode="External"/><Relationship Id="rId30" Type="http://schemas.openxmlformats.org/officeDocument/2006/relationships/hyperlink" Target="http://ivo.garant.ru/document?id=3824968&amp;sub=0" TargetMode="External"/><Relationship Id="rId35" Type="http://schemas.openxmlformats.org/officeDocument/2006/relationships/hyperlink" Target="consultantplus://offline/ref=48DC0E79BDC56AADC09863B09CA22290196EE4C36D67A594BA74FA1Fb8cDH" TargetMode="External"/><Relationship Id="rId43" Type="http://schemas.openxmlformats.org/officeDocument/2006/relationships/hyperlink" Target="garantF1://18809072.0" TargetMode="External"/><Relationship Id="rId48" Type="http://schemas.openxmlformats.org/officeDocument/2006/relationships/hyperlink" Target="https://ru.wikipedia.org/wiki/%D0%9A%D1%83%D1%81%D1%82" TargetMode="External"/><Relationship Id="rId56" Type="http://schemas.openxmlformats.org/officeDocument/2006/relationships/image" Target="media/image2.jpeg"/><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3.jpeg"/><Relationship Id="rId8" Type="http://schemas.openxmlformats.org/officeDocument/2006/relationships/hyperlink" Target="file:///Y:\&#1055;&#1088;&#1072;&#1074;&#1080;&#1083;&#1072;%20&#1041;&#1083;&#1072;&#1075;&#1086;&#1091;&#1089;&#1090;&#1088;&#1086;&#1081;&#1089;&#1090;&#1074;&#1086;\&#1055;&#1088;&#1086;&#1077;&#1082;&#1090;_&#1055;&#1088;&#1072;&#1074;&#1080;&#1083;_&#1073;&#1083;&#1072;&#1075;&#1086;&#1091;&#1089;&#1090;&#1088;&#1086;&#1081;&#1089;&#1090;&#1074;&#1072;%20&#1057;&#1091;&#1088;&#1075;&#1091;&#1090;.docx" TargetMode="External"/><Relationship Id="rId51" Type="http://schemas.openxmlformats.org/officeDocument/2006/relationships/hyperlink" Target="https://ru.wikipedia.org/w/index.php?title=%D0%9C%D0%B8%D0%BD%D0%B5%D1%80%D0%B0%D0%BB%D1%8C%D0%BD%D1%8B%D0%B5_%D0%B8%D1%81%D1%82%D0%BE%D1%87%D0%BD%D0%B8%D0%BA%D0%B8&amp;action=edit&amp;redlink=1" TargetMode="External"/><Relationship Id="rId72" Type="http://schemas.openxmlformats.org/officeDocument/2006/relationships/image" Target="media/image18.jpeg"/><Relationship Id="rId80" Type="http://schemas.openxmlformats.org/officeDocument/2006/relationships/hyperlink" Target="mailto:ad_punga@mail.ru" TargetMode="External"/><Relationship Id="rId3" Type="http://schemas.openxmlformats.org/officeDocument/2006/relationships/styles" Target="styles.xml"/><Relationship Id="rId12" Type="http://schemas.openxmlformats.org/officeDocument/2006/relationships/hyperlink" Target="https://login.consultant.ru/link/?req=doc;base=LAW;n=200993;fld=134" TargetMode="External"/><Relationship Id="rId17" Type="http://schemas.openxmlformats.org/officeDocument/2006/relationships/hyperlink" Target="https://login.consultant.ru/link/?req=doc;base=LAW;n=210004;fld=134" TargetMode="External"/><Relationship Id="rId25" Type="http://schemas.openxmlformats.org/officeDocument/2006/relationships/hyperlink" Target="https://login.consultant.ru/link/?req=doc;base=LAW;n=200993;fld=134;dst=100306" TargetMode="External"/><Relationship Id="rId33" Type="http://schemas.openxmlformats.org/officeDocument/2006/relationships/hyperlink" Target="consultantplus://offline/ref=48DC0E79BDC56AADC09863B09CA22290196AEFC06667A594BA74FA1Fb8cDH" TargetMode="External"/><Relationship Id="rId38" Type="http://schemas.openxmlformats.org/officeDocument/2006/relationships/hyperlink" Target="consultantplus://offline/ref=02230B7ED8CC432EA3AF9D7249A758605A3168E9110E84817F6005FBD6c4H" TargetMode="External"/><Relationship Id="rId46" Type="http://schemas.openxmlformats.org/officeDocument/2006/relationships/hyperlink" Target="https://ru.wikipedia.org/wiki/%D0%A4%D1%80%D0%B0%D0%BD%D1%86%D1%83%D0%B7%D1%81%D0%BA%D0%B8%D0%B9_%D0%BF%D0%B0%D1%80%D0%BA" TargetMode="External"/><Relationship Id="rId59" Type="http://schemas.openxmlformats.org/officeDocument/2006/relationships/image" Target="media/image5.jpeg"/><Relationship Id="rId67" Type="http://schemas.openxmlformats.org/officeDocument/2006/relationships/image" Target="media/image13.png"/><Relationship Id="rId20" Type="http://schemas.openxmlformats.org/officeDocument/2006/relationships/footer" Target="footer1.xml"/><Relationship Id="rId41" Type="http://schemas.openxmlformats.org/officeDocument/2006/relationships/hyperlink" Target="consultantplus://offline/ref=02230B7ED8CC432EA3AF82674CA758605A3169EE1502D98B773909F9639499A122B78D93A92AFBE3D3c6H" TargetMode="External"/><Relationship Id="rId54" Type="http://schemas.openxmlformats.org/officeDocument/2006/relationships/hyperlink" Target="https://ru.wikipedia.org/wiki/%D0%9D%D0%B0%D0%B2%D0%B5%D1%81" TargetMode="External"/><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base=LAW;n=201176;fld=134" TargetMode="External"/><Relationship Id="rId23" Type="http://schemas.openxmlformats.org/officeDocument/2006/relationships/hyperlink" Target="consultantplus://offline/ref=F5E8BBBB994915AE35F59D69A6855D580EEC01FA0DF7A41D72301927DBKCI" TargetMode="External"/><Relationship Id="rId28" Type="http://schemas.openxmlformats.org/officeDocument/2006/relationships/hyperlink" Target="http://ivo.garant.ru/document?id=12058477&amp;sub=10000" TargetMode="External"/><Relationship Id="rId36" Type="http://schemas.openxmlformats.org/officeDocument/2006/relationships/hyperlink" Target="consultantplus://offline/ref=48DC0E79BDC56AADC09875BC9EA222901B6FE1C76C6FF89EB22DF61D8Ab9cEH" TargetMode="External"/><Relationship Id="rId49" Type="http://schemas.openxmlformats.org/officeDocument/2006/relationships/hyperlink" Target="https://ru.wikipedia.org/wiki/%D0%A8%D0%BF%D0%B0%D0%BB%D0%B5%D1%80%D1%8B" TargetMode="External"/><Relationship Id="rId57"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49FD7-6148-4F0A-9FFE-DAFC02CB6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142</Pages>
  <Words>53550</Words>
  <Characters>305240</Characters>
  <Application>Microsoft Office Word</Application>
  <DocSecurity>0</DocSecurity>
  <Lines>2543</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Бухгалтер</dc:creator>
  <cp:lastModifiedBy>GO</cp:lastModifiedBy>
  <cp:revision>3</cp:revision>
  <cp:lastPrinted>2017-10-10T09:42:00Z</cp:lastPrinted>
  <dcterms:created xsi:type="dcterms:W3CDTF">2017-11-13T05:52:00Z</dcterms:created>
  <dcterms:modified xsi:type="dcterms:W3CDTF">2017-11-13T06:48:00Z</dcterms:modified>
</cp:coreProperties>
</file>