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поселения Светлый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E84025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5D37DA">
        <w:rPr>
          <w:rFonts w:ascii="Times New Roman" w:hAnsi="Times New Roman" w:cs="Times New Roman"/>
          <w:b/>
          <w:i/>
          <w:sz w:val="24"/>
          <w:szCs w:val="28"/>
        </w:rPr>
        <w:t>7</w:t>
      </w:r>
      <w:r w:rsidR="00CD5FF2">
        <w:rPr>
          <w:rFonts w:ascii="Times New Roman" w:hAnsi="Times New Roman" w:cs="Times New Roman"/>
          <w:b/>
          <w:i/>
          <w:sz w:val="24"/>
          <w:szCs w:val="28"/>
        </w:rPr>
        <w:t xml:space="preserve"> апреля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42920"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5D37DA">
        <w:rPr>
          <w:rFonts w:ascii="Times New Roman" w:hAnsi="Times New Roman" w:cs="Times New Roman"/>
          <w:b/>
          <w:i/>
          <w:sz w:val="24"/>
          <w:szCs w:val="28"/>
        </w:rPr>
        <w:t>6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56287F" w:rsidRDefault="007A4376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ab/>
      </w:r>
    </w:p>
    <w:p w:rsidR="00B22387" w:rsidRPr="0056287F" w:rsidRDefault="00472FAC" w:rsidP="00D512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1. </w:t>
      </w:r>
      <w:r w:rsidR="00AF6C2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сельского поселения Светлый №</w:t>
      </w:r>
      <w:r w:rsidR="00E84025">
        <w:rPr>
          <w:rFonts w:ascii="Times New Roman" w:hAnsi="Times New Roman" w:cs="Times New Roman"/>
          <w:sz w:val="24"/>
          <w:szCs w:val="24"/>
        </w:rPr>
        <w:t>4</w:t>
      </w:r>
      <w:r w:rsidR="005D37DA">
        <w:rPr>
          <w:rFonts w:ascii="Times New Roman" w:hAnsi="Times New Roman" w:cs="Times New Roman"/>
          <w:sz w:val="24"/>
          <w:szCs w:val="24"/>
        </w:rPr>
        <w:t>4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5D37DA">
        <w:rPr>
          <w:rFonts w:ascii="Times New Roman" w:hAnsi="Times New Roman" w:cs="Times New Roman"/>
          <w:sz w:val="24"/>
          <w:szCs w:val="24"/>
        </w:rPr>
        <w:t>25</w:t>
      </w:r>
      <w:r w:rsidR="00CD5FF2" w:rsidRPr="0056287F">
        <w:rPr>
          <w:rFonts w:ascii="Times New Roman" w:hAnsi="Times New Roman" w:cs="Times New Roman"/>
          <w:sz w:val="24"/>
          <w:szCs w:val="24"/>
        </w:rPr>
        <w:t>.04</w:t>
      </w:r>
      <w:r w:rsidR="00090220" w:rsidRPr="0056287F">
        <w:rPr>
          <w:rFonts w:ascii="Times New Roman" w:hAnsi="Times New Roman" w:cs="Times New Roman"/>
          <w:sz w:val="24"/>
          <w:szCs w:val="24"/>
        </w:rPr>
        <w:t>.2022</w:t>
      </w:r>
      <w:r w:rsidR="007A4376" w:rsidRPr="0056287F">
        <w:rPr>
          <w:rFonts w:ascii="Times New Roman" w:hAnsi="Times New Roman" w:cs="Times New Roman"/>
          <w:sz w:val="24"/>
          <w:szCs w:val="24"/>
        </w:rPr>
        <w:t xml:space="preserve"> </w:t>
      </w:r>
      <w:r w:rsidR="00B22387" w:rsidRPr="0056287F">
        <w:rPr>
          <w:rFonts w:ascii="Times New Roman" w:hAnsi="Times New Roman" w:cs="Times New Roman"/>
          <w:sz w:val="24"/>
          <w:szCs w:val="24"/>
        </w:rPr>
        <w:t>«</w:t>
      </w:r>
      <w:r w:rsidR="00D512F0" w:rsidRPr="00D512F0">
        <w:rPr>
          <w:rFonts w:ascii="Times New Roman" w:hAnsi="Times New Roman" w:cs="Times New Roman"/>
          <w:sz w:val="24"/>
          <w:szCs w:val="24"/>
        </w:rPr>
        <w:t>О вве</w:t>
      </w:r>
      <w:r w:rsidR="00D512F0">
        <w:rPr>
          <w:rFonts w:ascii="Times New Roman" w:hAnsi="Times New Roman" w:cs="Times New Roman"/>
          <w:sz w:val="24"/>
          <w:szCs w:val="24"/>
        </w:rPr>
        <w:t xml:space="preserve">дении особого противопожарного </w:t>
      </w:r>
      <w:r w:rsidR="00D512F0" w:rsidRPr="00D512F0">
        <w:rPr>
          <w:rFonts w:ascii="Times New Roman" w:hAnsi="Times New Roman" w:cs="Times New Roman"/>
          <w:sz w:val="24"/>
          <w:szCs w:val="24"/>
        </w:rPr>
        <w:t>режима на территории сельского поселения Светлый</w:t>
      </w:r>
      <w:r w:rsidR="00B22387" w:rsidRPr="0056287F">
        <w:rPr>
          <w:rFonts w:ascii="Times New Roman" w:hAnsi="Times New Roman" w:cs="Times New Roman"/>
          <w:sz w:val="24"/>
          <w:szCs w:val="24"/>
        </w:rPr>
        <w:t>»</w:t>
      </w:r>
      <w:r w:rsidR="00AF6C24">
        <w:rPr>
          <w:rFonts w:ascii="Times New Roman" w:hAnsi="Times New Roman" w:cs="Times New Roman"/>
          <w:sz w:val="24"/>
          <w:szCs w:val="24"/>
        </w:rPr>
        <w:t>;</w:t>
      </w:r>
    </w:p>
    <w:p w:rsidR="00B22387" w:rsidRDefault="00F1176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2. </w:t>
      </w:r>
      <w:r w:rsidR="00CD5FF2" w:rsidRPr="005628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22387" w:rsidRPr="0056287F">
        <w:rPr>
          <w:rFonts w:ascii="Times New Roman" w:hAnsi="Times New Roman" w:cs="Times New Roman"/>
          <w:sz w:val="24"/>
          <w:szCs w:val="24"/>
        </w:rPr>
        <w:t>сельского поселения Светлый №</w:t>
      </w:r>
      <w:r w:rsidR="00E84025">
        <w:rPr>
          <w:rFonts w:ascii="Times New Roman" w:hAnsi="Times New Roman" w:cs="Times New Roman"/>
          <w:sz w:val="24"/>
          <w:szCs w:val="24"/>
        </w:rPr>
        <w:t>4</w:t>
      </w:r>
      <w:r w:rsidR="005D37DA">
        <w:rPr>
          <w:rFonts w:ascii="Times New Roman" w:hAnsi="Times New Roman" w:cs="Times New Roman"/>
          <w:sz w:val="24"/>
          <w:szCs w:val="24"/>
        </w:rPr>
        <w:t>5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E84025">
        <w:rPr>
          <w:rFonts w:ascii="Times New Roman" w:hAnsi="Times New Roman" w:cs="Times New Roman"/>
          <w:sz w:val="24"/>
          <w:szCs w:val="24"/>
        </w:rPr>
        <w:t>2</w:t>
      </w:r>
      <w:r w:rsidR="005D37DA">
        <w:rPr>
          <w:rFonts w:ascii="Times New Roman" w:hAnsi="Times New Roman" w:cs="Times New Roman"/>
          <w:sz w:val="24"/>
          <w:szCs w:val="24"/>
        </w:rPr>
        <w:t>7</w:t>
      </w:r>
      <w:r w:rsidR="00CD5FF2" w:rsidRPr="0056287F">
        <w:rPr>
          <w:rFonts w:ascii="Times New Roman" w:hAnsi="Times New Roman" w:cs="Times New Roman"/>
          <w:sz w:val="24"/>
          <w:szCs w:val="24"/>
        </w:rPr>
        <w:t>.04</w:t>
      </w:r>
      <w:r w:rsidR="00B22387" w:rsidRPr="0056287F">
        <w:rPr>
          <w:rFonts w:ascii="Times New Roman" w:hAnsi="Times New Roman" w:cs="Times New Roman"/>
          <w:sz w:val="24"/>
          <w:szCs w:val="24"/>
        </w:rPr>
        <w:t>.2022 «</w:t>
      </w:r>
      <w:r w:rsidR="00D512F0" w:rsidRPr="00D512F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границах муниципального образования сельское поселение  Светлый</w:t>
      </w:r>
      <w:r w:rsidR="00AF6C24">
        <w:rPr>
          <w:rFonts w:ascii="Times New Roman" w:hAnsi="Times New Roman" w:cs="Times New Roman"/>
          <w:sz w:val="24"/>
          <w:szCs w:val="24"/>
        </w:rPr>
        <w:t>»;</w:t>
      </w:r>
    </w:p>
    <w:p w:rsidR="00AF6C24" w:rsidRDefault="00AF6C24" w:rsidP="005D3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6C24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№4</w:t>
      </w:r>
      <w:r w:rsidR="005D37DA">
        <w:rPr>
          <w:rFonts w:ascii="Times New Roman" w:hAnsi="Times New Roman" w:cs="Times New Roman"/>
          <w:sz w:val="24"/>
          <w:szCs w:val="24"/>
        </w:rPr>
        <w:t>6</w:t>
      </w:r>
      <w:r w:rsidRPr="00AF6C24">
        <w:rPr>
          <w:rFonts w:ascii="Times New Roman" w:hAnsi="Times New Roman" w:cs="Times New Roman"/>
          <w:sz w:val="24"/>
          <w:szCs w:val="24"/>
        </w:rPr>
        <w:t xml:space="preserve"> от </w:t>
      </w:r>
      <w:r w:rsidR="00E84025">
        <w:rPr>
          <w:rFonts w:ascii="Times New Roman" w:hAnsi="Times New Roman" w:cs="Times New Roman"/>
          <w:sz w:val="24"/>
          <w:szCs w:val="24"/>
        </w:rPr>
        <w:t>2</w:t>
      </w:r>
      <w:r w:rsidR="005D37DA">
        <w:rPr>
          <w:rFonts w:ascii="Times New Roman" w:hAnsi="Times New Roman" w:cs="Times New Roman"/>
          <w:sz w:val="24"/>
          <w:szCs w:val="24"/>
        </w:rPr>
        <w:t>7</w:t>
      </w:r>
      <w:r w:rsidRPr="00AF6C24">
        <w:rPr>
          <w:rFonts w:ascii="Times New Roman" w:hAnsi="Times New Roman" w:cs="Times New Roman"/>
          <w:sz w:val="24"/>
          <w:szCs w:val="24"/>
        </w:rPr>
        <w:t>.04.2022 «</w:t>
      </w:r>
      <w:r w:rsidR="00D512F0" w:rsidRPr="00D512F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37DA">
        <w:rPr>
          <w:rFonts w:ascii="Times New Roman" w:hAnsi="Times New Roman" w:cs="Times New Roman"/>
          <w:sz w:val="24"/>
          <w:szCs w:val="24"/>
        </w:rPr>
        <w:t>;</w:t>
      </w:r>
    </w:p>
    <w:p w:rsidR="005D37DA" w:rsidRDefault="005D37DA" w:rsidP="005D3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D37DA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№4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37D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37DA">
        <w:rPr>
          <w:rFonts w:ascii="Times New Roman" w:hAnsi="Times New Roman" w:cs="Times New Roman"/>
          <w:sz w:val="24"/>
          <w:szCs w:val="24"/>
        </w:rPr>
        <w:t>.04.2022 «</w:t>
      </w:r>
      <w:r w:rsidR="00D512F0" w:rsidRPr="00D512F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 Светлый</w:t>
      </w:r>
      <w:r w:rsidRPr="005D37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7DA" w:rsidRPr="0056287F" w:rsidRDefault="005D37DA" w:rsidP="005D3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D37DA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№4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37D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37DA">
        <w:rPr>
          <w:rFonts w:ascii="Times New Roman" w:hAnsi="Times New Roman" w:cs="Times New Roman"/>
          <w:sz w:val="24"/>
          <w:szCs w:val="24"/>
        </w:rPr>
        <w:t>.04.2022 «</w:t>
      </w:r>
      <w:r w:rsidR="00D512F0" w:rsidRPr="00D512F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границах муниципального образования сельское поселение  Светлый</w:t>
      </w:r>
      <w:r w:rsidRPr="005D37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920" w:rsidRPr="0056287F" w:rsidRDefault="0034292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F0" w:rsidRPr="00D512F0" w:rsidRDefault="00D512F0" w:rsidP="00D512F0">
      <w:pPr>
        <w:tabs>
          <w:tab w:val="left" w:pos="3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0" w:rsidRPr="00D512F0" w:rsidRDefault="00D512F0" w:rsidP="00D512F0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АДМИНИСТРАЦИЯ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СВЕТЛЫЙ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25.04.2022</w:t>
      </w: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№  44</w:t>
      </w:r>
    </w:p>
    <w:p w:rsidR="00D512F0" w:rsidRPr="00D512F0" w:rsidRDefault="00D512F0" w:rsidP="00D51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Светлый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2F0" w:rsidRPr="00D512F0" w:rsidRDefault="00D512F0" w:rsidP="00D512F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12F0" w:rsidRPr="00D512F0" w:rsidRDefault="00D512F0" w:rsidP="00D512F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особого противопожарного </w:t>
      </w:r>
    </w:p>
    <w:p w:rsidR="00D512F0" w:rsidRPr="00D512F0" w:rsidRDefault="00D512F0" w:rsidP="00D512F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на территории сельского поселения Светлый </w:t>
      </w:r>
    </w:p>
    <w:p w:rsidR="00D512F0" w:rsidRPr="00D512F0" w:rsidRDefault="00D512F0" w:rsidP="00D512F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30 Федерального закона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 с целью обеспечения безопасности людей в период проведения мероприятий, посвященных празднику Весны и труда, 77 годовщине Победы в Великой Отечественной войне 1941-1945 годов и Дню России:</w:t>
      </w:r>
    </w:p>
    <w:p w:rsidR="00D512F0" w:rsidRPr="00D512F0" w:rsidRDefault="00D512F0" w:rsidP="00D512F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12F0" w:rsidRPr="00D512F0" w:rsidRDefault="00D512F0" w:rsidP="00D512F0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0" w:rsidRPr="00D512F0" w:rsidRDefault="00D512F0" w:rsidP="00D512F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сельского поселения Светлый особый противопожарный режим с 30.04.2022 года  по 11.05.2022 года и с 11.06.2022 года по 15.06.2022 года.</w:t>
      </w:r>
    </w:p>
    <w:p w:rsidR="00D512F0" w:rsidRPr="00D512F0" w:rsidRDefault="00D512F0" w:rsidP="00D512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дополнительные противопожарные мероприятия на территории сельского поселения Светлый согласно приложению № 1.</w:t>
      </w:r>
    </w:p>
    <w:p w:rsidR="00D512F0" w:rsidRPr="00D512F0" w:rsidRDefault="00D512F0" w:rsidP="00D512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 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D512F0" w:rsidRPr="00D512F0" w:rsidRDefault="00D512F0" w:rsidP="00D512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D512F0" w:rsidRPr="00D512F0" w:rsidRDefault="00D512F0" w:rsidP="00D512F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Провести проверку противопожарного состояния собственных объектов и принять меры к устранению выявленных нарушений.</w:t>
      </w:r>
    </w:p>
    <w:p w:rsidR="00D512F0" w:rsidRPr="00D512F0" w:rsidRDefault="00D512F0" w:rsidP="00D512F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3.3.​ Обеспечить помещения необходимым количеством первичных средств пожаротушения.</w:t>
      </w:r>
    </w:p>
    <w:p w:rsidR="00D512F0" w:rsidRPr="00D512F0" w:rsidRDefault="00D512F0" w:rsidP="00D512F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3.4.​ 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D512F0" w:rsidRPr="00D512F0" w:rsidRDefault="00D512F0" w:rsidP="00D512F0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3.5.​ 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D512F0" w:rsidRPr="00D512F0" w:rsidRDefault="00D512F0" w:rsidP="00D512F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после его официального обнародования.</w:t>
      </w:r>
    </w:p>
    <w:p w:rsidR="00D512F0" w:rsidRPr="00D512F0" w:rsidRDefault="00D512F0" w:rsidP="00D512F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выполнением постановления оставляю за собой. </w:t>
      </w:r>
    </w:p>
    <w:p w:rsidR="00D512F0" w:rsidRPr="00D512F0" w:rsidRDefault="00D512F0" w:rsidP="00D51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</w:t>
      </w:r>
      <w:proofErr w:type="spellStart"/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Ф.К.Шагимухаметов</w:t>
      </w:r>
      <w:proofErr w:type="spellEnd"/>
      <w:r w:rsidRPr="00D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D512F0" w:rsidRPr="00D512F0" w:rsidRDefault="00D512F0" w:rsidP="00D512F0">
      <w:pPr>
        <w:shd w:val="clear" w:color="auto" w:fill="FFFFFF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Приложение № 1</w:t>
      </w:r>
    </w:p>
    <w:p w:rsidR="00D512F0" w:rsidRPr="00D512F0" w:rsidRDefault="00D512F0" w:rsidP="00D512F0">
      <w:pPr>
        <w:shd w:val="clear" w:color="auto" w:fill="FFFFFF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 постановлению администрации сельского поселения Светлый</w:t>
      </w:r>
    </w:p>
    <w:p w:rsidR="00D512F0" w:rsidRPr="00D512F0" w:rsidRDefault="00D512F0" w:rsidP="00D512F0">
      <w:pPr>
        <w:shd w:val="clear" w:color="auto" w:fill="FFFFFF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«25» апреля 2022 г. № 44</w:t>
      </w:r>
    </w:p>
    <w:p w:rsidR="00D512F0" w:rsidRPr="00D512F0" w:rsidRDefault="00D512F0" w:rsidP="00D51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Перечень</w:t>
      </w:r>
    </w:p>
    <w:p w:rsidR="00D512F0" w:rsidRPr="00D512F0" w:rsidRDefault="00D512F0" w:rsidP="00D51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512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901"/>
      </w:tblGrid>
      <w:tr w:rsidR="00D512F0" w:rsidRPr="00D512F0" w:rsidTr="00D512F0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512F0" w:rsidRPr="00D512F0" w:rsidRDefault="00D512F0" w:rsidP="00D5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after="0" w:line="240" w:lineRule="auto"/>
              <w:ind w:left="720" w:hanging="6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подворовых</w:t>
            </w:r>
            <w:proofErr w:type="spellEnd"/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D512F0" w:rsidRPr="00D512F0" w:rsidTr="00D512F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12F0" w:rsidRPr="00D512F0" w:rsidRDefault="00D512F0" w:rsidP="00D512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512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lastRenderedPageBreak/>
        <w:t xml:space="preserve">АДМИНИСТРАЦИЯ 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>СЕЛЬСКОГО ПОСЕЛЕНИЯ СВЕТЛЫЙ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>Березовского района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>Ханты-Мансийского автономного округа-Югры</w:t>
      </w: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D512F0" w:rsidRPr="00D512F0" w:rsidRDefault="00D512F0" w:rsidP="00D512F0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>ПОСТАНОВЛЕНИЕ</w:t>
      </w:r>
    </w:p>
    <w:p w:rsidR="00D512F0" w:rsidRPr="00D512F0" w:rsidRDefault="00D512F0" w:rsidP="00D512F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u w:val="single"/>
        </w:rPr>
      </w:pPr>
    </w:p>
    <w:p w:rsidR="00D512F0" w:rsidRPr="00D512F0" w:rsidRDefault="00D512F0" w:rsidP="00D512F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  <w:u w:val="single"/>
        </w:rPr>
        <w:t>от 27.04.2022</w:t>
      </w:r>
      <w:r w:rsidRPr="00D512F0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</w:t>
      </w:r>
      <w:r w:rsidRPr="00D512F0">
        <w:rPr>
          <w:rFonts w:ascii="Times New Roman" w:eastAsia="Calibri" w:hAnsi="Times New Roman" w:cs="Times New Roman"/>
          <w:szCs w:val="28"/>
        </w:rPr>
        <w:tab/>
      </w:r>
      <w:r w:rsidRPr="00D512F0">
        <w:rPr>
          <w:rFonts w:ascii="Times New Roman" w:eastAsia="Calibri" w:hAnsi="Times New Roman" w:cs="Times New Roman"/>
          <w:szCs w:val="28"/>
        </w:rPr>
        <w:tab/>
      </w:r>
      <w:r w:rsidRPr="00D512F0">
        <w:rPr>
          <w:rFonts w:ascii="Times New Roman" w:eastAsia="Calibri" w:hAnsi="Times New Roman" w:cs="Times New Roman"/>
          <w:szCs w:val="28"/>
        </w:rPr>
        <w:tab/>
      </w:r>
      <w:r w:rsidRPr="00D512F0">
        <w:rPr>
          <w:rFonts w:ascii="Times New Roman" w:eastAsia="Calibri" w:hAnsi="Times New Roman" w:cs="Times New Roman"/>
          <w:szCs w:val="28"/>
        </w:rPr>
        <w:tab/>
        <w:t>№ 45</w:t>
      </w:r>
    </w:p>
    <w:p w:rsidR="00D512F0" w:rsidRPr="00D512F0" w:rsidRDefault="00D512F0" w:rsidP="00D512F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>п. Светлый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512F0" w:rsidRPr="00D512F0" w:rsidTr="00D512F0">
        <w:tc>
          <w:tcPr>
            <w:tcW w:w="5070" w:type="dxa"/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8"/>
                <w:lang w:eastAsia="ru-RU"/>
              </w:rPr>
            </w:pPr>
            <w:r w:rsidRPr="00D512F0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в границах муниципального образования сельское поселение  Светлый</w:t>
            </w:r>
          </w:p>
        </w:tc>
      </w:tr>
    </w:tbl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D512F0" w:rsidRPr="00D512F0" w:rsidRDefault="00D512F0" w:rsidP="00D512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512F0">
        <w:rPr>
          <w:rFonts w:ascii="Times New Roman" w:eastAsia="Calibri" w:hAnsi="Times New Roman" w:cs="Times New Roman"/>
          <w:iCs/>
          <w:szCs w:val="28"/>
        </w:rPr>
        <w:t>Уставом сельского поселения Светлый,</w:t>
      </w:r>
    </w:p>
    <w:p w:rsidR="00D512F0" w:rsidRPr="00D512F0" w:rsidRDefault="00D512F0" w:rsidP="00D512F0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512F0">
        <w:rPr>
          <w:rFonts w:ascii="Times New Roman" w:eastAsia="Times New Roman" w:hAnsi="Times New Roman" w:cs="Times New Roman"/>
          <w:szCs w:val="28"/>
          <w:lang w:eastAsia="ru-RU"/>
        </w:rPr>
        <w:t>ПОСТАНОВЛЯЮ</w:t>
      </w:r>
      <w:r w:rsidRPr="00D512F0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:rsidR="00D512F0" w:rsidRPr="00D512F0" w:rsidRDefault="00D512F0" w:rsidP="00D51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 xml:space="preserve">1.Утвердить </w:t>
      </w:r>
      <w:hyperlink r:id="rId9" w:history="1">
        <w:r w:rsidRPr="00D512F0">
          <w:rPr>
            <w:rFonts w:ascii="Times New Roman" w:eastAsia="Calibri" w:hAnsi="Times New Roman" w:cs="Times New Roman"/>
            <w:szCs w:val="28"/>
          </w:rPr>
          <w:t>форму</w:t>
        </w:r>
      </w:hyperlink>
      <w:r w:rsidRPr="00D512F0">
        <w:rPr>
          <w:rFonts w:ascii="Times New Roman" w:eastAsia="Calibri" w:hAnsi="Times New Roman" w:cs="Times New Roman"/>
          <w:szCs w:val="28"/>
        </w:rPr>
        <w:t xml:space="preserve"> проверочного листа (списка контрольных вопросов), применяемого при осуществлении администрацией сельского поселения Светлый муниципального земельного контроля в</w:t>
      </w:r>
      <w:r w:rsidRPr="00D512F0">
        <w:rPr>
          <w:rFonts w:ascii="Arabic Typesetting" w:eastAsia="Calibri" w:hAnsi="Arabic Typesetting" w:cs="Arabic Typesetting"/>
          <w:szCs w:val="28"/>
        </w:rPr>
        <w:t xml:space="preserve"> </w:t>
      </w:r>
      <w:r w:rsidRPr="00D512F0">
        <w:rPr>
          <w:rFonts w:ascii="Times New Roman" w:eastAsia="Calibri" w:hAnsi="Times New Roman" w:cs="Times New Roman"/>
          <w:szCs w:val="28"/>
        </w:rPr>
        <w:t>границах</w:t>
      </w:r>
      <w:r w:rsidRPr="00D512F0">
        <w:rPr>
          <w:rFonts w:ascii="Arabic Typesetting" w:eastAsia="Calibri" w:hAnsi="Arabic Typesetting" w:cs="Arabic Typesetting"/>
          <w:szCs w:val="28"/>
        </w:rPr>
        <w:t xml:space="preserve"> </w:t>
      </w:r>
      <w:r w:rsidRPr="00D512F0">
        <w:rPr>
          <w:rFonts w:ascii="Times New Roman" w:eastAsia="Calibri" w:hAnsi="Times New Roman" w:cs="Times New Roman"/>
          <w:szCs w:val="28"/>
        </w:rPr>
        <w:t>муниципального</w:t>
      </w:r>
      <w:r w:rsidRPr="00D512F0">
        <w:rPr>
          <w:rFonts w:ascii="Arabic Typesetting" w:eastAsia="Calibri" w:hAnsi="Arabic Typesetting" w:cs="Arabic Typesetting"/>
          <w:szCs w:val="28"/>
        </w:rPr>
        <w:t xml:space="preserve"> </w:t>
      </w:r>
      <w:r w:rsidRPr="00D512F0">
        <w:rPr>
          <w:rFonts w:ascii="Times New Roman" w:eastAsia="Calibri" w:hAnsi="Times New Roman" w:cs="Times New Roman"/>
          <w:szCs w:val="28"/>
        </w:rPr>
        <w:t>образования</w:t>
      </w:r>
      <w:r w:rsidRPr="00D512F0">
        <w:rPr>
          <w:rFonts w:ascii="Arabic Typesetting" w:eastAsia="Calibri" w:hAnsi="Arabic Typesetting" w:cs="Arabic Typesetting"/>
          <w:szCs w:val="28"/>
        </w:rPr>
        <w:t xml:space="preserve"> </w:t>
      </w:r>
      <w:r w:rsidRPr="00D512F0">
        <w:rPr>
          <w:rFonts w:ascii="Times New Roman" w:eastAsia="Calibri" w:hAnsi="Times New Roman" w:cs="Times New Roman"/>
          <w:szCs w:val="28"/>
        </w:rPr>
        <w:t>сельское</w:t>
      </w:r>
      <w:r w:rsidRPr="00D512F0">
        <w:rPr>
          <w:rFonts w:ascii="Arabic Typesetting" w:eastAsia="Calibri" w:hAnsi="Arabic Typesetting" w:cs="Arabic Typesetting"/>
          <w:szCs w:val="28"/>
        </w:rPr>
        <w:t xml:space="preserve"> </w:t>
      </w:r>
      <w:r w:rsidRPr="00D512F0">
        <w:rPr>
          <w:rFonts w:ascii="Times New Roman" w:eastAsia="Calibri" w:hAnsi="Times New Roman" w:cs="Times New Roman"/>
          <w:szCs w:val="28"/>
        </w:rPr>
        <w:t>поселение</w:t>
      </w:r>
      <w:r w:rsidRPr="00D512F0">
        <w:rPr>
          <w:rFonts w:ascii="Arabic Typesetting" w:eastAsia="Calibri" w:hAnsi="Arabic Typesetting" w:cs="Arabic Typesetting"/>
          <w:szCs w:val="28"/>
        </w:rPr>
        <w:t xml:space="preserve"> </w:t>
      </w:r>
      <w:r w:rsidRPr="00D512F0">
        <w:rPr>
          <w:rFonts w:ascii="Times New Roman" w:eastAsia="Calibri" w:hAnsi="Times New Roman" w:cs="Times New Roman"/>
          <w:szCs w:val="28"/>
        </w:rPr>
        <w:t>Светлый, согласно приложению  к настоящему постановлению.</w:t>
      </w:r>
    </w:p>
    <w:p w:rsidR="00D512F0" w:rsidRPr="00D512F0" w:rsidRDefault="00D512F0" w:rsidP="00D512F0">
      <w:pPr>
        <w:spacing w:after="0"/>
        <w:ind w:firstLine="568"/>
        <w:jc w:val="both"/>
        <w:rPr>
          <w:rFonts w:ascii="Times New Roman" w:eastAsia="Times New Roman" w:hAnsi="Times New Roman" w:cs="Times New Roman"/>
          <w:szCs w:val="28"/>
        </w:rPr>
      </w:pPr>
      <w:r w:rsidRPr="00D512F0">
        <w:rPr>
          <w:rFonts w:ascii="Times New Roman" w:eastAsia="Times New Roman" w:hAnsi="Times New Roman" w:cs="Times New Roman"/>
          <w:szCs w:val="28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512F0">
        <w:rPr>
          <w:rFonts w:ascii="Times New Roman" w:eastAsia="Times New Roman" w:hAnsi="Times New Roman" w:cs="Times New Roman"/>
          <w:szCs w:val="28"/>
        </w:rPr>
        <w:t>Светловский</w:t>
      </w:r>
      <w:proofErr w:type="spellEnd"/>
      <w:r w:rsidRPr="00D512F0">
        <w:rPr>
          <w:rFonts w:ascii="Times New Roman" w:eastAsia="Times New Roman" w:hAnsi="Times New Roman" w:cs="Times New Roman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D512F0" w:rsidRPr="00D512F0" w:rsidRDefault="00D512F0" w:rsidP="00D512F0">
      <w:pPr>
        <w:spacing w:after="0"/>
        <w:ind w:firstLine="568"/>
        <w:jc w:val="both"/>
        <w:rPr>
          <w:rFonts w:ascii="Times New Roman" w:eastAsia="Times New Roman" w:hAnsi="Times New Roman" w:cs="Times New Roman"/>
          <w:szCs w:val="28"/>
        </w:rPr>
      </w:pPr>
      <w:r w:rsidRPr="00D512F0">
        <w:rPr>
          <w:rFonts w:ascii="Times New Roman" w:eastAsia="Times New Roman" w:hAnsi="Times New Roman"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D512F0" w:rsidRPr="00D512F0" w:rsidRDefault="00D512F0" w:rsidP="00D512F0">
      <w:pPr>
        <w:tabs>
          <w:tab w:val="left" w:pos="1134"/>
        </w:tabs>
        <w:spacing w:after="160"/>
        <w:ind w:firstLine="568"/>
        <w:jc w:val="both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>4. Контроль за исполнением постановления оставляю за собой.</w:t>
      </w:r>
    </w:p>
    <w:p w:rsidR="00D512F0" w:rsidRPr="00D512F0" w:rsidRDefault="00D512F0" w:rsidP="00D512F0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  <w:r w:rsidRPr="00D512F0">
        <w:rPr>
          <w:rFonts w:ascii="Times New Roman" w:eastAsia="Calibri" w:hAnsi="Times New Roman" w:cs="Times New Roman"/>
          <w:szCs w:val="28"/>
        </w:rPr>
        <w:t xml:space="preserve">Глава поселения             </w:t>
      </w:r>
      <w:r w:rsidRPr="00D512F0">
        <w:rPr>
          <w:rFonts w:ascii="Times New Roman" w:eastAsia="Calibri" w:hAnsi="Times New Roman" w:cs="Times New Roman"/>
          <w:szCs w:val="28"/>
        </w:rPr>
        <w:tab/>
      </w:r>
      <w:r w:rsidRPr="00D512F0">
        <w:rPr>
          <w:rFonts w:ascii="Times New Roman" w:eastAsia="Calibri" w:hAnsi="Times New Roman" w:cs="Times New Roman"/>
          <w:szCs w:val="28"/>
        </w:rPr>
        <w:tab/>
      </w:r>
      <w:r w:rsidRPr="00D512F0">
        <w:rPr>
          <w:rFonts w:ascii="Times New Roman" w:eastAsia="Calibri" w:hAnsi="Times New Roman" w:cs="Times New Roman"/>
          <w:szCs w:val="28"/>
        </w:rPr>
        <w:tab/>
      </w:r>
      <w:proofErr w:type="spellStart"/>
      <w:r w:rsidRPr="00D512F0">
        <w:rPr>
          <w:rFonts w:ascii="Times New Roman" w:eastAsia="Calibri" w:hAnsi="Times New Roman" w:cs="Times New Roman"/>
          <w:szCs w:val="28"/>
        </w:rPr>
        <w:t>Ф.К.Шагимухаметов</w:t>
      </w:r>
      <w:proofErr w:type="spellEnd"/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Pr="00D512F0" w:rsidRDefault="00D512F0" w:rsidP="00D512F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8145" wp14:editId="23FD0464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95pt;margin-top:1.05pt;width:231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BCMTg2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информационно-телекоммуникационной сети 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"Интернет», содержащую запись единого реестра 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контрольных (надзорных) мероприятий о                    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профилактическом мероприятии, контрольном         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(надзорном) мероприятии в едином реестре 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 контрольных (надзорных) мероприятий, в рамках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512F0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которого составлен соответствующий документ</w:t>
      </w:r>
    </w:p>
    <w:p w:rsidR="00D512F0" w:rsidRPr="00D512F0" w:rsidRDefault="00D512F0" w:rsidP="00D512F0">
      <w:p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12F0" w:rsidRPr="00D512F0" w:rsidRDefault="00D512F0" w:rsidP="00D512F0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D512F0">
        <w:rPr>
          <w:rFonts w:ascii="Times New Roman" w:eastAsia="Calibri" w:hAnsi="Times New Roman" w:cs="Times New Roman"/>
        </w:rPr>
        <w:t xml:space="preserve">Приложение  к </w:t>
      </w:r>
    </w:p>
    <w:p w:rsidR="00D512F0" w:rsidRPr="00D512F0" w:rsidRDefault="00D512F0" w:rsidP="00D512F0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D512F0">
        <w:rPr>
          <w:rFonts w:ascii="Times New Roman" w:eastAsia="Calibri" w:hAnsi="Times New Roman" w:cs="Times New Roman"/>
        </w:rPr>
        <w:t>постановлению администрации</w:t>
      </w:r>
    </w:p>
    <w:p w:rsidR="00D512F0" w:rsidRPr="00D512F0" w:rsidRDefault="00D512F0" w:rsidP="00D512F0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D512F0">
        <w:rPr>
          <w:rFonts w:ascii="Times New Roman" w:eastAsia="Calibri" w:hAnsi="Times New Roman" w:cs="Times New Roman"/>
        </w:rPr>
        <w:t>сельского поселения Светлый</w:t>
      </w:r>
    </w:p>
    <w:p w:rsidR="00D512F0" w:rsidRPr="00D512F0" w:rsidRDefault="00D512F0" w:rsidP="00D512F0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D512F0">
        <w:rPr>
          <w:rFonts w:ascii="Times New Roman" w:eastAsia="Calibri" w:hAnsi="Times New Roman" w:cs="Times New Roman"/>
        </w:rPr>
        <w:t xml:space="preserve"> от 27.04.2022 № 45</w:t>
      </w:r>
    </w:p>
    <w:p w:rsidR="00D512F0" w:rsidRPr="00D512F0" w:rsidRDefault="00D512F0" w:rsidP="00D512F0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</w:pPr>
      <w:r w:rsidRPr="00D512F0"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  <w:t>АДМИНИСТРАЦИЯ СЕЛЬСКОГО ПОСЕЛЕНИЯ СВЕТЛЫЙ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lang w:eastAsia="ru-RU"/>
        </w:rPr>
      </w:pPr>
      <w:r w:rsidRPr="00D512F0">
        <w:rPr>
          <w:rFonts w:ascii="Liberation Serif" w:eastAsia="Times New Roman" w:hAnsi="Liberation Serif" w:cs="Courier New"/>
          <w:b/>
          <w:lang w:eastAsia="ru-RU"/>
        </w:rPr>
        <w:t>Проверочный лист (список контрольных вопросов),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lang w:eastAsia="ru-RU"/>
        </w:rPr>
      </w:pPr>
      <w:r w:rsidRPr="00D512F0">
        <w:rPr>
          <w:rFonts w:ascii="Liberation Serif" w:eastAsia="Times New Roman" w:hAnsi="Liberation Serif" w:cs="Courier New"/>
          <w:b/>
          <w:lang w:eastAsia="ru-RU"/>
        </w:rPr>
        <w:t xml:space="preserve">применяемый при осуществлении муниципального земельного контроля 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lang w:eastAsia="ru-RU"/>
        </w:rPr>
      </w:pPr>
      <w:r w:rsidRPr="00D512F0">
        <w:rPr>
          <w:rFonts w:ascii="Liberation Serif" w:eastAsia="Times New Roman" w:hAnsi="Liberation Serif" w:cs="Courier New"/>
          <w:b/>
          <w:lang w:eastAsia="ru-RU"/>
        </w:rPr>
        <w:t>в границах муниципального образования сельское поселение Светлый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lang w:eastAsia="ru-RU"/>
        </w:rPr>
      </w:pP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D512F0">
        <w:rPr>
          <w:rFonts w:ascii="Liberation Serif" w:eastAsia="Calibri" w:hAnsi="Liberation Serif" w:cs="Courier New"/>
        </w:rPr>
        <w:t>1. Вид контрольного (надзорного) мероприятия:____________________________________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D512F0">
        <w:rPr>
          <w:rFonts w:ascii="Liberation Serif" w:eastAsia="Calibri" w:hAnsi="Liberation Serif" w:cs="Courier New"/>
        </w:rPr>
        <w:t>_____________________________________________________________________________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D512F0">
        <w:rPr>
          <w:rFonts w:ascii="Liberation Serif" w:eastAsia="Calibri" w:hAnsi="Liberation Serif" w:cs="Courier New"/>
        </w:rPr>
        <w:t>2. Дата заполнения проверочного листа:___________________________________________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D512F0">
        <w:rPr>
          <w:rFonts w:ascii="Liberation Serif" w:eastAsia="Calibri" w:hAnsi="Liberation Serif" w:cs="Courier New"/>
        </w:rPr>
        <w:t>3. Объект муниципального контроля, в отношении которого проводится контрольное (надзорное) мероприятие: _______________________</w:t>
      </w:r>
      <w:r>
        <w:rPr>
          <w:rFonts w:ascii="Liberation Serif" w:eastAsia="Calibri" w:hAnsi="Liberation Serif" w:cs="Courier New"/>
        </w:rPr>
        <w:t>______________</w:t>
      </w:r>
      <w:r w:rsidRPr="00D512F0">
        <w:rPr>
          <w:rFonts w:ascii="Liberation Serif" w:eastAsia="Calibri" w:hAnsi="Liberation Serif" w:cs="Courier New"/>
        </w:rPr>
        <w:t>________________________________________________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D512F0">
        <w:rPr>
          <w:rFonts w:ascii="Liberation Serif" w:eastAsia="Calibri" w:hAnsi="Liberation Serif" w:cs="Courier New"/>
        </w:rPr>
        <w:t xml:space="preserve"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D512F0">
        <w:rPr>
          <w:rFonts w:ascii="Liberation Serif" w:eastAsia="Calibri" w:hAnsi="Liberation Serif" w:cs="Courier New"/>
          <w:b/>
        </w:rPr>
        <w:t>адрес регистрации гражданина</w:t>
      </w:r>
      <w:r w:rsidRPr="00D512F0">
        <w:rPr>
          <w:rFonts w:ascii="Liberation Serif" w:eastAsia="Calibri" w:hAnsi="Liberation Serif" w:cs="Courier New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</w:rPr>
      </w:pPr>
      <w:r w:rsidRPr="00D512F0">
        <w:rPr>
          <w:rFonts w:ascii="Liberation Serif" w:eastAsia="Times New Roman" w:hAnsi="Liberation Serif" w:cs="Times New Roman"/>
          <w:lang w:eastAsia="ru-RU"/>
        </w:rPr>
        <w:t xml:space="preserve">5. Место проведения </w:t>
      </w:r>
      <w:r w:rsidRPr="00D512F0">
        <w:rPr>
          <w:rFonts w:ascii="Liberation Serif" w:eastAsia="Calibri" w:hAnsi="Liberation Serif" w:cs="Liberation Serif"/>
        </w:rPr>
        <w:t>контрольного (надзорного) мероприятия с заполнением проверочного листа:_______________________________________________________________________________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</w:rPr>
      </w:pPr>
      <w:r w:rsidRPr="00D512F0">
        <w:rPr>
          <w:rFonts w:ascii="Liberation Serif" w:eastAsia="Calibri" w:hAnsi="Liberation Serif" w:cs="Liberation Serif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D512F0" w:rsidRPr="00D512F0" w:rsidRDefault="00D512F0" w:rsidP="00D512F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</w:rPr>
      </w:pPr>
      <w:r w:rsidRPr="00D512F0">
        <w:rPr>
          <w:rFonts w:ascii="Liberation Serif" w:eastAsia="Calibri" w:hAnsi="Liberation Serif" w:cs="Liberation Serif"/>
        </w:rPr>
        <w:t>7. Учетный номер контрольного (надзорного) мероприятия:__________________________</w:t>
      </w:r>
    </w:p>
    <w:p w:rsidR="00D512F0" w:rsidRPr="007340A3" w:rsidRDefault="00D512F0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  <w:r w:rsidRPr="00D512F0">
        <w:rPr>
          <w:rFonts w:ascii="Liberation Serif" w:eastAsia="Calibri" w:hAnsi="Liberation Serif" w:cs="Liberation Serif"/>
        </w:rPr>
        <w:t>8.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лист:_________________________________________________________________________</w:t>
      </w:r>
      <w:r w:rsidRPr="00D512F0">
        <w:rPr>
          <w:rFonts w:ascii="Courier New" w:eastAsia="Calibri" w:hAnsi="Courier New" w:cs="Courier New"/>
        </w:rPr>
        <w:t>_</w:t>
      </w:r>
    </w:p>
    <w:tbl>
      <w:tblPr>
        <w:tblW w:w="9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689"/>
        <w:gridCol w:w="2408"/>
        <w:gridCol w:w="709"/>
        <w:gridCol w:w="709"/>
        <w:gridCol w:w="850"/>
        <w:gridCol w:w="1415"/>
      </w:tblGrid>
      <w:tr w:rsidR="00D512F0" w:rsidRPr="00D512F0" w:rsidTr="00D512F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Ответы на вопросы</w:t>
            </w:r>
          </w:p>
        </w:tc>
      </w:tr>
      <w:tr w:rsidR="00D512F0" w:rsidRPr="00D512F0" w:rsidTr="00D512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0" w:rsidRPr="00D512F0" w:rsidRDefault="00D512F0" w:rsidP="00D512F0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0" w:rsidRPr="007340A3" w:rsidRDefault="00D512F0" w:rsidP="00D512F0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0" w:rsidRPr="007340A3" w:rsidRDefault="00D512F0" w:rsidP="00D512F0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Примечание</w:t>
            </w:r>
          </w:p>
        </w:tc>
      </w:tr>
      <w:tr w:rsidR="00D512F0" w:rsidRPr="00D512F0" w:rsidTr="00D51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hyperlink r:id="rId10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Пункт 2 статьи 7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, </w:t>
            </w: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статья 42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</w:tr>
      <w:tr w:rsidR="00D512F0" w:rsidRPr="00D512F0" w:rsidTr="00D51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Имеются ли у контролируемого лица права, предусмотренные </w:t>
            </w: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lastRenderedPageBreak/>
              <w:t>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hyperlink r:id="rId12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Пункт 1 статьи 25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</w:tr>
      <w:tr w:rsidR="00D512F0" w:rsidRPr="00D512F0" w:rsidTr="00D51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законом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hyperlink r:id="rId14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Пункт 1 статьи 26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Земельного кодекса Российской Федерации, </w:t>
            </w:r>
            <w:hyperlink r:id="rId15" w:tooltip="&quot;Гражданский кодекс Российской Федерации (часть первая)&quot; от 30.11.1994 N 51-ФЗ (ред. от 08.12.2020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статья 8.1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</w:tr>
      <w:tr w:rsidR="00D512F0" w:rsidRPr="00D512F0" w:rsidTr="00D51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hyperlink r:id="rId16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Пункт 1 статьи 25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, </w:t>
            </w:r>
            <w:hyperlink r:id="rId1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пункт 1 статьи 26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12F0" w:rsidRPr="00D512F0" w:rsidTr="00D51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lang w:eastAsia="ru-RU"/>
              </w:rPr>
            </w:pPr>
            <w:r w:rsidRPr="00D512F0">
              <w:rPr>
                <w:rFonts w:ascii="Liberation Serif" w:eastAsia="Times New Roman" w:hAnsi="Liberation Serif" w:cs="Arial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F0" w:rsidRPr="007340A3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lang w:eastAsia="ru-RU"/>
              </w:rPr>
            </w:pPr>
            <w:hyperlink r:id="rId1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Статья 42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Земельного кодекса Российской Федерации, </w:t>
            </w:r>
            <w:hyperlink r:id="rId19" w:tooltip="&quot;Гражданский кодекс Российской Федерации (часть первая)&quot; от 30.11.1994 N 51-ФЗ (ред. от 08.12.2020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статья 284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Гражданского кодекса Российской Федерации, </w:t>
            </w:r>
            <w:hyperlink r:id="rId20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Pr="007340A3">
                <w:rPr>
                  <w:rFonts w:ascii="Liberation Serif" w:eastAsia="Times New Roman" w:hAnsi="Liberation Serif" w:cs="Arial"/>
                  <w:sz w:val="20"/>
                  <w:lang w:eastAsia="ru-RU"/>
                </w:rPr>
                <w:t>пункт 2 статьи 45</w:t>
              </w:r>
            </w:hyperlink>
            <w:r w:rsidRPr="007340A3">
              <w:rPr>
                <w:rFonts w:ascii="Liberation Serif" w:eastAsia="Times New Roman" w:hAnsi="Liberation Serif" w:cs="Arial"/>
                <w:sz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0" w:rsidRPr="00D512F0" w:rsidRDefault="00D512F0" w:rsidP="00D5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D512F0">
        <w:rPr>
          <w:rFonts w:ascii="Courier New" w:eastAsia="Times New Roman" w:hAnsi="Courier New" w:cs="Courier New"/>
          <w:sz w:val="20"/>
          <w:lang w:eastAsia="ru-RU"/>
        </w:rPr>
        <w:t>____________________       ____________    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20"/>
          <w:lang w:eastAsia="ru-RU"/>
        </w:rPr>
        <w:t xml:space="preserve">     (</w:t>
      </w:r>
      <w:r w:rsidRPr="00D512F0">
        <w:rPr>
          <w:rFonts w:ascii="Liberation Serif" w:eastAsia="Times New Roman" w:hAnsi="Liberation Serif" w:cs="Courier New"/>
          <w:sz w:val="18"/>
          <w:lang w:eastAsia="ru-RU"/>
        </w:rPr>
        <w:t>должность лица,                                         (подпись)                      (фамилия, имя, отчество (при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20"/>
          <w:lang w:eastAsia="ru-RU"/>
        </w:rPr>
        <w:t xml:space="preserve"> </w:t>
      </w:r>
      <w:r w:rsidRPr="00D512F0">
        <w:rPr>
          <w:rFonts w:ascii="Liberation Serif" w:eastAsia="Times New Roman" w:hAnsi="Liberation Serif" w:cs="Courier New"/>
          <w:sz w:val="18"/>
          <w:lang w:eastAsia="ru-RU"/>
        </w:rPr>
        <w:t>Отметка об отказе ознакомления с проверочным листом: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___________________________________________________________________________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(фамилия, имя, отчество (при наличии), уполномоченного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          должностного лица (лиц), проводящего проверку)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"  __  " ____________________ 20__ г. _________________________________________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                                                                                              (подпись)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Копию проверочного листа получил(а):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___________________________________________________________________________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(фамилия, имя, отчество (при наличии) гражданина, должность руководителя,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иного должностного лица или уполномоченного представителя юридического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лица, индивидуального предпринимателя, его уполномоченного 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представителя являющиеся контролируемыми лицами)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"    __   " ____________________ 20__ г. _________________________________________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                                                                                               (подпись)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Отметка об отказе получения проверочного листа: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___________________________________________________________________________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(фамилия, имя, отчество (в случае, если имеется), уполномоченного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          должностного лица (лиц), проводящего проверку)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>"  __  " ____________________ 20__ г. _________________________________________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  <w:r w:rsidRPr="00D512F0">
        <w:rPr>
          <w:rFonts w:ascii="Liberation Serif" w:eastAsia="Times New Roman" w:hAnsi="Liberation Serif" w:cs="Courier New"/>
          <w:sz w:val="18"/>
          <w:lang w:eastAsia="ru-RU"/>
        </w:rPr>
        <w:t xml:space="preserve">                                                                                                    (подпись)</w:t>
      </w:r>
    </w:p>
    <w:p w:rsidR="00D512F0" w:rsidRPr="00D512F0" w:rsidRDefault="00D512F0" w:rsidP="00D5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lang w:eastAsia="ru-RU"/>
        </w:rPr>
      </w:pPr>
    </w:p>
    <w:p w:rsidR="00D512F0" w:rsidRPr="00D512F0" w:rsidRDefault="00D512F0" w:rsidP="00D512F0">
      <w:pPr>
        <w:spacing w:after="160" w:line="256" w:lineRule="auto"/>
        <w:rPr>
          <w:rFonts w:ascii="Liberation Serif" w:eastAsia="Calibri" w:hAnsi="Liberation Serif" w:cs="Times New Roman"/>
          <w:sz w:val="20"/>
        </w:rPr>
      </w:pPr>
    </w:p>
    <w:p w:rsidR="00D512F0" w:rsidRPr="00D512F0" w:rsidRDefault="00D512F0" w:rsidP="00D512F0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7201C6" w:rsidRDefault="007201C6" w:rsidP="007340A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7201C6" w:rsidRDefault="007201C6" w:rsidP="007201C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7340A3" w:rsidRPr="007340A3" w:rsidRDefault="007340A3" w:rsidP="007340A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 xml:space="preserve">АДМИНИСТРАЦИЯ </w:t>
      </w:r>
    </w:p>
    <w:p w:rsidR="007340A3" w:rsidRPr="007340A3" w:rsidRDefault="007340A3" w:rsidP="007340A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>СЕЛЬСКОГО ПОСЕЛЕНИЯ СВЕТЛЫЙ</w:t>
      </w:r>
    </w:p>
    <w:p w:rsidR="007340A3" w:rsidRPr="007340A3" w:rsidRDefault="007340A3" w:rsidP="007340A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>Березовского района</w:t>
      </w:r>
    </w:p>
    <w:p w:rsidR="007340A3" w:rsidRPr="007340A3" w:rsidRDefault="007340A3" w:rsidP="007340A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>Ханты-Мансийского автономного округа-Югры</w:t>
      </w:r>
    </w:p>
    <w:p w:rsidR="007340A3" w:rsidRPr="007340A3" w:rsidRDefault="007340A3" w:rsidP="0073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7340A3" w:rsidRPr="007340A3" w:rsidRDefault="007340A3" w:rsidP="007340A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>ПОСТАНОВЛЕНИЕ</w:t>
      </w:r>
    </w:p>
    <w:p w:rsidR="007340A3" w:rsidRPr="007340A3" w:rsidRDefault="007340A3" w:rsidP="007340A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u w:val="single"/>
        </w:rPr>
      </w:pPr>
    </w:p>
    <w:p w:rsidR="007340A3" w:rsidRPr="007340A3" w:rsidRDefault="007340A3" w:rsidP="007340A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  <w:u w:val="single"/>
        </w:rPr>
        <w:t>от 27.04.2022</w:t>
      </w:r>
      <w:r w:rsidRPr="007340A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</w:t>
      </w:r>
      <w:r w:rsidRPr="007340A3">
        <w:rPr>
          <w:rFonts w:ascii="Times New Roman" w:eastAsia="Calibri" w:hAnsi="Times New Roman" w:cs="Times New Roman"/>
          <w:szCs w:val="28"/>
        </w:rPr>
        <w:tab/>
      </w:r>
      <w:r w:rsidRPr="007340A3">
        <w:rPr>
          <w:rFonts w:ascii="Times New Roman" w:eastAsia="Calibri" w:hAnsi="Times New Roman" w:cs="Times New Roman"/>
          <w:szCs w:val="28"/>
        </w:rPr>
        <w:tab/>
      </w:r>
      <w:r w:rsidRPr="007340A3">
        <w:rPr>
          <w:rFonts w:ascii="Times New Roman" w:eastAsia="Calibri" w:hAnsi="Times New Roman" w:cs="Times New Roman"/>
          <w:szCs w:val="28"/>
        </w:rPr>
        <w:tab/>
      </w:r>
      <w:r w:rsidRPr="007340A3">
        <w:rPr>
          <w:rFonts w:ascii="Times New Roman" w:eastAsia="Calibri" w:hAnsi="Times New Roman" w:cs="Times New Roman"/>
          <w:szCs w:val="28"/>
        </w:rPr>
        <w:tab/>
        <w:t>№ 46</w:t>
      </w:r>
    </w:p>
    <w:p w:rsidR="007340A3" w:rsidRPr="007340A3" w:rsidRDefault="007340A3" w:rsidP="007340A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>п. Светлый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340A3" w:rsidRPr="007340A3" w:rsidTr="007340A3">
        <w:tc>
          <w:tcPr>
            <w:tcW w:w="5070" w:type="dxa"/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8"/>
                <w:lang w:eastAsia="ru-RU"/>
              </w:rPr>
            </w:pPr>
            <w:r w:rsidRPr="007340A3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</w:t>
            </w:r>
          </w:p>
        </w:tc>
      </w:tr>
    </w:tbl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7340A3" w:rsidRPr="007340A3" w:rsidRDefault="007340A3" w:rsidP="007340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7340A3">
        <w:rPr>
          <w:rFonts w:ascii="Times New Roman" w:eastAsia="Calibri" w:hAnsi="Times New Roman" w:cs="Times New Roman"/>
          <w:iCs/>
          <w:szCs w:val="28"/>
        </w:rPr>
        <w:t>Уставом сельского поселения Светлый,</w:t>
      </w:r>
    </w:p>
    <w:p w:rsidR="007340A3" w:rsidRPr="007340A3" w:rsidRDefault="007340A3" w:rsidP="007340A3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340A3">
        <w:rPr>
          <w:rFonts w:ascii="Times New Roman" w:eastAsia="Times New Roman" w:hAnsi="Times New Roman" w:cs="Times New Roman"/>
          <w:szCs w:val="28"/>
          <w:lang w:eastAsia="ru-RU"/>
        </w:rPr>
        <w:t>ПОСТАНОВЛЯЮ</w:t>
      </w:r>
      <w:r w:rsidRPr="007340A3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:rsidR="007340A3" w:rsidRPr="007340A3" w:rsidRDefault="007340A3" w:rsidP="00734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 xml:space="preserve">1.Утвердить </w:t>
      </w:r>
      <w:hyperlink r:id="rId21" w:history="1">
        <w:r w:rsidRPr="007340A3">
          <w:rPr>
            <w:rFonts w:ascii="Times New Roman" w:eastAsia="Calibri" w:hAnsi="Times New Roman" w:cs="Times New Roman"/>
            <w:szCs w:val="28"/>
          </w:rPr>
          <w:t>форму</w:t>
        </w:r>
      </w:hyperlink>
      <w:r w:rsidRPr="007340A3">
        <w:rPr>
          <w:rFonts w:ascii="Times New Roman" w:eastAsia="Calibri" w:hAnsi="Times New Roman" w:cs="Times New Roman"/>
          <w:szCs w:val="28"/>
        </w:rPr>
        <w:t xml:space="preserve"> проверочного листа (списка контрольных вопросов), применяемого при осуществлении администрацией сельского поселения Светлый муниципального жилищного контроля в</w:t>
      </w:r>
      <w:r w:rsidRPr="007340A3">
        <w:rPr>
          <w:rFonts w:ascii="Arabic Typesetting" w:eastAsia="Calibri" w:hAnsi="Arabic Typesetting" w:cs="Arabic Typesetting"/>
          <w:szCs w:val="28"/>
        </w:rPr>
        <w:t xml:space="preserve"> </w:t>
      </w:r>
      <w:r w:rsidRPr="007340A3">
        <w:rPr>
          <w:rFonts w:ascii="Times New Roman" w:eastAsia="Calibri" w:hAnsi="Times New Roman" w:cs="Times New Roman"/>
          <w:szCs w:val="28"/>
        </w:rPr>
        <w:t>границах</w:t>
      </w:r>
      <w:r w:rsidRPr="007340A3">
        <w:rPr>
          <w:rFonts w:ascii="Arabic Typesetting" w:eastAsia="Calibri" w:hAnsi="Arabic Typesetting" w:cs="Arabic Typesetting"/>
          <w:szCs w:val="28"/>
        </w:rPr>
        <w:t xml:space="preserve"> </w:t>
      </w:r>
      <w:r w:rsidRPr="007340A3">
        <w:rPr>
          <w:rFonts w:ascii="Times New Roman" w:eastAsia="Calibri" w:hAnsi="Times New Roman" w:cs="Times New Roman"/>
          <w:szCs w:val="28"/>
        </w:rPr>
        <w:t>муниципального</w:t>
      </w:r>
      <w:r w:rsidRPr="007340A3">
        <w:rPr>
          <w:rFonts w:ascii="Arabic Typesetting" w:eastAsia="Calibri" w:hAnsi="Arabic Typesetting" w:cs="Arabic Typesetting"/>
          <w:szCs w:val="28"/>
        </w:rPr>
        <w:t xml:space="preserve"> </w:t>
      </w:r>
      <w:r w:rsidRPr="007340A3">
        <w:rPr>
          <w:rFonts w:ascii="Times New Roman" w:eastAsia="Calibri" w:hAnsi="Times New Roman" w:cs="Times New Roman"/>
          <w:szCs w:val="28"/>
        </w:rPr>
        <w:t>образования</w:t>
      </w:r>
      <w:r w:rsidRPr="007340A3">
        <w:rPr>
          <w:rFonts w:ascii="Arabic Typesetting" w:eastAsia="Calibri" w:hAnsi="Arabic Typesetting" w:cs="Arabic Typesetting"/>
          <w:szCs w:val="28"/>
        </w:rPr>
        <w:t xml:space="preserve"> </w:t>
      </w:r>
      <w:r w:rsidRPr="007340A3">
        <w:rPr>
          <w:rFonts w:ascii="Times New Roman" w:eastAsia="Calibri" w:hAnsi="Times New Roman" w:cs="Times New Roman"/>
          <w:szCs w:val="28"/>
        </w:rPr>
        <w:t>сельское</w:t>
      </w:r>
      <w:r w:rsidRPr="007340A3">
        <w:rPr>
          <w:rFonts w:ascii="Arabic Typesetting" w:eastAsia="Calibri" w:hAnsi="Arabic Typesetting" w:cs="Arabic Typesetting"/>
          <w:szCs w:val="28"/>
        </w:rPr>
        <w:t xml:space="preserve"> </w:t>
      </w:r>
      <w:r w:rsidRPr="007340A3">
        <w:rPr>
          <w:rFonts w:ascii="Times New Roman" w:eastAsia="Calibri" w:hAnsi="Times New Roman" w:cs="Times New Roman"/>
          <w:szCs w:val="28"/>
        </w:rPr>
        <w:t>поселение</w:t>
      </w:r>
      <w:r w:rsidRPr="007340A3">
        <w:rPr>
          <w:rFonts w:ascii="Arabic Typesetting" w:eastAsia="Calibri" w:hAnsi="Arabic Typesetting" w:cs="Arabic Typesetting"/>
          <w:szCs w:val="28"/>
        </w:rPr>
        <w:t xml:space="preserve"> </w:t>
      </w:r>
      <w:r w:rsidRPr="007340A3">
        <w:rPr>
          <w:rFonts w:ascii="Times New Roman" w:eastAsia="Calibri" w:hAnsi="Times New Roman" w:cs="Times New Roman"/>
          <w:szCs w:val="28"/>
        </w:rPr>
        <w:t>Светлый, согласно приложению  к настоящему постановлению.</w:t>
      </w:r>
    </w:p>
    <w:p w:rsidR="007340A3" w:rsidRPr="007340A3" w:rsidRDefault="007340A3" w:rsidP="007340A3">
      <w:pPr>
        <w:spacing w:after="0"/>
        <w:ind w:firstLine="568"/>
        <w:jc w:val="both"/>
        <w:rPr>
          <w:rFonts w:ascii="Times New Roman" w:eastAsia="Times New Roman" w:hAnsi="Times New Roman" w:cs="Times New Roman"/>
          <w:szCs w:val="28"/>
        </w:rPr>
      </w:pPr>
      <w:r w:rsidRPr="007340A3">
        <w:rPr>
          <w:rFonts w:ascii="Times New Roman" w:eastAsia="Times New Roman" w:hAnsi="Times New Roman" w:cs="Times New Roman"/>
          <w:szCs w:val="28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7340A3">
        <w:rPr>
          <w:rFonts w:ascii="Times New Roman" w:eastAsia="Times New Roman" w:hAnsi="Times New Roman" w:cs="Times New Roman"/>
          <w:szCs w:val="28"/>
        </w:rPr>
        <w:t>Светловский</w:t>
      </w:r>
      <w:proofErr w:type="spellEnd"/>
      <w:r w:rsidRPr="007340A3">
        <w:rPr>
          <w:rFonts w:ascii="Times New Roman" w:eastAsia="Times New Roman" w:hAnsi="Times New Roman" w:cs="Times New Roman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7340A3" w:rsidRPr="007340A3" w:rsidRDefault="007340A3" w:rsidP="007340A3">
      <w:pPr>
        <w:spacing w:after="0"/>
        <w:ind w:firstLine="568"/>
        <w:jc w:val="both"/>
        <w:rPr>
          <w:rFonts w:ascii="Times New Roman" w:eastAsia="Times New Roman" w:hAnsi="Times New Roman" w:cs="Times New Roman"/>
          <w:szCs w:val="28"/>
        </w:rPr>
      </w:pPr>
      <w:r w:rsidRPr="007340A3">
        <w:rPr>
          <w:rFonts w:ascii="Times New Roman" w:eastAsia="Times New Roman" w:hAnsi="Times New Roman"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7340A3" w:rsidRPr="007340A3" w:rsidRDefault="007340A3" w:rsidP="007340A3">
      <w:pPr>
        <w:tabs>
          <w:tab w:val="left" w:pos="1134"/>
        </w:tabs>
        <w:spacing w:after="160"/>
        <w:ind w:firstLine="568"/>
        <w:jc w:val="both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>4. Контроль за исполнением постановления оставляю за собой.</w:t>
      </w:r>
    </w:p>
    <w:p w:rsidR="007340A3" w:rsidRP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  <w:r w:rsidRPr="007340A3">
        <w:rPr>
          <w:rFonts w:ascii="Times New Roman" w:eastAsia="Calibri" w:hAnsi="Times New Roman" w:cs="Times New Roman"/>
          <w:szCs w:val="28"/>
        </w:rPr>
        <w:t xml:space="preserve">Глава поселения             </w:t>
      </w:r>
      <w:r w:rsidRPr="007340A3">
        <w:rPr>
          <w:rFonts w:ascii="Times New Roman" w:eastAsia="Calibri" w:hAnsi="Times New Roman" w:cs="Times New Roman"/>
          <w:szCs w:val="28"/>
        </w:rPr>
        <w:tab/>
      </w:r>
      <w:r w:rsidRPr="007340A3">
        <w:rPr>
          <w:rFonts w:ascii="Times New Roman" w:eastAsia="Calibri" w:hAnsi="Times New Roman" w:cs="Times New Roman"/>
          <w:szCs w:val="28"/>
        </w:rPr>
        <w:tab/>
      </w:r>
      <w:r w:rsidRPr="007340A3">
        <w:rPr>
          <w:rFonts w:ascii="Times New Roman" w:eastAsia="Calibri" w:hAnsi="Times New Roman" w:cs="Times New Roman"/>
          <w:szCs w:val="28"/>
        </w:rPr>
        <w:tab/>
      </w:r>
      <w:proofErr w:type="spellStart"/>
      <w:r w:rsidRPr="007340A3">
        <w:rPr>
          <w:rFonts w:ascii="Times New Roman" w:eastAsia="Calibri" w:hAnsi="Times New Roman" w:cs="Times New Roman"/>
          <w:szCs w:val="28"/>
        </w:rPr>
        <w:t>Ф.К.Шагимухаметов</w:t>
      </w:r>
      <w:proofErr w:type="spellEnd"/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Cs w:val="28"/>
        </w:rPr>
      </w:pPr>
    </w:p>
    <w:p w:rsidR="007340A3" w:rsidRPr="007340A3" w:rsidRDefault="007340A3" w:rsidP="007340A3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3F61" wp14:editId="1DF237EB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95pt;margin-top:1.05pt;width:231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" filled="f" strokecolor="windowText" strokeweight="1pt">
                <v:path arrowok="t"/>
              </v:rect>
            </w:pict>
          </mc:Fallback>
        </mc:AlternateContent>
      </w:r>
    </w:p>
    <w:p w:rsidR="007340A3" w:rsidRPr="007340A3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</w:t>
      </w:r>
      <w:r w:rsidR="007340A3" w:rsidRPr="007340A3">
        <w:rPr>
          <w:rFonts w:ascii="Liberation Serif" w:eastAsia="Calibri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</w:t>
      </w:r>
      <w:r w:rsid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</w:t>
      </w: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информационно-телекоммуникационной сети 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</w:t>
      </w:r>
      <w:r w:rsid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</w:t>
      </w: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"Интернет», содержащую запись единого реестра 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контрольных (надзорных) мероприятий о                    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профилактическом мероприятии, контрольном         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(надзорном) мероприятии в едином реестре 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</w:t>
      </w:r>
      <w:r w:rsid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</w:t>
      </w: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контрольных (надзорных) мероприятий, в рамках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340A3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</w:t>
      </w:r>
      <w:r w:rsid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</w:t>
      </w:r>
      <w:r w:rsidRPr="007340A3">
        <w:rPr>
          <w:rFonts w:ascii="Liberation Serif" w:eastAsia="Calibri" w:hAnsi="Liberation Serif" w:cs="Liberation Serif"/>
          <w:sz w:val="20"/>
          <w:szCs w:val="20"/>
        </w:rPr>
        <w:t>которого составлен соответствующий документ</w:t>
      </w:r>
    </w:p>
    <w:p w:rsidR="007340A3" w:rsidRPr="007340A3" w:rsidRDefault="007340A3" w:rsidP="007340A3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340A3" w:rsidRPr="007340A3" w:rsidRDefault="007340A3" w:rsidP="007340A3">
      <w:p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40A3" w:rsidRPr="007340A3" w:rsidRDefault="007340A3" w:rsidP="007340A3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7340A3">
        <w:rPr>
          <w:rFonts w:ascii="Times New Roman" w:eastAsia="Calibri" w:hAnsi="Times New Roman" w:cs="Times New Roman"/>
          <w:szCs w:val="24"/>
        </w:rPr>
        <w:t xml:space="preserve">Приложение  к </w:t>
      </w:r>
    </w:p>
    <w:p w:rsidR="007340A3" w:rsidRPr="007340A3" w:rsidRDefault="007340A3" w:rsidP="007340A3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7340A3">
        <w:rPr>
          <w:rFonts w:ascii="Times New Roman" w:eastAsia="Calibri" w:hAnsi="Times New Roman" w:cs="Times New Roman"/>
          <w:szCs w:val="24"/>
        </w:rPr>
        <w:t>постановлению администрации</w:t>
      </w:r>
    </w:p>
    <w:p w:rsidR="007340A3" w:rsidRPr="007340A3" w:rsidRDefault="007340A3" w:rsidP="007340A3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7340A3">
        <w:rPr>
          <w:rFonts w:ascii="Times New Roman" w:eastAsia="Calibri" w:hAnsi="Times New Roman" w:cs="Times New Roman"/>
          <w:szCs w:val="24"/>
        </w:rPr>
        <w:t>сельского поселения Светлый</w:t>
      </w:r>
    </w:p>
    <w:p w:rsidR="007340A3" w:rsidRPr="007340A3" w:rsidRDefault="007340A3" w:rsidP="007340A3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</w:rPr>
      </w:pPr>
      <w:r w:rsidRPr="007340A3">
        <w:rPr>
          <w:rFonts w:ascii="Times New Roman" w:eastAsia="Calibri" w:hAnsi="Times New Roman" w:cs="Times New Roman"/>
          <w:szCs w:val="24"/>
        </w:rPr>
        <w:t xml:space="preserve"> от 27.04.2022 № 46</w:t>
      </w:r>
    </w:p>
    <w:p w:rsidR="007340A3" w:rsidRPr="007340A3" w:rsidRDefault="007340A3" w:rsidP="007340A3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8"/>
          <w:lang w:eastAsia="ru-RU"/>
        </w:rPr>
      </w:pPr>
      <w:r w:rsidRPr="007340A3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8"/>
          <w:lang w:eastAsia="ru-RU"/>
        </w:rPr>
        <w:t>АДМИНИСТРАЦИЯ СЕЛЬСКОГО ПОСЕЛЕНИЯ СВЕТЛЫЙ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Cs w:val="24"/>
          <w:lang w:eastAsia="ru-RU"/>
        </w:rPr>
      </w:pPr>
      <w:r w:rsidRPr="007340A3">
        <w:rPr>
          <w:rFonts w:ascii="Liberation Serif" w:eastAsia="Times New Roman" w:hAnsi="Liberation Serif" w:cs="Courier New"/>
          <w:b/>
          <w:szCs w:val="24"/>
          <w:lang w:eastAsia="ru-RU"/>
        </w:rPr>
        <w:t>Проверочный лист (список контрольных вопросов),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Cs w:val="24"/>
          <w:lang w:eastAsia="ru-RU"/>
        </w:rPr>
      </w:pPr>
      <w:r w:rsidRPr="007340A3">
        <w:rPr>
          <w:rFonts w:ascii="Liberation Serif" w:eastAsia="Times New Roman" w:hAnsi="Liberation Serif" w:cs="Courier New"/>
          <w:b/>
          <w:szCs w:val="24"/>
          <w:lang w:eastAsia="ru-RU"/>
        </w:rPr>
        <w:t xml:space="preserve">применяемый при осуществлении муниципального жилищного контроля 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Cs w:val="24"/>
          <w:lang w:eastAsia="ru-RU"/>
        </w:rPr>
      </w:pPr>
      <w:r w:rsidRPr="007340A3">
        <w:rPr>
          <w:rFonts w:ascii="Liberation Serif" w:eastAsia="Times New Roman" w:hAnsi="Liberation Serif" w:cs="Courier New"/>
          <w:b/>
          <w:szCs w:val="24"/>
          <w:lang w:eastAsia="ru-RU"/>
        </w:rPr>
        <w:t>в границах муниципального образования сельское поселение Светлый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Cs w:val="24"/>
          <w:lang w:eastAsia="ru-RU"/>
        </w:rPr>
      </w:pP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340A3">
        <w:rPr>
          <w:rFonts w:ascii="Liberation Serif" w:eastAsia="Calibri" w:hAnsi="Liberation Serif" w:cs="Courier New"/>
          <w:szCs w:val="24"/>
        </w:rPr>
        <w:t>1. Вид контрольного (надзорного) мероприятия:____________________________________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340A3">
        <w:rPr>
          <w:rFonts w:ascii="Liberation Serif" w:eastAsia="Calibri" w:hAnsi="Liberation Serif" w:cs="Courier New"/>
          <w:szCs w:val="24"/>
        </w:rPr>
        <w:t>2. Дата заполнения проверочного листа:___________________________________________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340A3">
        <w:rPr>
          <w:rFonts w:ascii="Liberation Serif" w:eastAsia="Calibri" w:hAnsi="Liberation Serif" w:cs="Courier New"/>
          <w:szCs w:val="24"/>
        </w:rPr>
        <w:t>3. Объект муниципального контроля, в отношении которого проводится контрольное (надзорное) мероприятие: _______________________________________________________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340A3">
        <w:rPr>
          <w:rFonts w:ascii="Liberation Serif" w:eastAsia="Calibri" w:hAnsi="Liberation Serif" w:cs="Courier New"/>
          <w:szCs w:val="24"/>
        </w:rPr>
        <w:t xml:space="preserve"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7340A3">
        <w:rPr>
          <w:rFonts w:ascii="Liberation Serif" w:eastAsia="Calibri" w:hAnsi="Liberation Serif" w:cs="Courier New"/>
          <w:b/>
          <w:szCs w:val="24"/>
        </w:rPr>
        <w:t>адрес регистрации гражданина</w:t>
      </w:r>
      <w:r w:rsidRPr="007340A3">
        <w:rPr>
          <w:rFonts w:ascii="Liberation Serif" w:eastAsia="Calibri" w:hAnsi="Liberation Serif" w:cs="Courier New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340A3">
        <w:rPr>
          <w:rFonts w:ascii="Liberation Serif" w:eastAsia="Times New Roman" w:hAnsi="Liberation Serif" w:cs="Times New Roman"/>
          <w:szCs w:val="24"/>
          <w:lang w:eastAsia="ru-RU"/>
        </w:rPr>
        <w:t xml:space="preserve">5. Место проведения </w:t>
      </w:r>
      <w:r w:rsidRPr="007340A3">
        <w:rPr>
          <w:rFonts w:ascii="Liberation Serif" w:eastAsia="Calibri" w:hAnsi="Liberation Serif" w:cs="Liberation Serif"/>
          <w:szCs w:val="24"/>
        </w:rPr>
        <w:t>контрольного (надзорного) мероприятия с заполнением проверочного листа:______________________________________________________________________________________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340A3">
        <w:rPr>
          <w:rFonts w:ascii="Liberation Serif" w:eastAsia="Calibri" w:hAnsi="Liberation Serif" w:cs="Liberation Serif"/>
          <w:szCs w:val="24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340A3">
        <w:rPr>
          <w:rFonts w:ascii="Liberation Serif" w:eastAsia="Calibri" w:hAnsi="Liberation Serif" w:cs="Liberation Serif"/>
          <w:szCs w:val="24"/>
        </w:rPr>
        <w:t>7. Учетный номер контрольного (надзорного) мероприятия:__________________________</w:t>
      </w:r>
    </w:p>
    <w:p w:rsidR="007340A3" w:rsidRPr="007340A3" w:rsidRDefault="007340A3" w:rsidP="00734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7340A3">
        <w:rPr>
          <w:rFonts w:ascii="Liberation Serif" w:eastAsia="Calibri" w:hAnsi="Liberation Serif" w:cs="Liberation Serif"/>
          <w:szCs w:val="24"/>
        </w:rPr>
        <w:t>8.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лист:_________________________________________________________________________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7340A3">
        <w:rPr>
          <w:rFonts w:ascii="Arial" w:eastAsia="Times New Roman" w:hAnsi="Arial" w:cs="Arial"/>
          <w:sz w:val="18"/>
          <w:szCs w:val="20"/>
          <w:lang w:eastAsia="ru-RU"/>
        </w:rPr>
        <w:t>___________________________________________________________________________________</w:t>
      </w:r>
    </w:p>
    <w:tbl>
      <w:tblPr>
        <w:tblW w:w="9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689"/>
        <w:gridCol w:w="2408"/>
        <w:gridCol w:w="709"/>
        <w:gridCol w:w="709"/>
        <w:gridCol w:w="850"/>
        <w:gridCol w:w="1415"/>
      </w:tblGrid>
      <w:tr w:rsidR="007340A3" w:rsidRPr="007340A3" w:rsidTr="007340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Ответы на вопросы</w:t>
            </w:r>
          </w:p>
        </w:tc>
      </w:tr>
      <w:tr w:rsidR="007340A3" w:rsidRPr="007340A3" w:rsidTr="007340A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A3" w:rsidRPr="007340A3" w:rsidRDefault="007340A3" w:rsidP="0073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A3" w:rsidRPr="007340A3" w:rsidRDefault="007340A3" w:rsidP="0073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A3" w:rsidRPr="007340A3" w:rsidRDefault="007340A3" w:rsidP="0073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Вопросы, отражающие содержание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обязательных требований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Устав организации?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Часть 3 статья136 </w:t>
            </w:r>
            <w:hyperlink r:id="rId22" w:tooltip="’’Жилищный кодекс Российской Федерации (с изменениями на 30 декабря 2021 года)’’&#10;Кодекс РФ от 29.12.2004 N 188-ФЗ&#10;Статус: действующая редакция (действ. с 01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Жилищного кодекса Российской Федерации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;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Части 1, 4 </w:t>
            </w:r>
            <w:hyperlink r:id="rId23" w:tooltip="’’Гражданский кодекс Российской Федерации (часть первая) (статьи 1 - 453) (с изменениями на 25 февраля 2022 года)’’&#10;Кодекс РФ от 30.11.1994 N 51-ФЗ&#10;Статус: действующая редакция (действ. с 08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статья 52 </w:t>
              </w:r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lastRenderedPageBreak/>
                <w:t xml:space="preserve">Гражданского кодекса Российской Федерации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Соблюдаются ли сроки полномочий правления ТСН (ТСЖ), определенных уставом проверяемого субъекта?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Часть 2 </w:t>
            </w:r>
            <w:hyperlink r:id="rId24" w:tooltip="’’Жилищный кодекс Российской Федерации (с изменениями на 30 декабря 2021 года)’’&#10;Кодекс РФ от 29.12.2004 N 188-ФЗ&#10;Статус: действующая редакция (действ. с 01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статьи 147 Жилищного кодекса Российской Федерации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общему имуществу многоквартирного дома?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Пункт 1.1 части1, </w:t>
            </w:r>
            <w:hyperlink r:id="rId25" w:tooltip="’’Жилищный кодекс Российской Федерации (с изменениями на 30 декабря 2021 года)’’&#10;Кодекс РФ от 29.12.2004 N 188-ФЗ&#10;Статус: действующая редакция (действ. с 01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статьи 161 Жилищного кодекса Российской Федерации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26" w:tooltip="’’Гражданский кодекс Российской Федерации (часть первая) (статьи 1 - 453) (с изменениями на 25 февраля 2022 года)’’&#10;Кодекс РФ от 30.11.1994 N 51-ФЗ&#10;Статус: действующая редакция (действ. с 08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Статьи 56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hyperlink r:id="rId27" w:tooltip="’’Гражданский кодекс Российской Федерации (часть первая) (статьи 1 - 453) (с изменениями на 25 февраля 2022 года)’’&#10;Кодекс РФ от 30.11.1994 N 51-ФЗ&#10;Статус: действующая редакция (действ. с 08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24 Гражданского кодекса Российской Федерации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;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Пункты 2-13 раздела I, пункты 18.19.20 раздела II, пункт 23 раздела III Правил оказания услуг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выполнения работ, необходимых для обеспечения надлежащего содержания общего имущества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многоквартирном доме, утверждённых постановлением Правительства Российской Федерации N 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план (перечень работ) по текущему ремонту общего имущества многоквартирного дома на текущий год?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Пункт 2.3 Правил и норм технической эксплуатации жилищного фонда, утверждённых </w:t>
            </w:r>
            <w:hyperlink r:id="rId28" w:tooltip="’’Об утверждении Правил и норм технической эксплуатации жилищного фонда’’&#10;Постановление Госстроя России от 27.09.2003 N 170&#10;Статус: действует с 03.11.2003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постановлением Госстроя Российской Федерации от 27.09.2003 N 170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план (перечень работ) по текущему ремонту общего имущества многоквартирного дома за предыдущий год и его исполнение?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Пункт 2.3 Правил и норм технической эксплуатации жилищного фонда, утверждённых </w:t>
            </w:r>
            <w:hyperlink r:id="rId29" w:tooltip="’’Об утверждении Правил и норм технической эксплуатации жилищного фонда’’&#10;Постановление Госстроя России от 27.09.2003 N 170&#10;Статус: действует с 03.11.2003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постановлением Госстроя Российской Федерации от 27.09.2003 N 170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Пункт 2.7 Правил и норм технической эксплуатации жилищного фонда", утверждённых постановлением Госстроя Российской Федерации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30" w:tooltip="’’Об утверждении Правил и норм технической эксплуатации жилищного фонда’’&#10;Постановление Госстроя России от 27.09.2003 N 170&#10;Статус: действует с 03.11.2003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от 27.09.2003 N 170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Имеется ли в наличии реестр членов товарищества (для товариществ собственников недвижимости, товариществ собственников жилья) 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Статьи135, 138 </w:t>
            </w:r>
            <w:hyperlink r:id="rId31" w:tooltip="’’Жилищный кодекс Российской Федерации (с изменениями на 30 декабря 2021 года)’’&#10;Кодекс РФ от 29.12.2004 N 188-ФЗ&#10;Статус: действующая редакция (действ. с 01.03.2022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Жилищного кодекса Российской Федерации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40A3" w:rsidRPr="007340A3" w:rsidTr="00734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Удовлетворительное ли техническое состояние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систем инженерно-технического обеспечения, </w:t>
            </w:r>
          </w:p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входящих в состав общего имущества в многоквартирном доме?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Раздел II Правил оказания услуг и выполнения работ, необходимых для обеспечения надлежащего содержания общего имущества в многоквартирном доме, </w:t>
            </w:r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утверждённых </w:t>
            </w:r>
            <w:hyperlink r:id="rId32" w:tooltip="’’О минимальном перечне услуг и работ, необходимых для обеспечения надлежащего содержания общего ...’’&#10;Постановление Правительства РФ от 03.04.2013 N 290&#10;Статус: действующая редакция (действ. с 01.07.2020)" w:history="1">
              <w:r w:rsidRPr="007340A3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постановлением Правительства Российской Федерации от 03.04.2013 N 290 </w:t>
              </w:r>
            </w:hyperlink>
            <w:r w:rsidRPr="0073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3" w:rsidRPr="007340A3" w:rsidRDefault="007340A3" w:rsidP="007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7340A3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    _____________    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(должность лица,                                         (подпись)                      (фамилия, имя, отчество (при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7340A3">
        <w:rPr>
          <w:rFonts w:ascii="Liberation Serif" w:eastAsia="Times New Roman" w:hAnsi="Liberation Serif" w:cs="Courier New"/>
          <w:szCs w:val="24"/>
          <w:lang w:eastAsia="ru-RU"/>
        </w:rPr>
        <w:t xml:space="preserve"> Отметка об отказе ознакомления с проверочным листом: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___________________________________________________________________________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(фамилия, имя, отчество (при наличии), уполномоченного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должностного лица (лиц), проводящего проверку)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"  __  " ____________________ 20__ г. 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7340A3">
        <w:rPr>
          <w:rFonts w:ascii="Liberation Serif" w:eastAsia="Times New Roman" w:hAnsi="Liberation Serif" w:cs="Courier New"/>
          <w:szCs w:val="24"/>
          <w:lang w:eastAsia="ru-RU"/>
        </w:rPr>
        <w:t>Копию проверочного листа получил(а):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___________________________________________________________________________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(фамилия, имя, отчество (при наличии) гражданина, должность руководителя,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иного должностного лица или уполномоченного представителя юридического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лица, индивидуального предпринимателя, его уполномоченного 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представителя являющиеся контролируемыми лицами)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"    __   " ____________________ 20__ г. 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7340A3">
        <w:rPr>
          <w:rFonts w:ascii="Liberation Serif" w:eastAsia="Times New Roman" w:hAnsi="Liberation Serif" w:cs="Courier New"/>
          <w:szCs w:val="24"/>
          <w:lang w:eastAsia="ru-RU"/>
        </w:rPr>
        <w:t>Отметка об отказе получения проверочного листа: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___________________________________________________________________________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(фамилия, имя, отчество (в случае, если имеется), уполномоченного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должностного лица (лиц), проводящего проверку)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>"  __  " ____________________ 20__ г. _________________________________________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340A3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340A3" w:rsidRPr="007340A3" w:rsidRDefault="007340A3" w:rsidP="0073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900A6A" w:rsidRPr="007340A3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201C6" w:rsidRDefault="007201C6" w:rsidP="007201C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84025" w:rsidRDefault="007340A3" w:rsidP="007201C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25" w:rsidRDefault="00E84025" w:rsidP="00E8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АДМИНИСТРАЦИЯ 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СЕЛЬСКОГО ПОСЕЛЕНИЯ СВЕТЛЫЙ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Березовского района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Ханты-Мансийского автономного округа-Югры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ПОСТАНОВЛЕНИЕ</w:t>
      </w:r>
    </w:p>
    <w:p w:rsidR="007201C6" w:rsidRPr="007201C6" w:rsidRDefault="007201C6" w:rsidP="00720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7201C6" w:rsidRPr="007201C6" w:rsidRDefault="007201C6" w:rsidP="00720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  <w:u w:val="single"/>
        </w:rPr>
        <w:t>от 27.04.2022</w:t>
      </w: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  <w:t>№ 47</w:t>
      </w:r>
    </w:p>
    <w:p w:rsidR="007201C6" w:rsidRPr="007201C6" w:rsidRDefault="007201C6" w:rsidP="00720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п. Светлый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201C6" w:rsidRPr="007201C6" w:rsidTr="007201C6">
        <w:tc>
          <w:tcPr>
            <w:tcW w:w="5070" w:type="dxa"/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6"/>
                <w:szCs w:val="28"/>
                <w:lang w:eastAsia="ru-RU"/>
              </w:rPr>
            </w:pPr>
            <w:r w:rsidRPr="007201C6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автомобильном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транспорте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,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городском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наземном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электрическом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транспорте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дорожном</w:t>
            </w:r>
            <w:r w:rsidRPr="007201C6">
              <w:rPr>
                <w:rFonts w:ascii="Arabic Typesetting" w:eastAsia="Calibri" w:hAnsi="Arabic Typesetting" w:cs="Arabic Typesetting"/>
                <w:b/>
                <w:sz w:val="24"/>
                <w:szCs w:val="28"/>
              </w:rPr>
              <w:t xml:space="preserve"> </w:t>
            </w:r>
            <w:r w:rsidRPr="007201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хозяйстве</w:t>
            </w:r>
            <w:r w:rsidRPr="007201C6">
              <w:rPr>
                <w:rFonts w:ascii="Arabic Typesetting" w:eastAsia="Calibri" w:hAnsi="Arabic Typesetting" w:cs="Arabic Typesetting"/>
                <w:sz w:val="24"/>
                <w:szCs w:val="28"/>
              </w:rPr>
              <w:t xml:space="preserve"> </w:t>
            </w:r>
            <w:r w:rsidRPr="007201C6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>в границах муниципального образования сельское поселение  Светлый</w:t>
            </w:r>
          </w:p>
        </w:tc>
      </w:tr>
    </w:tbl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7201C6">
        <w:rPr>
          <w:rFonts w:ascii="Times New Roman" w:eastAsia="Calibri" w:hAnsi="Times New Roman" w:cs="Times New Roman"/>
          <w:iCs/>
          <w:sz w:val="24"/>
          <w:szCs w:val="28"/>
        </w:rPr>
        <w:t>Уставом сельского поселения Светлый,</w:t>
      </w:r>
    </w:p>
    <w:p w:rsidR="007201C6" w:rsidRPr="007201C6" w:rsidRDefault="007201C6" w:rsidP="007201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1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</w:t>
      </w:r>
      <w:r w:rsidRPr="007201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201C6" w:rsidRPr="007201C6" w:rsidRDefault="007201C6" w:rsidP="007201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1.Утвердить </w:t>
      </w:r>
      <w:hyperlink r:id="rId33" w:history="1">
        <w:r w:rsidRPr="007201C6">
          <w:rPr>
            <w:rFonts w:ascii="Times New Roman" w:eastAsia="Calibri" w:hAnsi="Times New Roman" w:cs="Times New Roman"/>
            <w:sz w:val="24"/>
            <w:szCs w:val="28"/>
          </w:rPr>
          <w:t>форму</w:t>
        </w:r>
      </w:hyperlink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 проверочного листа (списка контрольных вопросов), применяемого при осуществлении администрацией сельского поселения Светлый муниципального контроля на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автомобильном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транспорте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, </w:t>
      </w:r>
      <w:r w:rsidRPr="007201C6">
        <w:rPr>
          <w:rFonts w:ascii="Times New Roman" w:eastAsia="Calibri" w:hAnsi="Times New Roman" w:cs="Times New Roman"/>
          <w:sz w:val="24"/>
          <w:szCs w:val="28"/>
        </w:rPr>
        <w:t>городском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наземном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электрическом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транспорте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и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в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дорожном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хозяйстве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в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границах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муниципального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образования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сельское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поселение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Светлый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согласно приложению  к настоящему постановлению.</w:t>
      </w:r>
    </w:p>
    <w:p w:rsidR="007201C6" w:rsidRPr="007201C6" w:rsidRDefault="007201C6" w:rsidP="007201C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01C6">
        <w:rPr>
          <w:rFonts w:ascii="Times New Roman" w:eastAsia="Times New Roman" w:hAnsi="Times New Roman" w:cs="Times New Roman"/>
          <w:sz w:val="24"/>
          <w:szCs w:val="28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7201C6">
        <w:rPr>
          <w:rFonts w:ascii="Times New Roman" w:eastAsia="Times New Roman" w:hAnsi="Times New Roman" w:cs="Times New Roman"/>
          <w:sz w:val="24"/>
          <w:szCs w:val="28"/>
        </w:rPr>
        <w:t>Светловский</w:t>
      </w:r>
      <w:proofErr w:type="spellEnd"/>
      <w:r w:rsidRPr="007201C6">
        <w:rPr>
          <w:rFonts w:ascii="Times New Roman" w:eastAsia="Times New Roman" w:hAnsi="Times New Roman" w:cs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7201C6" w:rsidRPr="007201C6" w:rsidRDefault="007201C6" w:rsidP="007201C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01C6">
        <w:rPr>
          <w:rFonts w:ascii="Times New Roman" w:eastAsia="Times New Roman" w:hAnsi="Times New Roman" w:cs="Times New Roman"/>
          <w:sz w:val="24"/>
          <w:szCs w:val="28"/>
        </w:rPr>
        <w:t>3. Настоящее постановление вступает в силу после его официального опубликования.</w:t>
      </w:r>
    </w:p>
    <w:p w:rsidR="007201C6" w:rsidRPr="007201C6" w:rsidRDefault="007201C6" w:rsidP="007201C6">
      <w:pPr>
        <w:tabs>
          <w:tab w:val="left" w:pos="1134"/>
        </w:tabs>
        <w:spacing w:after="160"/>
        <w:ind w:firstLine="56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4. Контроль за исполнением постановления оставляю за собой.</w:t>
      </w:r>
    </w:p>
    <w:p w:rsidR="007201C6" w:rsidRPr="007201C6" w:rsidRDefault="007201C6" w:rsidP="007201C6">
      <w:pPr>
        <w:spacing w:after="16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spacing w:after="16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Глава поселения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proofErr w:type="spellStart"/>
      <w:r w:rsidRPr="007201C6">
        <w:rPr>
          <w:rFonts w:ascii="Times New Roman" w:eastAsia="Calibri" w:hAnsi="Times New Roman" w:cs="Times New Roman"/>
          <w:sz w:val="24"/>
          <w:szCs w:val="28"/>
        </w:rPr>
        <w:t>Ф.К.Шагимухаметов</w:t>
      </w:r>
      <w:proofErr w:type="spellEnd"/>
    </w:p>
    <w:p w:rsidR="007201C6" w:rsidRP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1C6" w:rsidRPr="007201C6" w:rsidRDefault="007201C6" w:rsidP="007201C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1C6" w:rsidRP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F761" wp14:editId="79BA293D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95pt;margin-top:1.05pt;width:231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DsgDPh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</w:t>
      </w: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</w:t>
      </w: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информационно-телекоммуникационной сети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"Интернет», содержащую запись единого реестра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контрольных (надзорных) мероприятий о                   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профилактическом мероприятии, контрольном        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(надзорном) мероприятии в едином реестре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</w:t>
      </w: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контрольных (надзорных) мероприятий, в рамках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которого составлен соответствующий документ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7201C6">
        <w:rPr>
          <w:rFonts w:ascii="Times New Roman" w:eastAsia="Calibri" w:hAnsi="Times New Roman" w:cs="Times New Roman"/>
          <w:sz w:val="20"/>
          <w:szCs w:val="24"/>
        </w:rPr>
        <w:t xml:space="preserve">Приложение  к 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7201C6">
        <w:rPr>
          <w:rFonts w:ascii="Times New Roman" w:eastAsia="Calibri" w:hAnsi="Times New Roman" w:cs="Times New Roman"/>
          <w:sz w:val="20"/>
          <w:szCs w:val="24"/>
        </w:rPr>
        <w:t>постановлению администрации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7201C6">
        <w:rPr>
          <w:rFonts w:ascii="Times New Roman" w:eastAsia="Calibri" w:hAnsi="Times New Roman" w:cs="Times New Roman"/>
          <w:sz w:val="20"/>
          <w:szCs w:val="24"/>
        </w:rPr>
        <w:t>сельского поселения Светлый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201C6">
        <w:rPr>
          <w:rFonts w:ascii="Times New Roman" w:eastAsia="Calibri" w:hAnsi="Times New Roman" w:cs="Times New Roman"/>
          <w:sz w:val="20"/>
          <w:szCs w:val="24"/>
        </w:rPr>
        <w:t xml:space="preserve"> от 27.04.2022 № 47</w:t>
      </w:r>
    </w:p>
    <w:p w:rsidR="007201C6" w:rsidRPr="007201C6" w:rsidRDefault="007201C6" w:rsidP="007201C6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eastAsia="ru-RU"/>
        </w:rPr>
      </w:pPr>
      <w:r w:rsidRPr="007201C6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eastAsia="ru-RU"/>
        </w:rPr>
        <w:t>АДМИНИСТРАЦИЯ СЕЛЬСКОГО ПОСЕЛЕНИЯ СВЕТЛЫЙ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1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Проверочный лист (список контрольных вопросов),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1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применяемый при осуществлении муниципального контроля </w:t>
      </w:r>
      <w:r w:rsidRPr="007201C6">
        <w:rPr>
          <w:rFonts w:ascii="Times New Roman" w:eastAsia="Calibri" w:hAnsi="Times New Roman" w:cs="Times New Roman"/>
          <w:b/>
          <w:sz w:val="20"/>
          <w:szCs w:val="20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0"/>
          <w:szCs w:val="20"/>
          <w:lang w:eastAsia="ru-RU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7201C6">
        <w:rPr>
          <w:rFonts w:ascii="Liberation Serif" w:eastAsia="Calibri" w:hAnsi="Liberation Serif" w:cs="Courier New"/>
          <w:sz w:val="20"/>
          <w:szCs w:val="20"/>
        </w:rPr>
        <w:t>1. Вид контрольного (надзорного) мероприятия:____________________________________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7201C6">
        <w:rPr>
          <w:rFonts w:ascii="Liberation Serif" w:eastAsia="Calibri" w:hAnsi="Liberation Serif" w:cs="Courier New"/>
          <w:sz w:val="20"/>
          <w:szCs w:val="20"/>
        </w:rPr>
        <w:t>2. Дата заполнения проверочного листа:___________________________________________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7201C6">
        <w:rPr>
          <w:rFonts w:ascii="Liberation Serif" w:eastAsia="Calibri" w:hAnsi="Liberation Serif" w:cs="Courier New"/>
          <w:sz w:val="20"/>
          <w:szCs w:val="20"/>
        </w:rPr>
        <w:t>3. Объект муниципального контроля, в отношении которого проводится контро</w:t>
      </w:r>
      <w:r>
        <w:rPr>
          <w:rFonts w:ascii="Liberation Serif" w:eastAsia="Calibri" w:hAnsi="Liberation Serif" w:cs="Courier New"/>
          <w:sz w:val="20"/>
          <w:szCs w:val="20"/>
        </w:rPr>
        <w:t>льное (надзорное) мероприятие:</w:t>
      </w:r>
      <w:r w:rsidRPr="007201C6">
        <w:rPr>
          <w:rFonts w:ascii="Liberation Serif" w:eastAsia="Calibri" w:hAnsi="Liberation Serif" w:cs="Courier New"/>
          <w:sz w:val="20"/>
          <w:szCs w:val="20"/>
        </w:rPr>
        <w:t>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7201C6">
        <w:rPr>
          <w:rFonts w:ascii="Liberation Serif" w:eastAsia="Calibri" w:hAnsi="Liberation Serif" w:cs="Courier New"/>
          <w:sz w:val="20"/>
          <w:szCs w:val="20"/>
        </w:rPr>
        <w:t xml:space="preserve"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7201C6">
        <w:rPr>
          <w:rFonts w:ascii="Liberation Serif" w:eastAsia="Calibri" w:hAnsi="Liberation Serif" w:cs="Courier New"/>
          <w:b/>
          <w:sz w:val="20"/>
          <w:szCs w:val="20"/>
        </w:rPr>
        <w:t>адрес регистрации гражданина</w:t>
      </w:r>
      <w:r w:rsidRPr="007201C6">
        <w:rPr>
          <w:rFonts w:ascii="Liberation Serif" w:eastAsia="Calibri" w:hAnsi="Liberation Serif" w:cs="Courier New"/>
          <w:sz w:val="20"/>
          <w:szCs w:val="20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5. Место проведения </w:t>
      </w:r>
      <w:r w:rsidRPr="007201C6">
        <w:rPr>
          <w:rFonts w:ascii="Liberation Serif" w:eastAsia="Calibri" w:hAnsi="Liberation Serif" w:cs="Liberation Serif"/>
          <w:sz w:val="20"/>
          <w:szCs w:val="20"/>
        </w:rPr>
        <w:t>контрольного (надзорного) мероприятия с заполнением проверочного листа:_______________________________________________________________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</w:rPr>
        <w:t>__________________________</w:t>
      </w:r>
      <w:r w:rsidRPr="007201C6">
        <w:rPr>
          <w:rFonts w:ascii="Liberation Serif" w:eastAsia="Calibri" w:hAnsi="Liberation Serif" w:cs="Liberation Serif"/>
          <w:sz w:val="20"/>
          <w:szCs w:val="20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>7. Учетный номер контрольного (надзорного) мероприятия:__________________________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>8.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лист:_________</w:t>
      </w:r>
      <w:r>
        <w:rPr>
          <w:rFonts w:ascii="Liberation Serif" w:eastAsia="Calibri" w:hAnsi="Liberation Serif" w:cs="Liberation Serif"/>
          <w:sz w:val="20"/>
          <w:szCs w:val="20"/>
        </w:rPr>
        <w:t>_</w:t>
      </w:r>
      <w:r w:rsidRPr="007201C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tbl>
      <w:tblPr>
        <w:tblW w:w="9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689"/>
        <w:gridCol w:w="2408"/>
        <w:gridCol w:w="709"/>
        <w:gridCol w:w="709"/>
        <w:gridCol w:w="850"/>
        <w:gridCol w:w="1415"/>
      </w:tblGrid>
      <w:tr w:rsidR="007201C6" w:rsidRPr="007201C6" w:rsidTr="007201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Вопросы, отражающие содержание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обязательных требований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201C6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7201C6" w:rsidRPr="007201C6" w:rsidTr="007201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6" w:rsidRPr="007201C6" w:rsidRDefault="007201C6" w:rsidP="0072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6" w:rsidRPr="007201C6" w:rsidRDefault="007201C6" w:rsidP="0072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6" w:rsidRPr="007201C6" w:rsidRDefault="007201C6" w:rsidP="0072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201C6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201C6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201C6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201C6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Выезды на дорогу общего 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3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ст.20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Проводятся ли в границах полос отвода автодорог работы, связанные с применением горючих веществ, а также веществ, которые могут оказать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воздействие на уменьшение сцепления колес транспортных средств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дорожным покрытием?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3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Федеральный закон от 08.11.2007 N 257-ФЗ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"Об автомобильных дорогах и о дорожной деятельности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Российской Федерации и о </w:t>
            </w: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внесении изменений в отдельные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законодательные акты Российской Федерации"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Размещены ли здания, строения, сооружения и другие объекты, не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предназначенные для обслуживания автодороги, ее строительства,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реконструкции, капитального ремонта, ремонта и содержания и не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относящиеся к объектам дорожного сервиса?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3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Федеральный закон от 08.11.2007 N 257-ФЗ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"Об автомобильных дорогах и о дорожной деятельности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Российской Федерации и о внесении изменений в отдельные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законодательные акты Российской Федерации"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Предоставление минимально необходимых услуг, оказываемых на объекта дорожного сервиса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ч.2 </w:t>
            </w:r>
            <w:hyperlink r:id="rId3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ст.22 Федеральный закон от 08.11.2007 N 257-ФЗ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"Об автомобильных дорогах и о дорожной деятельности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Российской Федерации и о внесении изменений в отдельные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законодательные акты Российской Федерации";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38" w:tooltip="’’О минимально необходимых для обслуживания участников дорожного движения требованиях к обеспеченности ...’’&#10;Постановление Правительства РФ от 28.10.2020 N 1753&#10;Статус: действует с 01.01.2021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постановление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01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(должность лица,                                         (подпись)                      (фамилия, имя, отчество (при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Отметка об отказе ознакомления с проверочным листом: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(фамилия, имя, отчество (при наличии), уполномоченного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          должностного лица (лиц), проводящего проверку)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"  __  " ____________________ 20__ г. 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                  </w:t>
      </w: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                                                                       (подпись)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Копию проверочного листа получил(а):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</w:t>
      </w: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>(фамилия, имя, отчество (при наличии) гражданина, должность руководителя,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иного должностного лица или уполномоченного представителя юридического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лица, индивидуального предпринимателя, его уполномоченного 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представителя являющиеся контролируемыми лицами)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"    __   " ____________________ 20__ г. 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</w:t>
      </w: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</w:t>
      </w: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(подпись)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Отметка об отказе получения проверочного листа: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(фамилия, имя, отчество (в случае, если имеется), уполномоченного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          должностного лица (лиц), проводящего проверку)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20"/>
          <w:szCs w:val="20"/>
          <w:lang w:eastAsia="ru-RU"/>
        </w:rPr>
        <w:t>"  __  " ____________________ 20__ г. 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6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201C6" w:rsidRPr="007201C6" w:rsidRDefault="007201C6" w:rsidP="007201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АДМИНИСТРАЦИЯ 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СЕЛЬСКОГО ПОСЕЛЕНИЯ СВЕТЛЫЙ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Березовского района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Ханты-Мансийского автономного округа-Югры</w:t>
      </w: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201C6" w:rsidRPr="007201C6" w:rsidRDefault="007201C6" w:rsidP="00720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ПОСТАНОВЛЕНИЕ</w:t>
      </w:r>
    </w:p>
    <w:p w:rsidR="007201C6" w:rsidRPr="007201C6" w:rsidRDefault="007201C6" w:rsidP="00720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7201C6" w:rsidRPr="007201C6" w:rsidRDefault="007201C6" w:rsidP="00720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  <w:u w:val="single"/>
        </w:rPr>
        <w:t>от 27.04.2022</w:t>
      </w: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  <w:t>№ 48</w:t>
      </w:r>
    </w:p>
    <w:p w:rsidR="007201C6" w:rsidRPr="007201C6" w:rsidRDefault="007201C6" w:rsidP="00720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п. Светлый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201C6" w:rsidRPr="007201C6" w:rsidTr="007201C6">
        <w:tc>
          <w:tcPr>
            <w:tcW w:w="5070" w:type="dxa"/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6"/>
                <w:szCs w:val="28"/>
                <w:lang w:eastAsia="ru-RU"/>
              </w:rPr>
            </w:pPr>
            <w:r w:rsidRPr="007201C6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границах муниципального образования сельское поселение  Светлый</w:t>
            </w:r>
          </w:p>
        </w:tc>
      </w:tr>
    </w:tbl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7201C6">
        <w:rPr>
          <w:rFonts w:ascii="Times New Roman" w:eastAsia="Calibri" w:hAnsi="Times New Roman" w:cs="Times New Roman"/>
          <w:iCs/>
          <w:sz w:val="24"/>
          <w:szCs w:val="28"/>
        </w:rPr>
        <w:t>Уставом сельского поселения Светлый,</w:t>
      </w:r>
    </w:p>
    <w:p w:rsidR="007201C6" w:rsidRPr="007201C6" w:rsidRDefault="007201C6" w:rsidP="007201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1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</w:t>
      </w:r>
      <w:r w:rsidRPr="007201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201C6" w:rsidRPr="007201C6" w:rsidRDefault="007201C6" w:rsidP="007201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1.Утвердить </w:t>
      </w:r>
      <w:hyperlink r:id="rId39" w:history="1">
        <w:r w:rsidRPr="007201C6">
          <w:rPr>
            <w:rFonts w:ascii="Times New Roman" w:eastAsia="Calibri" w:hAnsi="Times New Roman" w:cs="Times New Roman"/>
            <w:sz w:val="24"/>
            <w:szCs w:val="28"/>
          </w:rPr>
          <w:t>форму</w:t>
        </w:r>
      </w:hyperlink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 проверочного листа (списка контрольных вопросов), применяемого при осуществлении администрацией сельского поселения Светлый муниципального контроля в сфере благоустройства хозяйстве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в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границах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муниципального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образования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сельское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поселение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Светлый</w:t>
      </w:r>
      <w:r w:rsidRPr="007201C6">
        <w:rPr>
          <w:rFonts w:ascii="Arabic Typesetting" w:eastAsia="Calibri" w:hAnsi="Arabic Typesetting" w:cs="Arabic Typesetting"/>
          <w:sz w:val="24"/>
          <w:szCs w:val="28"/>
        </w:rPr>
        <w:t xml:space="preserve"> </w:t>
      </w:r>
      <w:r w:rsidRPr="007201C6">
        <w:rPr>
          <w:rFonts w:ascii="Times New Roman" w:eastAsia="Calibri" w:hAnsi="Times New Roman" w:cs="Times New Roman"/>
          <w:sz w:val="24"/>
          <w:szCs w:val="28"/>
        </w:rPr>
        <w:t>согласно приложению  к настоящему постановлению.</w:t>
      </w:r>
    </w:p>
    <w:p w:rsidR="007201C6" w:rsidRPr="007201C6" w:rsidRDefault="007201C6" w:rsidP="007201C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01C6">
        <w:rPr>
          <w:rFonts w:ascii="Times New Roman" w:eastAsia="Times New Roman" w:hAnsi="Times New Roman" w:cs="Times New Roman"/>
          <w:sz w:val="24"/>
          <w:szCs w:val="28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7201C6">
        <w:rPr>
          <w:rFonts w:ascii="Times New Roman" w:eastAsia="Times New Roman" w:hAnsi="Times New Roman" w:cs="Times New Roman"/>
          <w:sz w:val="24"/>
          <w:szCs w:val="28"/>
        </w:rPr>
        <w:t>Светловский</w:t>
      </w:r>
      <w:proofErr w:type="spellEnd"/>
      <w:r w:rsidRPr="007201C6">
        <w:rPr>
          <w:rFonts w:ascii="Times New Roman" w:eastAsia="Times New Roman" w:hAnsi="Times New Roman" w:cs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7201C6" w:rsidRPr="007201C6" w:rsidRDefault="007201C6" w:rsidP="007201C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01C6">
        <w:rPr>
          <w:rFonts w:ascii="Times New Roman" w:eastAsia="Times New Roman" w:hAnsi="Times New Roman" w:cs="Times New Roman"/>
          <w:sz w:val="24"/>
          <w:szCs w:val="28"/>
        </w:rPr>
        <w:t>3. Настоящее постановление вступает в силу после его официального опубликования.</w:t>
      </w:r>
    </w:p>
    <w:p w:rsidR="007201C6" w:rsidRPr="007201C6" w:rsidRDefault="007201C6" w:rsidP="007201C6">
      <w:pPr>
        <w:tabs>
          <w:tab w:val="left" w:pos="1134"/>
        </w:tabs>
        <w:spacing w:after="160"/>
        <w:ind w:firstLine="56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1C6">
        <w:rPr>
          <w:rFonts w:ascii="Times New Roman" w:eastAsia="Calibri" w:hAnsi="Times New Roman" w:cs="Times New Roman"/>
          <w:sz w:val="24"/>
          <w:szCs w:val="28"/>
        </w:rPr>
        <w:t>4. Контроль за исполнением постановления оставляю за собой.</w:t>
      </w:r>
    </w:p>
    <w:p w:rsidR="007201C6" w:rsidRPr="007201C6" w:rsidRDefault="007201C6" w:rsidP="007201C6">
      <w:pPr>
        <w:spacing w:after="16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 xml:space="preserve">Глава поселения             </w:t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r w:rsidRPr="007201C6">
        <w:rPr>
          <w:rFonts w:ascii="Times New Roman" w:eastAsia="Calibri" w:hAnsi="Times New Roman" w:cs="Times New Roman"/>
          <w:sz w:val="24"/>
          <w:szCs w:val="28"/>
        </w:rPr>
        <w:tab/>
      </w:r>
      <w:proofErr w:type="spellStart"/>
      <w:r w:rsidRPr="007201C6">
        <w:rPr>
          <w:rFonts w:ascii="Times New Roman" w:eastAsia="Calibri" w:hAnsi="Times New Roman" w:cs="Times New Roman"/>
          <w:sz w:val="24"/>
          <w:szCs w:val="28"/>
        </w:rPr>
        <w:t>Ф.К.Шагимухаметов</w:t>
      </w:r>
      <w:proofErr w:type="spellEnd"/>
    </w:p>
    <w:p w:rsid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spacing w:after="160" w:line="25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D2C07" wp14:editId="7ABEF004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95pt;margin-top:1.05pt;width:231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BlnpKp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информационно-телекоммуникационной сети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"Интернет», содержащую запись единого реестра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контрольных (надзорных) мероприятий о                   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профилактическом мероприятии, контрольном        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(надзорном) мероприятии в едином реестре 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 контрольных (надзорных) мероприятий, в рамках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7201C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которого составлен соответствующий документ</w:t>
      </w:r>
    </w:p>
    <w:p w:rsidR="007201C6" w:rsidRPr="007201C6" w:rsidRDefault="007201C6" w:rsidP="007201C6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7201C6">
        <w:rPr>
          <w:rFonts w:ascii="Times New Roman" w:eastAsia="Calibri" w:hAnsi="Times New Roman" w:cs="Times New Roman"/>
          <w:szCs w:val="24"/>
        </w:rPr>
        <w:t xml:space="preserve">Приложение  к 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7201C6">
        <w:rPr>
          <w:rFonts w:ascii="Times New Roman" w:eastAsia="Calibri" w:hAnsi="Times New Roman" w:cs="Times New Roman"/>
          <w:szCs w:val="24"/>
        </w:rPr>
        <w:t>постановлению администрации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7201C6">
        <w:rPr>
          <w:rFonts w:ascii="Times New Roman" w:eastAsia="Calibri" w:hAnsi="Times New Roman" w:cs="Times New Roman"/>
          <w:szCs w:val="24"/>
        </w:rPr>
        <w:t>сельского поселения Светлый</w:t>
      </w: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</w:rPr>
      </w:pPr>
      <w:r w:rsidRPr="007201C6">
        <w:rPr>
          <w:rFonts w:ascii="Times New Roman" w:eastAsia="Calibri" w:hAnsi="Times New Roman" w:cs="Times New Roman"/>
          <w:szCs w:val="24"/>
        </w:rPr>
        <w:t xml:space="preserve"> от 27.04.2022 № 48</w:t>
      </w:r>
    </w:p>
    <w:p w:rsidR="007201C6" w:rsidRPr="007201C6" w:rsidRDefault="007201C6" w:rsidP="007201C6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8"/>
          <w:lang w:eastAsia="ru-RU"/>
        </w:rPr>
      </w:pPr>
      <w:r w:rsidRPr="007201C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8"/>
          <w:lang w:eastAsia="ru-RU"/>
        </w:rPr>
        <w:t>АДМИНИСТРАЦИЯ СЕЛЬСКОГО ПОСЕЛЕНИЯ СВЕТЛЫЙ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201C6">
        <w:rPr>
          <w:rFonts w:ascii="Times New Roman" w:eastAsia="Times New Roman" w:hAnsi="Times New Roman" w:cs="Times New Roman"/>
          <w:b/>
          <w:szCs w:val="24"/>
          <w:lang w:eastAsia="ru-RU"/>
        </w:rPr>
        <w:t>Проверочный лист (список контрольных вопросов),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201C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применяемый при осуществлении муниципального контроля </w:t>
      </w:r>
      <w:r w:rsidRPr="007201C6">
        <w:rPr>
          <w:rFonts w:ascii="Times New Roman" w:eastAsia="Calibri" w:hAnsi="Times New Roman" w:cs="Times New Roman"/>
          <w:b/>
          <w:szCs w:val="24"/>
        </w:rPr>
        <w:t>в сфере благоустройства в границах муниципального образования сельское поселение Светлый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Cs w:val="24"/>
          <w:lang w:eastAsia="ru-RU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201C6">
        <w:rPr>
          <w:rFonts w:ascii="Liberation Serif" w:eastAsia="Calibri" w:hAnsi="Liberation Serif" w:cs="Courier New"/>
          <w:szCs w:val="24"/>
        </w:rPr>
        <w:t>1. Вид контрольного (надзорного) мероприятия:____________________________________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201C6">
        <w:rPr>
          <w:rFonts w:ascii="Liberation Serif" w:eastAsia="Calibri" w:hAnsi="Liberation Serif" w:cs="Courier New"/>
          <w:szCs w:val="24"/>
        </w:rPr>
        <w:t>_____________________________________________________________________________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201C6">
        <w:rPr>
          <w:rFonts w:ascii="Liberation Serif" w:eastAsia="Calibri" w:hAnsi="Liberation Serif" w:cs="Courier New"/>
          <w:szCs w:val="24"/>
        </w:rPr>
        <w:t>2. Дата заполнения проверочного листа:___________________________________________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201C6">
        <w:rPr>
          <w:rFonts w:ascii="Liberation Serif" w:eastAsia="Calibri" w:hAnsi="Liberation Serif" w:cs="Courier New"/>
          <w:szCs w:val="24"/>
        </w:rPr>
        <w:t>3. Объект муниципального контроля, в отношении которого проводится контрольное (надзорное) мероприятие: 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201C6">
        <w:rPr>
          <w:rFonts w:ascii="Liberation Serif" w:eastAsia="Calibri" w:hAnsi="Liberation Serif" w:cs="Courier New"/>
          <w:szCs w:val="24"/>
        </w:rPr>
        <w:t>_____________________________________________________________________________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Cs w:val="24"/>
        </w:rPr>
      </w:pPr>
      <w:r w:rsidRPr="007201C6">
        <w:rPr>
          <w:rFonts w:ascii="Liberation Serif" w:eastAsia="Calibri" w:hAnsi="Liberation Serif" w:cs="Courier New"/>
          <w:szCs w:val="24"/>
        </w:rPr>
        <w:t xml:space="preserve"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7201C6">
        <w:rPr>
          <w:rFonts w:ascii="Liberation Serif" w:eastAsia="Calibri" w:hAnsi="Liberation Serif" w:cs="Courier New"/>
          <w:b/>
          <w:szCs w:val="24"/>
        </w:rPr>
        <w:t>адрес регистрации гражданина</w:t>
      </w:r>
      <w:r w:rsidRPr="007201C6">
        <w:rPr>
          <w:rFonts w:ascii="Liberation Serif" w:eastAsia="Calibri" w:hAnsi="Liberation Serif" w:cs="Courier New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7201C6">
        <w:rPr>
          <w:rFonts w:ascii="Courier New" w:eastAsia="Calibri" w:hAnsi="Courier New" w:cs="Courier New"/>
          <w:sz w:val="18"/>
          <w:szCs w:val="20"/>
        </w:rPr>
        <w:t>_____________________________________________________________________________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7201C6">
        <w:rPr>
          <w:rFonts w:ascii="Courier New" w:eastAsia="Calibri" w:hAnsi="Courier New" w:cs="Courier New"/>
          <w:sz w:val="18"/>
          <w:szCs w:val="20"/>
        </w:rPr>
        <w:t>_____________________________________________________________________________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201C6">
        <w:rPr>
          <w:rFonts w:ascii="Liberation Serif" w:eastAsia="Times New Roman" w:hAnsi="Liberation Serif" w:cs="Times New Roman"/>
          <w:szCs w:val="24"/>
          <w:lang w:eastAsia="ru-RU"/>
        </w:rPr>
        <w:t xml:space="preserve">5. Место проведения </w:t>
      </w:r>
      <w:r w:rsidRPr="007201C6">
        <w:rPr>
          <w:rFonts w:ascii="Liberation Serif" w:eastAsia="Calibri" w:hAnsi="Liberation Serif" w:cs="Liberation Serif"/>
          <w:szCs w:val="24"/>
        </w:rPr>
        <w:t>контрольного (надзорного) мероприятия с заполнением проверочного листа:_____________________________________________________________________________________________________________________________________________________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201C6">
        <w:rPr>
          <w:rFonts w:ascii="Liberation Serif" w:eastAsia="Calibri" w:hAnsi="Liberation Serif" w:cs="Liberation Serif"/>
          <w:szCs w:val="24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201C6">
        <w:rPr>
          <w:rFonts w:ascii="Liberation Serif" w:eastAsia="Calibri" w:hAnsi="Liberation Serif" w:cs="Liberation Serif"/>
          <w:szCs w:val="24"/>
        </w:rPr>
        <w:t>_____________________________________________________________________________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7201C6">
        <w:rPr>
          <w:rFonts w:ascii="Liberation Serif" w:eastAsia="Calibri" w:hAnsi="Liberation Serif" w:cs="Liberation Serif"/>
          <w:szCs w:val="24"/>
        </w:rPr>
        <w:t>7. Учетный номер контрольного (надзорного) мероприятия:__________________________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7201C6">
        <w:rPr>
          <w:rFonts w:ascii="Liberation Serif" w:eastAsia="Calibri" w:hAnsi="Liberation Serif" w:cs="Liberation Serif"/>
          <w:szCs w:val="24"/>
        </w:rPr>
        <w:t>8.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лист:_________________________________________________________________________</w:t>
      </w:r>
    </w:p>
    <w:p w:rsidR="007201C6" w:rsidRPr="007201C6" w:rsidRDefault="007201C6" w:rsidP="007201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7201C6">
        <w:rPr>
          <w:rFonts w:ascii="Courier New" w:eastAsia="Calibri" w:hAnsi="Courier New" w:cs="Courier New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Cs w:val="24"/>
          <w:lang w:eastAsia="ru-RU"/>
        </w:rPr>
      </w:pPr>
      <w:r w:rsidRPr="007201C6">
        <w:rPr>
          <w:rFonts w:ascii="Liberation Serif" w:eastAsia="Times New Roman" w:hAnsi="Liberation Serif" w:cs="Courier New"/>
          <w:szCs w:val="24"/>
          <w:lang w:eastAsia="ru-RU"/>
        </w:rPr>
        <w:t>_____________________________________________________________________________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7201C6">
        <w:rPr>
          <w:rFonts w:ascii="Arial" w:eastAsia="Times New Roman" w:hAnsi="Arial" w:cs="Arial"/>
          <w:sz w:val="18"/>
          <w:szCs w:val="20"/>
          <w:lang w:eastAsia="ru-RU"/>
        </w:rPr>
        <w:t>_____________________________________________________________________________</w:t>
      </w:r>
    </w:p>
    <w:tbl>
      <w:tblPr>
        <w:tblW w:w="93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689"/>
        <w:gridCol w:w="2408"/>
        <w:gridCol w:w="709"/>
        <w:gridCol w:w="709"/>
        <w:gridCol w:w="850"/>
        <w:gridCol w:w="1415"/>
      </w:tblGrid>
      <w:tr w:rsidR="007201C6" w:rsidRPr="007201C6" w:rsidTr="007201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Вопросы, отражающие содержание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обязательных требований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Ответы на вопросы</w:t>
            </w:r>
          </w:p>
        </w:tc>
      </w:tr>
      <w:tr w:rsidR="007201C6" w:rsidRPr="007201C6" w:rsidTr="007201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6" w:rsidRPr="007201C6" w:rsidRDefault="007201C6" w:rsidP="0072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6" w:rsidRPr="007201C6" w:rsidRDefault="007201C6" w:rsidP="0072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6" w:rsidRPr="007201C6" w:rsidRDefault="007201C6" w:rsidP="0072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Глава 3 раздел .3.2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hyperlink r:id="rId40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Обеспечено ли содержание объектов наружного освещения или объектов, оборудованных средствами наружного освещения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41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Глава 3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раздел .3.11, </w:t>
            </w:r>
            <w:hyperlink r:id="rId42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глава 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раздел 9.8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hyperlink r:id="rId43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Соответствуют ли места (площадки) накопления твердых коммунальных отходов (контейнерные площадки) и коммунально-бытовое оборудование требованиям муниципальных правовых актов в сфере благоустройства территории сельского поселения Светлый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44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Глава 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раздел 9.2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hyperlink r:id="rId45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п.3.12.11.3.,п.9.5.3.2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hyperlink r:id="rId46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Светлый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47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Глава 3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раздел 3.13.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hyperlink r:id="rId48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Соблюдаются ли требования к содержанию и уборке (санитарной очистке)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49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Глава 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раздел 9.2 -9.4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hyperlink r:id="rId50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7201C6" w:rsidRPr="007201C6" w:rsidTr="007201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Соблюдаются ли требования по обеспечению доступности среды жизнедеятельности для инвалидов и маломобильных групп населения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51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Глава 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раздел 9.10 </w:t>
            </w:r>
          </w:p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 благоустройства территорий муниципального образования сельское поселение Светлый, утвержденных решением </w:t>
            </w:r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Совета депутатов сельского поселения Светлый </w:t>
            </w:r>
            <w:hyperlink r:id="rId52" w:tooltip="’’Об утверждении Правил благоустройства территорий муниципального образования сельское поселение Салым (с ...’’&#10;Решение Совета депутатов сельского поселения Салым Нефтеюганского района Ханты-Мансийского автономного округа ...&#10;Статус: действующая редак" w:history="1">
              <w:r w:rsidRPr="007201C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26.02.2018 N 309 </w:t>
              </w:r>
            </w:hyperlink>
            <w:r w:rsidRPr="0072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6" w:rsidRPr="007201C6" w:rsidRDefault="007201C6" w:rsidP="0072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7201C6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    _____________    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(должность лица,                                         (подпись)                      (фамилия, имя, отчество (при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7201C6">
        <w:rPr>
          <w:rFonts w:ascii="Liberation Serif" w:eastAsia="Times New Roman" w:hAnsi="Liberation Serif" w:cs="Courier New"/>
          <w:szCs w:val="24"/>
          <w:lang w:eastAsia="ru-RU"/>
        </w:rPr>
        <w:t xml:space="preserve"> Отметка об отказе ознакомления с проверочным листом: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(фамилия, имя, отчество (при наличии), уполномоченного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должностного лица (лиц), проводящего проверку)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"  __  " ____________________ 20__ г. 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7201C6">
        <w:rPr>
          <w:rFonts w:ascii="Liberation Serif" w:eastAsia="Times New Roman" w:hAnsi="Liberation Serif" w:cs="Courier New"/>
          <w:szCs w:val="24"/>
          <w:lang w:eastAsia="ru-RU"/>
        </w:rPr>
        <w:t>Копию проверочного листа получил(а):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(фамилия, имя, отчество (при наличии) гражданина, должность руководителя,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иного должностного лица или уполномоченного представителя юридического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лица, индивидуального предпринимателя, его уполномоченного 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представителя являющиеся контролируемыми лицами)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"    __   " ____________________ 20__ г. 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7201C6">
        <w:rPr>
          <w:rFonts w:ascii="Liberation Serif" w:eastAsia="Times New Roman" w:hAnsi="Liberation Serif" w:cs="Courier New"/>
          <w:szCs w:val="24"/>
          <w:lang w:eastAsia="ru-RU"/>
        </w:rPr>
        <w:t>Отметка об отказе получения проверочного листа: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___________________________________________________________________________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(фамилия, имя, отчество (в случае, если имеется), уполномоченного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должностного лица (лиц), проводящего проверку)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>"  __  " ____________________ 20__ г. _________________________________________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7201C6">
        <w:rPr>
          <w:rFonts w:ascii="Liberation Serif" w:eastAsia="Times New Roman" w:hAnsi="Liberation Serif" w:cs="Courier New"/>
          <w:sz w:val="18"/>
          <w:szCs w:val="20"/>
          <w:lang w:eastAsia="ru-RU"/>
        </w:rPr>
        <w:t xml:space="preserve">                                                                                                    (подпись)</w:t>
      </w:r>
    </w:p>
    <w:p w:rsidR="007201C6" w:rsidRPr="007201C6" w:rsidRDefault="007201C6" w:rsidP="0072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18"/>
          <w:szCs w:val="20"/>
          <w:lang w:eastAsia="ru-RU"/>
        </w:rPr>
      </w:pPr>
    </w:p>
    <w:p w:rsidR="007201C6" w:rsidRPr="007201C6" w:rsidRDefault="007201C6" w:rsidP="007201C6">
      <w:pPr>
        <w:autoSpaceDE w:val="0"/>
        <w:autoSpaceDN w:val="0"/>
        <w:adjustRightInd w:val="0"/>
        <w:spacing w:after="160" w:line="256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7201C6" w:rsidRPr="007201C6" w:rsidRDefault="007201C6" w:rsidP="007201C6">
      <w:pPr>
        <w:tabs>
          <w:tab w:val="left" w:pos="6680"/>
        </w:tabs>
        <w:spacing w:after="160" w:line="256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  <w:bookmarkStart w:id="0" w:name="_GoBack"/>
      <w:bookmarkEnd w:id="0"/>
    </w:p>
    <w:p w:rsidR="00AF6C24" w:rsidRDefault="00AF6C24" w:rsidP="0056287F"/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сельского поселения Светлый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Учреждено Решением Совета депутатов сельского поселения Светлый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Решением Совета депутатов сельского поселения Светлый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Ответственные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Газета отпечатана: Администрацией сельского поселения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53"/>
      <w:footerReference w:type="default" r:id="rId54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F0" w:rsidRDefault="00D512F0" w:rsidP="005A1ABA">
      <w:pPr>
        <w:spacing w:after="0" w:line="240" w:lineRule="auto"/>
      </w:pPr>
      <w:r>
        <w:separator/>
      </w:r>
    </w:p>
  </w:endnote>
  <w:endnote w:type="continuationSeparator" w:id="0">
    <w:p w:rsidR="00D512F0" w:rsidRDefault="00D512F0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F0" w:rsidRDefault="00D512F0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12F0" w:rsidRDefault="00D512F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F0" w:rsidRDefault="00D512F0">
    <w:pPr>
      <w:pStyle w:val="a9"/>
      <w:framePr w:wrap="around" w:vAnchor="text" w:hAnchor="margin" w:xAlign="right" w:y="1"/>
      <w:rPr>
        <w:rStyle w:val="af3"/>
      </w:rPr>
    </w:pPr>
  </w:p>
  <w:p w:rsidR="00D512F0" w:rsidRPr="00CB7D49" w:rsidRDefault="00D512F0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F0" w:rsidRDefault="00D512F0" w:rsidP="005A1ABA">
      <w:pPr>
        <w:spacing w:after="0" w:line="240" w:lineRule="auto"/>
      </w:pPr>
      <w:r>
        <w:separator/>
      </w:r>
    </w:p>
  </w:footnote>
  <w:footnote w:type="continuationSeparator" w:id="0">
    <w:p w:rsidR="00D512F0" w:rsidRDefault="00D512F0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7D"/>
    <w:multiLevelType w:val="hybridMultilevel"/>
    <w:tmpl w:val="56A44414"/>
    <w:lvl w:ilvl="0" w:tplc="95882C5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1EB5"/>
    <w:multiLevelType w:val="hybridMultilevel"/>
    <w:tmpl w:val="EC9CD424"/>
    <w:lvl w:ilvl="0" w:tplc="E454F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33684D"/>
    <w:multiLevelType w:val="hybridMultilevel"/>
    <w:tmpl w:val="1E52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>
    <w:nsid w:val="25492D05"/>
    <w:multiLevelType w:val="multilevel"/>
    <w:tmpl w:val="B858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AF2338"/>
    <w:multiLevelType w:val="hybridMultilevel"/>
    <w:tmpl w:val="0F582102"/>
    <w:lvl w:ilvl="0" w:tplc="D91C930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E00D13"/>
    <w:multiLevelType w:val="multilevel"/>
    <w:tmpl w:val="57CA6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59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19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282CF7"/>
    <w:multiLevelType w:val="hybridMultilevel"/>
    <w:tmpl w:val="9C82B3A8"/>
    <w:lvl w:ilvl="0" w:tplc="5DA88EC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32C4"/>
    <w:multiLevelType w:val="hybridMultilevel"/>
    <w:tmpl w:val="67BACDDE"/>
    <w:lvl w:ilvl="0" w:tplc="06683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FF40A9"/>
    <w:multiLevelType w:val="multilevel"/>
    <w:tmpl w:val="2364325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</w:lvl>
    <w:lvl w:ilvl="1">
      <w:start w:val="1"/>
      <w:numFmt w:val="decimal"/>
      <w:isLgl/>
      <w:lvlText w:val="%1.%2"/>
      <w:lvlJc w:val="left"/>
      <w:pPr>
        <w:ind w:left="1485" w:hanging="3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1080"/>
      </w:pPr>
    </w:lvl>
    <w:lvl w:ilvl="4">
      <w:start w:val="1"/>
      <w:numFmt w:val="decimal"/>
      <w:isLgl/>
      <w:lvlText w:val="%1.%2.%3.%4.%5"/>
      <w:lvlJc w:val="left"/>
      <w:pPr>
        <w:ind w:left="2190" w:hanging="1080"/>
      </w:pPr>
    </w:lvl>
    <w:lvl w:ilvl="5">
      <w:start w:val="1"/>
      <w:numFmt w:val="decimal"/>
      <w:isLgl/>
      <w:lvlText w:val="%1.%2.%3.%4.%5.%6"/>
      <w:lvlJc w:val="left"/>
      <w:pPr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</w:lvl>
  </w:abstractNum>
  <w:abstractNum w:abstractNumId="34">
    <w:nsid w:val="5E1C2BDE"/>
    <w:multiLevelType w:val="multilevel"/>
    <w:tmpl w:val="2ED88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D76AD"/>
    <w:multiLevelType w:val="multilevel"/>
    <w:tmpl w:val="46BE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C91B4B"/>
    <w:multiLevelType w:val="hybridMultilevel"/>
    <w:tmpl w:val="8722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F957A35"/>
    <w:multiLevelType w:val="hybridMultilevel"/>
    <w:tmpl w:val="E4984998"/>
    <w:lvl w:ilvl="0" w:tplc="F0524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402ED"/>
    <w:multiLevelType w:val="multilevel"/>
    <w:tmpl w:val="2FB6C42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660C5"/>
    <w:multiLevelType w:val="hybridMultilevel"/>
    <w:tmpl w:val="BB4AB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32347"/>
    <w:multiLevelType w:val="multilevel"/>
    <w:tmpl w:val="C9CE7A6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</w:num>
  <w:num w:numId="7">
    <w:abstractNumId w:val="19"/>
  </w:num>
  <w:num w:numId="8">
    <w:abstractNumId w:val="3"/>
  </w:num>
  <w:num w:numId="9">
    <w:abstractNumId w:val="11"/>
  </w:num>
  <w:num w:numId="10">
    <w:abstractNumId w:val="2"/>
  </w:num>
  <w:num w:numId="11">
    <w:abstractNumId w:val="40"/>
  </w:num>
  <w:num w:numId="12">
    <w:abstractNumId w:val="10"/>
  </w:num>
  <w:num w:numId="13">
    <w:abstractNumId w:val="17"/>
  </w:num>
  <w:num w:numId="14">
    <w:abstractNumId w:val="38"/>
  </w:num>
  <w:num w:numId="15">
    <w:abstractNumId w:val="20"/>
  </w:num>
  <w:num w:numId="16">
    <w:abstractNumId w:val="3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3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2"/>
  </w:num>
  <w:num w:numId="33">
    <w:abstractNumId w:val="37"/>
  </w:num>
  <w:num w:numId="34">
    <w:abstractNumId w:val="39"/>
  </w:num>
  <w:num w:numId="35">
    <w:abstractNumId w:val="45"/>
  </w:num>
  <w:num w:numId="36">
    <w:abstractNumId w:val="41"/>
  </w:num>
  <w:num w:numId="37">
    <w:abstractNumId w:val="1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9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3"/>
  </w:num>
  <w:num w:numId="49">
    <w:abstractNumId w:val="27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607BA"/>
    <w:rsid w:val="00070D5D"/>
    <w:rsid w:val="00090220"/>
    <w:rsid w:val="000A3BDC"/>
    <w:rsid w:val="000D3ABA"/>
    <w:rsid w:val="00144467"/>
    <w:rsid w:val="00190473"/>
    <w:rsid w:val="001B4CBA"/>
    <w:rsid w:val="001C348C"/>
    <w:rsid w:val="001F7601"/>
    <w:rsid w:val="002220A2"/>
    <w:rsid w:val="002932CA"/>
    <w:rsid w:val="002938E7"/>
    <w:rsid w:val="002B4BD5"/>
    <w:rsid w:val="003007EE"/>
    <w:rsid w:val="00337BB3"/>
    <w:rsid w:val="00342920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6287F"/>
    <w:rsid w:val="00572CA9"/>
    <w:rsid w:val="005A1ABA"/>
    <w:rsid w:val="005D37DA"/>
    <w:rsid w:val="006879CB"/>
    <w:rsid w:val="006D053C"/>
    <w:rsid w:val="006D3619"/>
    <w:rsid w:val="00712C96"/>
    <w:rsid w:val="007201C6"/>
    <w:rsid w:val="007340A3"/>
    <w:rsid w:val="0074242A"/>
    <w:rsid w:val="00770664"/>
    <w:rsid w:val="007A4376"/>
    <w:rsid w:val="007B4D5D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C590C"/>
    <w:rsid w:val="00AE7786"/>
    <w:rsid w:val="00AF6C24"/>
    <w:rsid w:val="00B22387"/>
    <w:rsid w:val="00B45D50"/>
    <w:rsid w:val="00B4691B"/>
    <w:rsid w:val="00B86B6F"/>
    <w:rsid w:val="00BB61E6"/>
    <w:rsid w:val="00BC0A33"/>
    <w:rsid w:val="00BD75BA"/>
    <w:rsid w:val="00C0290B"/>
    <w:rsid w:val="00C03204"/>
    <w:rsid w:val="00C51075"/>
    <w:rsid w:val="00C7248E"/>
    <w:rsid w:val="00C75EE3"/>
    <w:rsid w:val="00C94449"/>
    <w:rsid w:val="00CB54EC"/>
    <w:rsid w:val="00CC32BA"/>
    <w:rsid w:val="00CD5FF2"/>
    <w:rsid w:val="00D512F0"/>
    <w:rsid w:val="00D54855"/>
    <w:rsid w:val="00D73B88"/>
    <w:rsid w:val="00DC29DF"/>
    <w:rsid w:val="00DC7C8F"/>
    <w:rsid w:val="00E30551"/>
    <w:rsid w:val="00E35C43"/>
    <w:rsid w:val="00E61C91"/>
    <w:rsid w:val="00E84025"/>
    <w:rsid w:val="00E93143"/>
    <w:rsid w:val="00EB48AC"/>
    <w:rsid w:val="00F03AA6"/>
    <w:rsid w:val="00F11760"/>
    <w:rsid w:val="00F400A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7E26098C1189A1F9B8ED692E45CB0E13DCDFA982F6EED88FE753A192447136D3B4CB04985EEC1D70C46701F5t3v3L" TargetMode="External"/><Relationship Id="rId18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26" Type="http://schemas.openxmlformats.org/officeDocument/2006/relationships/hyperlink" Target="kodeks://link/d?nd=9027690&amp;point=mark=000000000000000000000000000000000000000000000000008PG0LS" TargetMode="External"/><Relationship Id="rId39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21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34" Type="http://schemas.openxmlformats.org/officeDocument/2006/relationships/hyperlink" Target="kodeks://link/d?nd=902070582&amp;point=mark=000000000000000000000000000000000000000000000000008PG0LT" TargetMode="External"/><Relationship Id="rId42" Type="http://schemas.openxmlformats.org/officeDocument/2006/relationships/hyperlink" Target="kodeks://link/d?nd=546130210&amp;point=mark=00000000000000000000000000000000000000000000000003CP6854" TargetMode="External"/><Relationship Id="rId47" Type="http://schemas.openxmlformats.org/officeDocument/2006/relationships/hyperlink" Target="kodeks://link/d?nd=546130210&amp;point=mark=00000000000000000000000000000000000000000000000002AS67O7" TargetMode="External"/><Relationship Id="rId50" Type="http://schemas.openxmlformats.org/officeDocument/2006/relationships/hyperlink" Target="kodeks://link/d?nd=54613021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7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25" Type="http://schemas.openxmlformats.org/officeDocument/2006/relationships/hyperlink" Target="kodeks://link/d?nd=901919946&amp;point=mark=00000000000000000000000000000000000000000000000000A9I0NP" TargetMode="External"/><Relationship Id="rId33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38" Type="http://schemas.openxmlformats.org/officeDocument/2006/relationships/hyperlink" Target="kodeks://link/d?nd=566144105&amp;point=mark=0000000000000000000000000000000000000000000000000064U0IK" TargetMode="External"/><Relationship Id="rId46" Type="http://schemas.openxmlformats.org/officeDocument/2006/relationships/hyperlink" Target="kodeks://link/d?nd=54613021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20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29" Type="http://schemas.openxmlformats.org/officeDocument/2006/relationships/hyperlink" Target="kodeks://link/d?nd=901877221&amp;point=mark=0000000000000000000000000000000000000000000000000064U0IK" TargetMode="External"/><Relationship Id="rId41" Type="http://schemas.openxmlformats.org/officeDocument/2006/relationships/hyperlink" Target="kodeks://link/d?nd=546130210&amp;point=mark=00000000000000000000000000000000000000000000000002AS67O7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24" Type="http://schemas.openxmlformats.org/officeDocument/2006/relationships/hyperlink" Target="kodeks://link/d?nd=901919946&amp;point=mark=00000000000000000000000000000000000000000000000000A8M0NI" TargetMode="External"/><Relationship Id="rId32" Type="http://schemas.openxmlformats.org/officeDocument/2006/relationships/hyperlink" Target="kodeks://link/d?nd=499012340" TargetMode="External"/><Relationship Id="rId37" Type="http://schemas.openxmlformats.org/officeDocument/2006/relationships/hyperlink" Target="kodeks://link/d?nd=902070582&amp;point=mark=000000000000000000000000000000000000000000000000008PS0M2" TargetMode="External"/><Relationship Id="rId40" Type="http://schemas.openxmlformats.org/officeDocument/2006/relationships/hyperlink" Target="kodeks://link/d?nd=546130210" TargetMode="External"/><Relationship Id="rId45" Type="http://schemas.openxmlformats.org/officeDocument/2006/relationships/hyperlink" Target="kodeks://link/d?nd=546130210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23" Type="http://schemas.openxmlformats.org/officeDocument/2006/relationships/hyperlink" Target="kodeks://link/d?nd=9027690&amp;point=mark=000000000000000000000000000000000000000000000000008PS0M4" TargetMode="External"/><Relationship Id="rId28" Type="http://schemas.openxmlformats.org/officeDocument/2006/relationships/hyperlink" Target="kodeks://link/d?nd=901877221&amp;point=mark=0000000000000000000000000000000000000000000000000064U0IK" TargetMode="External"/><Relationship Id="rId36" Type="http://schemas.openxmlformats.org/officeDocument/2006/relationships/hyperlink" Target="kodeks://link/d?nd=902070582&amp;point=mark=000000000000000000000000000000000000000000000000007D20K3" TargetMode="External"/><Relationship Id="rId49" Type="http://schemas.openxmlformats.org/officeDocument/2006/relationships/hyperlink" Target="kodeks://link/d?nd=546130210&amp;point=mark=00000000000000000000000000000000000000000000000003CP6854" TargetMode="External"/><Relationship Id="rId10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9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31" Type="http://schemas.openxmlformats.org/officeDocument/2006/relationships/hyperlink" Target="kodeks://link/d?nd=901919946&amp;point=mark=000000000000000000000000000000000000000000000000007D20K3" TargetMode="External"/><Relationship Id="rId44" Type="http://schemas.openxmlformats.org/officeDocument/2006/relationships/hyperlink" Target="kodeks://link/d?nd=546130210&amp;point=mark=00000000000000000000000000000000000000000000000003CP6854" TargetMode="External"/><Relationship Id="rId52" Type="http://schemas.openxmlformats.org/officeDocument/2006/relationships/hyperlink" Target="kodeks://link/d?nd=5461302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14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22" Type="http://schemas.openxmlformats.org/officeDocument/2006/relationships/hyperlink" Target="kodeks://link/d?nd=901919946&amp;point=mark=000000000000000000000000000000000000000000000000007D20K3" TargetMode="External"/><Relationship Id="rId27" Type="http://schemas.openxmlformats.org/officeDocument/2006/relationships/hyperlink" Target="kodeks://link/d?nd=9027690&amp;point=mark=000000000000000000000000000000000000000000000000007E40KC" TargetMode="External"/><Relationship Id="rId30" Type="http://schemas.openxmlformats.org/officeDocument/2006/relationships/hyperlink" Target="kodeks://link/d?nd=901877221&amp;point=mark=0000000000000000000000000000000000000000000000000064U0IK" TargetMode="External"/><Relationship Id="rId35" Type="http://schemas.openxmlformats.org/officeDocument/2006/relationships/hyperlink" Target="kodeks://link/d?nd=902070582&amp;point=mark=000000000000000000000000000000000000000000000000007D20K3" TargetMode="External"/><Relationship Id="rId43" Type="http://schemas.openxmlformats.org/officeDocument/2006/relationships/hyperlink" Target="kodeks://link/d?nd=546130210" TargetMode="External"/><Relationship Id="rId48" Type="http://schemas.openxmlformats.org/officeDocument/2006/relationships/hyperlink" Target="kodeks://link/d?nd=54613021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kodeks://link/d?nd=546130210&amp;point=mark=00000000000000000000000000000000000000000000000003CP68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0073-A301-4DC2-982C-97C84F63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18</Pages>
  <Words>8939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Sekretar</cp:lastModifiedBy>
  <cp:revision>38</cp:revision>
  <cp:lastPrinted>2022-04-27T10:21:00Z</cp:lastPrinted>
  <dcterms:created xsi:type="dcterms:W3CDTF">2021-09-02T05:08:00Z</dcterms:created>
  <dcterms:modified xsi:type="dcterms:W3CDTF">2022-04-27T10:21:00Z</dcterms:modified>
</cp:coreProperties>
</file>