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«Светловский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поселения Светлый</w:t>
      </w:r>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24226C"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 xml:space="preserve">11 </w:t>
      </w:r>
      <w:r w:rsidR="00C04D77">
        <w:rPr>
          <w:rFonts w:ascii="Times New Roman" w:hAnsi="Times New Roman" w:cs="Times New Roman"/>
          <w:b/>
          <w:i/>
          <w:sz w:val="26"/>
          <w:szCs w:val="26"/>
        </w:rPr>
        <w:t xml:space="preserve">января 2023 года № </w:t>
      </w:r>
      <w:r>
        <w:rPr>
          <w:rFonts w:ascii="Times New Roman" w:hAnsi="Times New Roman" w:cs="Times New Roman"/>
          <w:b/>
          <w:i/>
          <w:sz w:val="26"/>
          <w:szCs w:val="26"/>
        </w:rPr>
        <w:t>2</w:t>
      </w: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24226C" w:rsidRDefault="0024226C" w:rsidP="0024226C">
      <w:pPr>
        <w:pStyle w:val="a7"/>
        <w:numPr>
          <w:ilvl w:val="0"/>
          <w:numId w:val="1"/>
        </w:numPr>
        <w:jc w:val="both"/>
        <w:rPr>
          <w:sz w:val="26"/>
          <w:szCs w:val="26"/>
        </w:rPr>
      </w:pPr>
      <w:r w:rsidRPr="0024226C">
        <w:rPr>
          <w:sz w:val="26"/>
          <w:szCs w:val="26"/>
        </w:rPr>
        <w:t>О внесении изменений в приложение к постановлению администрации сельского поселения Светлый от 29.12.2020 №132 «О порядке предоставления субсидий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w:t>
      </w:r>
    </w:p>
    <w:p w:rsidR="00C04D77" w:rsidRDefault="0024226C" w:rsidP="0024226C">
      <w:pPr>
        <w:pStyle w:val="a7"/>
        <w:numPr>
          <w:ilvl w:val="0"/>
          <w:numId w:val="1"/>
        </w:numPr>
        <w:jc w:val="both"/>
        <w:rPr>
          <w:sz w:val="26"/>
          <w:szCs w:val="26"/>
        </w:rPr>
      </w:pPr>
      <w:r w:rsidRPr="0024226C">
        <w:rPr>
          <w:sz w:val="26"/>
          <w:szCs w:val="26"/>
        </w:rPr>
        <w:t>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Pr>
          <w:sz w:val="26"/>
          <w:szCs w:val="26"/>
        </w:rPr>
        <w:t>.</w:t>
      </w:r>
    </w:p>
    <w:p w:rsidR="0024226C" w:rsidRDefault="0024226C" w:rsidP="0024226C">
      <w:pPr>
        <w:pStyle w:val="a7"/>
        <w:numPr>
          <w:ilvl w:val="0"/>
          <w:numId w:val="1"/>
        </w:numPr>
        <w:jc w:val="both"/>
        <w:rPr>
          <w:sz w:val="26"/>
          <w:szCs w:val="26"/>
        </w:rPr>
      </w:pPr>
      <w:r w:rsidRPr="0024226C">
        <w:rPr>
          <w:sz w:val="26"/>
          <w:szCs w:val="26"/>
        </w:rPr>
        <w:t>О внесении изменений в Приложение к постановлению администрации сельского поселения Светлый от 30.11.2020 №119 «Об утверждении положения о Единой комиссии администрации сельского поселения Светлый и подведомственных ей учреждений»</w:t>
      </w:r>
    </w:p>
    <w:p w:rsidR="00C04D77" w:rsidRDefault="00C04D77" w:rsidP="00C04D77">
      <w:pPr>
        <w:jc w:val="both"/>
        <w:rPr>
          <w:sz w:val="26"/>
          <w:szCs w:val="26"/>
        </w:rPr>
      </w:pPr>
    </w:p>
    <w:p w:rsidR="00C04D77" w:rsidRDefault="00C04D77" w:rsidP="00C04D77">
      <w:pPr>
        <w:jc w:val="both"/>
        <w:rPr>
          <w:sz w:val="26"/>
          <w:szCs w:val="26"/>
        </w:rPr>
      </w:pPr>
    </w:p>
    <w:p w:rsidR="00C04D77" w:rsidRDefault="00C04D77" w:rsidP="00C04D77">
      <w:pPr>
        <w:jc w:val="both"/>
        <w:rPr>
          <w:sz w:val="26"/>
          <w:szCs w:val="26"/>
        </w:rPr>
      </w:pPr>
    </w:p>
    <w:p w:rsidR="00C04D77" w:rsidRDefault="00C04D77" w:rsidP="00C04D77">
      <w:pPr>
        <w:jc w:val="both"/>
        <w:rPr>
          <w:sz w:val="26"/>
          <w:szCs w:val="26"/>
        </w:rPr>
      </w:pPr>
    </w:p>
    <w:p w:rsidR="00C04D77" w:rsidRDefault="00C04D77" w:rsidP="00C04D77">
      <w:pPr>
        <w:jc w:val="both"/>
        <w:rPr>
          <w:sz w:val="26"/>
          <w:szCs w:val="26"/>
        </w:rPr>
      </w:pPr>
    </w:p>
    <w:p w:rsidR="00C04D77" w:rsidRDefault="00C04D77" w:rsidP="00C04D77">
      <w:pPr>
        <w:jc w:val="both"/>
        <w:rPr>
          <w:sz w:val="26"/>
          <w:szCs w:val="26"/>
        </w:rPr>
      </w:pPr>
    </w:p>
    <w:p w:rsidR="00C04D77" w:rsidRPr="00C04D77" w:rsidRDefault="00C04D77" w:rsidP="00C04D77">
      <w:pPr>
        <w:jc w:val="both"/>
        <w:rPr>
          <w:sz w:val="26"/>
          <w:szCs w:val="26"/>
        </w:rPr>
      </w:pPr>
    </w:p>
    <w:p w:rsidR="00C04D77" w:rsidRPr="00C04D77" w:rsidRDefault="00C04D77" w:rsidP="00C04D77">
      <w:pPr>
        <w:jc w:val="both"/>
        <w:rPr>
          <w:sz w:val="26"/>
          <w:szCs w:val="26"/>
        </w:rPr>
      </w:pPr>
    </w:p>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24226C" w:rsidRDefault="0024226C" w:rsidP="0024226C">
      <w:pPr>
        <w:rPr>
          <w:rFonts w:eastAsia="Calibri"/>
          <w:lang w:eastAsia="en-US"/>
        </w:rPr>
      </w:pPr>
    </w:p>
    <w:p w:rsidR="0024226C" w:rsidRPr="0024226C" w:rsidRDefault="0024226C" w:rsidP="0024226C">
      <w:pPr>
        <w:ind w:left="709" w:hanging="709"/>
        <w:jc w:val="center"/>
        <w:rPr>
          <w:rFonts w:eastAsiaTheme="minorEastAsia"/>
          <w:sz w:val="28"/>
          <w:szCs w:val="28"/>
        </w:rPr>
      </w:pPr>
      <w:r w:rsidRPr="0024226C">
        <w:rPr>
          <w:rFonts w:eastAsiaTheme="minorEastAsia"/>
          <w:sz w:val="28"/>
          <w:szCs w:val="28"/>
        </w:rPr>
        <w:lastRenderedPageBreak/>
        <w:t>АДМИНИСТРАЦИЯ</w:t>
      </w:r>
    </w:p>
    <w:p w:rsidR="0024226C" w:rsidRPr="0024226C" w:rsidRDefault="0024226C" w:rsidP="0024226C">
      <w:pPr>
        <w:jc w:val="center"/>
        <w:rPr>
          <w:rFonts w:eastAsiaTheme="minorEastAsia"/>
          <w:sz w:val="28"/>
          <w:szCs w:val="28"/>
        </w:rPr>
      </w:pPr>
      <w:r w:rsidRPr="0024226C">
        <w:rPr>
          <w:rFonts w:eastAsiaTheme="minorEastAsia"/>
          <w:sz w:val="28"/>
          <w:szCs w:val="28"/>
        </w:rPr>
        <w:t>СЕЛЬСКОГО ПОСЕЛЕНИЯ СВЕТЛЫЙ</w:t>
      </w:r>
    </w:p>
    <w:p w:rsidR="0024226C" w:rsidRPr="0024226C" w:rsidRDefault="0024226C" w:rsidP="0024226C">
      <w:pPr>
        <w:jc w:val="center"/>
        <w:rPr>
          <w:rFonts w:eastAsiaTheme="minorEastAsia"/>
          <w:sz w:val="28"/>
          <w:szCs w:val="28"/>
        </w:rPr>
      </w:pPr>
      <w:r w:rsidRPr="0024226C">
        <w:rPr>
          <w:rFonts w:eastAsiaTheme="minorEastAsia"/>
          <w:sz w:val="28"/>
          <w:szCs w:val="28"/>
        </w:rPr>
        <w:t>Березовского района</w:t>
      </w:r>
    </w:p>
    <w:p w:rsidR="0024226C" w:rsidRPr="0024226C" w:rsidRDefault="0024226C" w:rsidP="0024226C">
      <w:pPr>
        <w:jc w:val="center"/>
        <w:rPr>
          <w:rFonts w:eastAsiaTheme="minorEastAsia"/>
          <w:sz w:val="28"/>
          <w:szCs w:val="28"/>
        </w:rPr>
      </w:pPr>
      <w:r w:rsidRPr="0024226C">
        <w:rPr>
          <w:rFonts w:eastAsiaTheme="minorEastAsia"/>
          <w:sz w:val="28"/>
          <w:szCs w:val="28"/>
        </w:rPr>
        <w:t>Ханты-Мансийского автономного округа-Югры</w:t>
      </w:r>
    </w:p>
    <w:p w:rsidR="0024226C" w:rsidRPr="0024226C" w:rsidRDefault="0024226C" w:rsidP="0024226C">
      <w:pPr>
        <w:jc w:val="center"/>
        <w:rPr>
          <w:rFonts w:eastAsiaTheme="minorEastAsia"/>
          <w:sz w:val="28"/>
          <w:szCs w:val="28"/>
        </w:rPr>
      </w:pPr>
    </w:p>
    <w:p w:rsidR="0024226C" w:rsidRPr="0024226C" w:rsidRDefault="0024226C" w:rsidP="0024226C">
      <w:pPr>
        <w:jc w:val="center"/>
        <w:rPr>
          <w:rFonts w:eastAsiaTheme="minorEastAsia"/>
          <w:sz w:val="28"/>
          <w:szCs w:val="28"/>
        </w:rPr>
      </w:pPr>
      <w:r w:rsidRPr="0024226C">
        <w:rPr>
          <w:rFonts w:eastAsiaTheme="minorEastAsia"/>
          <w:sz w:val="28"/>
          <w:szCs w:val="28"/>
        </w:rPr>
        <w:t>ПОСТАНОВЛЕНИЕ</w:t>
      </w:r>
    </w:p>
    <w:p w:rsidR="0024226C" w:rsidRPr="0024226C" w:rsidRDefault="0024226C" w:rsidP="0024226C">
      <w:pPr>
        <w:spacing w:after="200" w:line="276" w:lineRule="auto"/>
        <w:jc w:val="center"/>
        <w:rPr>
          <w:rFonts w:asciiTheme="minorHAnsi" w:eastAsiaTheme="minorEastAsia" w:hAnsiTheme="minorHAnsi"/>
          <w:sz w:val="28"/>
          <w:szCs w:val="28"/>
        </w:rPr>
      </w:pPr>
    </w:p>
    <w:p w:rsidR="0024226C" w:rsidRPr="0024226C" w:rsidRDefault="0024226C" w:rsidP="0024226C">
      <w:pPr>
        <w:spacing w:line="276" w:lineRule="auto"/>
        <w:ind w:left="142"/>
        <w:jc w:val="both"/>
        <w:rPr>
          <w:rFonts w:eastAsiaTheme="minorEastAsia"/>
          <w:sz w:val="28"/>
          <w:szCs w:val="28"/>
        </w:rPr>
      </w:pPr>
      <w:r w:rsidRPr="0024226C">
        <w:rPr>
          <w:rFonts w:eastAsiaTheme="minorEastAsia"/>
          <w:sz w:val="28"/>
          <w:szCs w:val="28"/>
          <w:u w:val="single"/>
        </w:rPr>
        <w:t>от 10.01.2023</w:t>
      </w:r>
      <w:r w:rsidRPr="0024226C">
        <w:rPr>
          <w:rFonts w:eastAsiaTheme="minorEastAsia"/>
          <w:sz w:val="28"/>
          <w:szCs w:val="28"/>
        </w:rPr>
        <w:t xml:space="preserve">                                                      № 1</w:t>
      </w:r>
    </w:p>
    <w:p w:rsidR="0024226C" w:rsidRPr="0024226C" w:rsidRDefault="0024226C" w:rsidP="0024226C">
      <w:pPr>
        <w:spacing w:line="276" w:lineRule="auto"/>
        <w:jc w:val="both"/>
        <w:rPr>
          <w:rFonts w:eastAsiaTheme="minorEastAsia"/>
          <w:sz w:val="28"/>
          <w:szCs w:val="28"/>
        </w:rPr>
      </w:pPr>
      <w:r w:rsidRPr="0024226C">
        <w:rPr>
          <w:rFonts w:eastAsiaTheme="minorEastAsia"/>
          <w:sz w:val="28"/>
          <w:szCs w:val="28"/>
        </w:rPr>
        <w:t>п. Светлый</w:t>
      </w:r>
    </w:p>
    <w:p w:rsidR="0024226C" w:rsidRPr="0024226C" w:rsidRDefault="0024226C" w:rsidP="0024226C">
      <w:pPr>
        <w:spacing w:after="200" w:line="276" w:lineRule="auto"/>
        <w:ind w:right="5187"/>
        <w:rPr>
          <w:rFonts w:eastAsiaTheme="minorEastAsia"/>
          <w:b/>
          <w:sz w:val="28"/>
          <w:szCs w:val="28"/>
        </w:rPr>
      </w:pPr>
    </w:p>
    <w:p w:rsidR="0024226C" w:rsidRPr="0024226C" w:rsidRDefault="0024226C" w:rsidP="0024226C">
      <w:pPr>
        <w:widowControl w:val="0"/>
        <w:autoSpaceDE w:val="0"/>
        <w:autoSpaceDN w:val="0"/>
        <w:adjustRightInd w:val="0"/>
        <w:ind w:right="4678"/>
        <w:jc w:val="both"/>
        <w:rPr>
          <w:rFonts w:eastAsiaTheme="minorEastAsia"/>
          <w:b/>
          <w:bCs/>
          <w:sz w:val="28"/>
          <w:szCs w:val="28"/>
        </w:rPr>
      </w:pPr>
      <w:r w:rsidRPr="0024226C">
        <w:rPr>
          <w:rFonts w:eastAsiaTheme="minorEastAsia"/>
          <w:b/>
          <w:sz w:val="28"/>
          <w:szCs w:val="28"/>
        </w:rPr>
        <w:t>О внесении изменений в приложение к постановлению администрации сельского поселения Светлый от 29.12.2020 №132 «О порядке предоставления субсидий</w:t>
      </w:r>
      <w:r w:rsidRPr="0024226C">
        <w:rPr>
          <w:rFonts w:eastAsiaTheme="minorEastAsia"/>
          <w:b/>
          <w:bCs/>
          <w:sz w:val="28"/>
          <w:szCs w:val="28"/>
        </w:rPr>
        <w:t xml:space="preserve">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w:t>
      </w:r>
    </w:p>
    <w:p w:rsidR="0024226C" w:rsidRPr="0024226C" w:rsidRDefault="0024226C" w:rsidP="0024226C">
      <w:pPr>
        <w:spacing w:after="200" w:line="276" w:lineRule="auto"/>
        <w:ind w:right="4762"/>
        <w:jc w:val="both"/>
        <w:rPr>
          <w:rFonts w:eastAsiaTheme="minorEastAsia"/>
          <w:b/>
          <w:sz w:val="28"/>
          <w:szCs w:val="22"/>
        </w:rPr>
      </w:pPr>
    </w:p>
    <w:p w:rsidR="0024226C" w:rsidRPr="0024226C" w:rsidRDefault="0024226C" w:rsidP="0024226C">
      <w:pPr>
        <w:tabs>
          <w:tab w:val="left" w:pos="284"/>
        </w:tabs>
        <w:ind w:left="284" w:firstLine="709"/>
        <w:jc w:val="both"/>
        <w:rPr>
          <w:rFonts w:eastAsiaTheme="minorEastAsia"/>
          <w:sz w:val="28"/>
          <w:szCs w:val="28"/>
        </w:rPr>
      </w:pP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t xml:space="preserve">На основании </w:t>
      </w:r>
      <w:r w:rsidRPr="0024226C">
        <w:rPr>
          <w:rFonts w:eastAsiaTheme="minorEastAsia"/>
          <w:sz w:val="28"/>
          <w:szCs w:val="28"/>
        </w:rPr>
        <w:fldChar w:fldCharType="begin"/>
      </w:r>
      <w:r w:rsidRPr="0024226C">
        <w:rPr>
          <w:rFonts w:eastAsiaTheme="minorEastAsia"/>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9 ноября 2020 года)’’</w:instrTex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instrText>Федеральный закон от 06.10.2003 N 131-ФЗ</w:instrTex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instrText>Статус: действующая редакция (действ. с 20.11.2020)"</w:instrText>
      </w:r>
      <w:r w:rsidRPr="0024226C">
        <w:rPr>
          <w:rFonts w:eastAsiaTheme="minorEastAsia"/>
          <w:sz w:val="28"/>
          <w:szCs w:val="28"/>
        </w:rPr>
      </w:r>
      <w:r w:rsidRPr="0024226C">
        <w:rPr>
          <w:rFonts w:eastAsiaTheme="minorEastAsia"/>
          <w:sz w:val="28"/>
          <w:szCs w:val="28"/>
        </w:rPr>
        <w:fldChar w:fldCharType="separate"/>
      </w:r>
      <w:r w:rsidRPr="0024226C">
        <w:rPr>
          <w:rFonts w:eastAsiaTheme="minorEastAsia"/>
          <w:sz w:val="28"/>
          <w:szCs w:val="28"/>
        </w:rPr>
        <w:t xml:space="preserve">постановления Правительства от 30.09.2022 года N 590 «О внесении изменений в </w:t>
      </w:r>
      <w:hyperlink r:id="rId8" w:history="1">
        <w:r w:rsidRPr="0024226C">
          <w:rPr>
            <w:rFonts w:eastAsiaTheme="minorEastAsia"/>
            <w:color w:val="0000FF"/>
            <w:sz w:val="28"/>
            <w:szCs w:val="28"/>
            <w:u w:val="single"/>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hyperlink>
      <w:r w:rsidRPr="0024226C">
        <w:rPr>
          <w:rFonts w:eastAsiaTheme="minorEastAsia"/>
          <w:sz w:val="28"/>
          <w:szCs w:val="28"/>
        </w:rPr>
        <w:t xml:space="preserve"> и об особенностях предоставления указанных субсидий и субсидий из федерального бюджета бюджетам субъектов Российской Федерации в 2022 году»</w:t>
      </w:r>
      <w:r w:rsidRPr="0024226C">
        <w:rPr>
          <w:rFonts w:eastAsiaTheme="minorEastAsia"/>
          <w:sz w:val="28"/>
          <w:szCs w:val="28"/>
        </w:rPr>
        <w:fldChar w:fldCharType="end"/>
      </w:r>
      <w:r w:rsidRPr="0024226C">
        <w:rPr>
          <w:rFonts w:eastAsiaTheme="minorEastAsia"/>
          <w:sz w:val="28"/>
          <w:szCs w:val="28"/>
        </w:rPr>
        <w:fldChar w:fldCharType="begin"/>
      </w:r>
      <w:r w:rsidRPr="0024226C">
        <w:rPr>
          <w:rFonts w:eastAsiaTheme="minorEastAsia"/>
          <w:sz w:val="28"/>
          <w:szCs w:val="28"/>
        </w:rPr>
        <w:instrText xml:space="preserve"> HYPERLINK "kodeks://link/d?nd=901834086"\o"’’О государственных и муниципальных унитарных предприятиях (с изменениями на 23 ноября 2020 года)’’</w:instrTex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instrText>Федеральный закон от 14.11.2002 N 161-ФЗ</w:instrTex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instrText>Статус: действующая редакция (действ. с 04.12.2020)"</w:instrText>
      </w:r>
      <w:r w:rsidRPr="0024226C">
        <w:rPr>
          <w:rFonts w:eastAsiaTheme="minorEastAsia"/>
          <w:sz w:val="28"/>
          <w:szCs w:val="28"/>
        </w:rPr>
      </w:r>
      <w:r w:rsidRPr="0024226C">
        <w:rPr>
          <w:rFonts w:eastAsiaTheme="minorEastAsia"/>
          <w:sz w:val="28"/>
          <w:szCs w:val="28"/>
        </w:rPr>
        <w:fldChar w:fldCharType="separate"/>
      </w:r>
      <w:r w:rsidRPr="0024226C">
        <w:rPr>
          <w:rFonts w:eastAsiaTheme="minorEastAsia"/>
          <w:sz w:val="28"/>
          <w:szCs w:val="28"/>
        </w:rPr>
        <w:t>,</w:t>
      </w:r>
      <w:r w:rsidRPr="0024226C">
        <w:rPr>
          <w:rFonts w:eastAsiaTheme="minorEastAsia"/>
          <w:sz w:val="28"/>
          <w:szCs w:val="28"/>
        </w:rPr>
        <w:fldChar w:fldCharType="end"/>
      </w:r>
      <w:r w:rsidRPr="0024226C">
        <w:rPr>
          <w:rFonts w:eastAsiaTheme="minorEastAsia"/>
          <w:sz w:val="28"/>
          <w:szCs w:val="28"/>
        </w:rPr>
        <w:t xml:space="preserve"> в соответствии с уставом сельского поселения Светлый:</w: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t>1. Внести в приложение к постановлению администрации сельского поселения Светлый от 29.12.2020 №132 «О порядке предоставления субсидий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(далее по тексту Приложение)  следующие изменения:</w: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t>1.1 Пункт 4.5 Приложения изложить в новой редакции:</w:t>
      </w:r>
    </w:p>
    <w:p w:rsidR="0024226C" w:rsidRPr="0024226C" w:rsidRDefault="0024226C" w:rsidP="0024226C">
      <w:pPr>
        <w:spacing w:line="276" w:lineRule="auto"/>
        <w:ind w:firstLine="709"/>
        <w:jc w:val="both"/>
        <w:rPr>
          <w:rFonts w:eastAsiaTheme="minorEastAsia"/>
          <w:sz w:val="28"/>
          <w:szCs w:val="28"/>
        </w:rPr>
      </w:pPr>
      <w:r w:rsidRPr="0024226C">
        <w:rPr>
          <w:rFonts w:eastAsiaTheme="minorEastAsia"/>
          <w:sz w:val="28"/>
          <w:szCs w:val="28"/>
        </w:rPr>
        <w:lastRenderedPageBreak/>
        <w:t xml:space="preserve">«4.5.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9" w:history="1">
        <w:r w:rsidRPr="0024226C">
          <w:rPr>
            <w:rFonts w:eastAsiaTheme="minorEastAsia"/>
            <w:color w:val="0000FF"/>
            <w:sz w:val="28"/>
            <w:szCs w:val="28"/>
            <w:u w:val="single"/>
          </w:rPr>
          <w:t>статьями 268_1</w:t>
        </w:r>
      </w:hyperlink>
      <w:r w:rsidRPr="0024226C">
        <w:rPr>
          <w:rFonts w:eastAsiaTheme="minorEastAsia"/>
          <w:sz w:val="28"/>
          <w:szCs w:val="28"/>
        </w:rPr>
        <w:t xml:space="preserve"> и </w:t>
      </w:r>
      <w:hyperlink r:id="rId10" w:history="1">
        <w:r w:rsidRPr="0024226C">
          <w:rPr>
            <w:rFonts w:eastAsiaTheme="minorEastAsia"/>
            <w:color w:val="0000FF"/>
            <w:sz w:val="28"/>
            <w:szCs w:val="28"/>
            <w:u w:val="single"/>
          </w:rPr>
          <w:t>269_2 Бюджетного кодекса Российской Федерации</w:t>
        </w:r>
      </w:hyperlink>
      <w:r w:rsidRPr="0024226C">
        <w:rPr>
          <w:rFonts w:eastAsiaTheme="minorEastAsia"/>
          <w:sz w:val="28"/>
          <w:szCs w:val="28"/>
        </w:rPr>
        <w:t>.».</w:t>
      </w:r>
    </w:p>
    <w:p w:rsidR="0024226C" w:rsidRPr="0024226C" w:rsidRDefault="0024226C" w:rsidP="0024226C">
      <w:pPr>
        <w:tabs>
          <w:tab w:val="left" w:pos="142"/>
        </w:tabs>
        <w:spacing w:line="276" w:lineRule="auto"/>
        <w:ind w:firstLine="709"/>
        <w:jc w:val="both"/>
        <w:rPr>
          <w:rFonts w:eastAsiaTheme="minorEastAsia"/>
          <w:sz w:val="28"/>
          <w:szCs w:val="28"/>
        </w:rPr>
      </w:pPr>
      <w:r w:rsidRPr="0024226C">
        <w:rPr>
          <w:rFonts w:eastAsiaTheme="minorEastAsia"/>
          <w:sz w:val="28"/>
          <w:szCs w:val="28"/>
        </w:rPr>
        <w:t xml:space="preserve">2. </w:t>
      </w:r>
      <w:r w:rsidRPr="0024226C">
        <w:rPr>
          <w:rFonts w:eastAsiaTheme="minorEastAsia"/>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24226C" w:rsidRPr="0024226C" w:rsidRDefault="0024226C" w:rsidP="0024226C">
      <w:pPr>
        <w:tabs>
          <w:tab w:val="left" w:pos="0"/>
        </w:tabs>
        <w:spacing w:line="276" w:lineRule="auto"/>
        <w:ind w:firstLine="709"/>
        <w:jc w:val="both"/>
        <w:rPr>
          <w:rFonts w:eastAsiaTheme="minorEastAsia"/>
          <w:sz w:val="28"/>
          <w:szCs w:val="28"/>
        </w:rPr>
      </w:pPr>
      <w:r w:rsidRPr="0024226C">
        <w:rPr>
          <w:rFonts w:eastAsiaTheme="minorEastAsia"/>
          <w:sz w:val="28"/>
          <w:szCs w:val="28"/>
        </w:rPr>
        <w:t>3. Настоящее постановление вступает в силу после его официального опубликования.</w:t>
      </w:r>
    </w:p>
    <w:p w:rsidR="0024226C" w:rsidRPr="0024226C" w:rsidRDefault="0024226C" w:rsidP="0024226C">
      <w:pPr>
        <w:tabs>
          <w:tab w:val="left" w:pos="0"/>
        </w:tabs>
        <w:spacing w:line="276" w:lineRule="auto"/>
        <w:ind w:firstLine="709"/>
        <w:jc w:val="both"/>
        <w:rPr>
          <w:rFonts w:eastAsiaTheme="minorEastAsia"/>
          <w:sz w:val="28"/>
          <w:szCs w:val="28"/>
        </w:rPr>
      </w:pPr>
      <w:r w:rsidRPr="0024226C">
        <w:rPr>
          <w:rFonts w:eastAsiaTheme="minorEastAsia"/>
          <w:sz w:val="28"/>
          <w:szCs w:val="28"/>
        </w:rPr>
        <w:t>4. Контроль за выполнением настоящего постановления оставляю за собой.</w:t>
      </w:r>
    </w:p>
    <w:p w:rsidR="0024226C" w:rsidRPr="0024226C" w:rsidRDefault="0024226C" w:rsidP="0024226C">
      <w:pPr>
        <w:spacing w:after="200" w:line="276" w:lineRule="auto"/>
        <w:jc w:val="both"/>
        <w:rPr>
          <w:rFonts w:asciiTheme="minorHAnsi" w:eastAsiaTheme="minorEastAsia" w:hAnsiTheme="minorHAnsi"/>
          <w:sz w:val="22"/>
          <w:szCs w:val="28"/>
        </w:rPr>
      </w:pPr>
    </w:p>
    <w:p w:rsidR="0024226C" w:rsidRPr="0024226C" w:rsidRDefault="0024226C" w:rsidP="0024226C">
      <w:pPr>
        <w:spacing w:after="200" w:line="276" w:lineRule="auto"/>
        <w:jc w:val="both"/>
        <w:rPr>
          <w:rFonts w:eastAsiaTheme="minorEastAsia"/>
          <w:sz w:val="28"/>
          <w:szCs w:val="28"/>
        </w:rPr>
      </w:pPr>
      <w:r w:rsidRPr="0024226C">
        <w:rPr>
          <w:rFonts w:eastAsiaTheme="minorEastAsia"/>
          <w:sz w:val="28"/>
          <w:szCs w:val="28"/>
        </w:rPr>
        <w:t>Глава поселения                                             Ф.К. Шагимухаметов</w:t>
      </w:r>
    </w:p>
    <w:p w:rsidR="0024226C" w:rsidRPr="0024226C" w:rsidRDefault="0024226C" w:rsidP="0024226C">
      <w:pPr>
        <w:widowControl w:val="0"/>
        <w:autoSpaceDE w:val="0"/>
        <w:autoSpaceDN w:val="0"/>
        <w:adjustRightInd w:val="0"/>
        <w:rPr>
          <w:rFonts w:ascii="Arial" w:eastAsiaTheme="minorEastAsia" w:hAnsi="Arial" w:cs="Arial"/>
          <w:sz w:val="20"/>
          <w:szCs w:val="20"/>
        </w:rPr>
      </w:pPr>
    </w:p>
    <w:p w:rsidR="0024226C" w:rsidRPr="0024226C" w:rsidRDefault="0024226C" w:rsidP="0024226C">
      <w:pPr>
        <w:widowControl w:val="0"/>
        <w:autoSpaceDE w:val="0"/>
        <w:autoSpaceDN w:val="0"/>
        <w:adjustRightInd w:val="0"/>
        <w:jc w:val="right"/>
        <w:rPr>
          <w:rFonts w:ascii="Arial" w:eastAsiaTheme="minorEastAsia" w:hAnsi="Arial" w:cs="Arial"/>
          <w:sz w:val="20"/>
          <w:szCs w:val="20"/>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Pr="0024226C" w:rsidRDefault="0024226C" w:rsidP="0024226C">
      <w:pPr>
        <w:jc w:val="center"/>
        <w:rPr>
          <w:sz w:val="28"/>
          <w:szCs w:val="28"/>
        </w:rPr>
      </w:pPr>
      <w:r w:rsidRPr="0024226C">
        <w:rPr>
          <w:sz w:val="28"/>
          <w:szCs w:val="28"/>
        </w:rPr>
        <w:t xml:space="preserve">АДМИНИСТРАЦИЯ </w:t>
      </w:r>
    </w:p>
    <w:p w:rsidR="0024226C" w:rsidRPr="0024226C" w:rsidRDefault="0024226C" w:rsidP="0024226C">
      <w:pPr>
        <w:jc w:val="center"/>
        <w:rPr>
          <w:sz w:val="28"/>
          <w:szCs w:val="28"/>
        </w:rPr>
      </w:pPr>
      <w:r w:rsidRPr="0024226C">
        <w:rPr>
          <w:sz w:val="28"/>
          <w:szCs w:val="28"/>
        </w:rPr>
        <w:t>СЕЛЬСКОГО ПОСЕЛЕНИЯ СВЕТЛЫЙ</w:t>
      </w:r>
    </w:p>
    <w:p w:rsidR="0024226C" w:rsidRPr="0024226C" w:rsidRDefault="0024226C" w:rsidP="0024226C">
      <w:pPr>
        <w:jc w:val="center"/>
        <w:rPr>
          <w:sz w:val="28"/>
          <w:szCs w:val="28"/>
        </w:rPr>
      </w:pPr>
      <w:r w:rsidRPr="0024226C">
        <w:rPr>
          <w:sz w:val="28"/>
          <w:szCs w:val="28"/>
        </w:rPr>
        <w:t>Березовского района</w:t>
      </w:r>
    </w:p>
    <w:p w:rsidR="0024226C" w:rsidRPr="0024226C" w:rsidRDefault="0024226C" w:rsidP="0024226C">
      <w:pPr>
        <w:jc w:val="center"/>
        <w:rPr>
          <w:sz w:val="28"/>
          <w:szCs w:val="28"/>
        </w:rPr>
      </w:pPr>
      <w:r w:rsidRPr="0024226C">
        <w:rPr>
          <w:sz w:val="28"/>
          <w:szCs w:val="28"/>
        </w:rPr>
        <w:lastRenderedPageBreak/>
        <w:t>Ханты-Мансийского автономного округа-Югры</w:t>
      </w:r>
    </w:p>
    <w:p w:rsidR="0024226C" w:rsidRPr="0024226C" w:rsidRDefault="0024226C" w:rsidP="0024226C">
      <w:pPr>
        <w:jc w:val="center"/>
        <w:rPr>
          <w:b/>
          <w:bCs/>
          <w:sz w:val="28"/>
          <w:szCs w:val="28"/>
        </w:rPr>
      </w:pPr>
    </w:p>
    <w:p w:rsidR="0024226C" w:rsidRPr="0024226C" w:rsidRDefault="0024226C" w:rsidP="0024226C">
      <w:pPr>
        <w:jc w:val="center"/>
        <w:rPr>
          <w:sz w:val="28"/>
          <w:szCs w:val="28"/>
        </w:rPr>
      </w:pPr>
      <w:r w:rsidRPr="0024226C">
        <w:rPr>
          <w:sz w:val="28"/>
          <w:szCs w:val="28"/>
        </w:rPr>
        <w:t>ПОСТАНОВЛЕНИЕ</w:t>
      </w:r>
    </w:p>
    <w:p w:rsidR="0024226C" w:rsidRPr="0024226C" w:rsidRDefault="0024226C" w:rsidP="0024226C">
      <w:pPr>
        <w:contextualSpacing/>
        <w:jc w:val="center"/>
        <w:rPr>
          <w:sz w:val="28"/>
          <w:szCs w:val="26"/>
        </w:rPr>
      </w:pPr>
    </w:p>
    <w:p w:rsidR="0024226C" w:rsidRPr="0024226C" w:rsidRDefault="0024226C" w:rsidP="0024226C">
      <w:pPr>
        <w:contextualSpacing/>
        <w:rPr>
          <w:sz w:val="28"/>
          <w:szCs w:val="26"/>
        </w:rPr>
      </w:pPr>
      <w:r w:rsidRPr="0024226C">
        <w:rPr>
          <w:sz w:val="28"/>
          <w:szCs w:val="26"/>
          <w:u w:val="single"/>
        </w:rPr>
        <w:t>от 11.01.2023</w:t>
      </w:r>
      <w:r w:rsidRPr="0024226C">
        <w:rPr>
          <w:sz w:val="28"/>
          <w:szCs w:val="26"/>
        </w:rPr>
        <w:tab/>
        <w:t xml:space="preserve">                   </w:t>
      </w:r>
      <w:r w:rsidRPr="0024226C">
        <w:rPr>
          <w:sz w:val="28"/>
          <w:szCs w:val="26"/>
        </w:rPr>
        <w:tab/>
      </w:r>
      <w:r w:rsidRPr="0024226C">
        <w:rPr>
          <w:sz w:val="28"/>
          <w:szCs w:val="26"/>
        </w:rPr>
        <w:tab/>
      </w:r>
      <w:r w:rsidRPr="0024226C">
        <w:rPr>
          <w:sz w:val="28"/>
          <w:szCs w:val="26"/>
        </w:rPr>
        <w:tab/>
      </w:r>
      <w:r w:rsidRPr="0024226C">
        <w:rPr>
          <w:sz w:val="28"/>
          <w:szCs w:val="26"/>
        </w:rPr>
        <w:tab/>
      </w:r>
      <w:r w:rsidRPr="0024226C">
        <w:rPr>
          <w:sz w:val="28"/>
          <w:szCs w:val="26"/>
        </w:rPr>
        <w:tab/>
      </w:r>
      <w:r w:rsidRPr="0024226C">
        <w:rPr>
          <w:sz w:val="28"/>
          <w:szCs w:val="26"/>
        </w:rPr>
        <w:tab/>
      </w:r>
      <w:r w:rsidRPr="0024226C">
        <w:rPr>
          <w:sz w:val="28"/>
          <w:szCs w:val="26"/>
        </w:rPr>
        <w:tab/>
        <w:t>№ 2</w:t>
      </w:r>
    </w:p>
    <w:p w:rsidR="0024226C" w:rsidRPr="0024226C" w:rsidRDefault="0024226C" w:rsidP="0024226C">
      <w:pPr>
        <w:contextualSpacing/>
        <w:rPr>
          <w:sz w:val="28"/>
          <w:szCs w:val="26"/>
        </w:rPr>
      </w:pPr>
      <w:r w:rsidRPr="0024226C">
        <w:rPr>
          <w:sz w:val="28"/>
          <w:szCs w:val="26"/>
        </w:rPr>
        <w:t>п. Светлый</w:t>
      </w:r>
    </w:p>
    <w:p w:rsidR="0024226C" w:rsidRPr="0024226C" w:rsidRDefault="0024226C" w:rsidP="0024226C">
      <w:pPr>
        <w:contextualSpacing/>
        <w:jc w:val="center"/>
        <w:rPr>
          <w:sz w:val="28"/>
          <w:szCs w:val="26"/>
        </w:rPr>
      </w:pPr>
    </w:p>
    <w:tbl>
      <w:tblPr>
        <w:tblW w:w="0" w:type="auto"/>
        <w:tblLook w:val="04A0" w:firstRow="1" w:lastRow="0" w:firstColumn="1" w:lastColumn="0" w:noHBand="0" w:noVBand="1"/>
      </w:tblPr>
      <w:tblGrid>
        <w:gridCol w:w="4928"/>
      </w:tblGrid>
      <w:tr w:rsidR="0024226C" w:rsidRPr="0024226C" w:rsidTr="00F6304E">
        <w:tc>
          <w:tcPr>
            <w:tcW w:w="4928" w:type="dxa"/>
            <w:shd w:val="clear" w:color="auto" w:fill="auto"/>
          </w:tcPr>
          <w:p w:rsidR="0024226C" w:rsidRPr="0024226C" w:rsidRDefault="0024226C" w:rsidP="0024226C">
            <w:pPr>
              <w:contextualSpacing/>
              <w:jc w:val="both"/>
              <w:rPr>
                <w:rFonts w:eastAsia="Calibri"/>
                <w:b/>
                <w:sz w:val="28"/>
                <w:szCs w:val="28"/>
                <w:lang w:eastAsia="en-US"/>
              </w:rPr>
            </w:pPr>
            <w:r w:rsidRPr="0024226C">
              <w:rPr>
                <w:rFonts w:eastAsia="Calibri"/>
                <w:b/>
                <w:sz w:val="28"/>
                <w:szCs w:val="28"/>
                <w:lang w:eastAsia="en-US"/>
              </w:rPr>
              <w:t xml:space="preserve">О дополнительных мерах имущественной поддержки </w:t>
            </w:r>
            <w:r w:rsidRPr="0024226C">
              <w:rPr>
                <w:b/>
                <w:sz w:val="28"/>
                <w:szCs w:val="28"/>
              </w:rPr>
              <w:t>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tc>
      </w:tr>
    </w:tbl>
    <w:p w:rsidR="0024226C" w:rsidRPr="0024226C" w:rsidRDefault="0024226C" w:rsidP="0024226C">
      <w:pPr>
        <w:widowControl w:val="0"/>
        <w:tabs>
          <w:tab w:val="left" w:pos="1134"/>
        </w:tabs>
        <w:autoSpaceDE w:val="0"/>
        <w:autoSpaceDN w:val="0"/>
        <w:adjustRightInd w:val="0"/>
        <w:ind w:firstLine="709"/>
        <w:contextualSpacing/>
        <w:jc w:val="both"/>
        <w:rPr>
          <w:sz w:val="28"/>
          <w:szCs w:val="28"/>
        </w:rPr>
      </w:pPr>
    </w:p>
    <w:p w:rsidR="0024226C" w:rsidRPr="0024226C" w:rsidRDefault="0024226C" w:rsidP="0024226C">
      <w:pPr>
        <w:widowControl w:val="0"/>
        <w:tabs>
          <w:tab w:val="left" w:pos="1134"/>
        </w:tabs>
        <w:autoSpaceDE w:val="0"/>
        <w:autoSpaceDN w:val="0"/>
        <w:adjustRightInd w:val="0"/>
        <w:ind w:firstLine="709"/>
        <w:contextualSpacing/>
        <w:jc w:val="both"/>
        <w:rPr>
          <w:sz w:val="28"/>
          <w:szCs w:val="28"/>
        </w:rPr>
      </w:pPr>
      <w:r w:rsidRPr="0024226C">
        <w:rPr>
          <w:sz w:val="28"/>
          <w:szCs w:val="28"/>
        </w:rPr>
        <w:t xml:space="preserve">В соответствии с Постановлением Правительства Ханты-Мансийского автономного округа-Югры от 23.12.2022 №712-п, Уставом сельского поселения Светлый, решением Совета депутатов сельского поселения Светлый от 03.04.2014 № 34 «Об утверждении Положения о порядке управления муниципальным имуществом, находящимся в муниципальной собственности сельского поселения Светлый», </w:t>
      </w:r>
    </w:p>
    <w:p w:rsidR="0024226C" w:rsidRPr="0024226C" w:rsidRDefault="0024226C" w:rsidP="0024226C">
      <w:pPr>
        <w:widowControl w:val="0"/>
        <w:tabs>
          <w:tab w:val="left" w:pos="1134"/>
        </w:tabs>
        <w:autoSpaceDE w:val="0"/>
        <w:autoSpaceDN w:val="0"/>
        <w:adjustRightInd w:val="0"/>
        <w:ind w:firstLine="709"/>
        <w:contextualSpacing/>
        <w:jc w:val="center"/>
        <w:rPr>
          <w:sz w:val="28"/>
          <w:szCs w:val="28"/>
        </w:rPr>
      </w:pPr>
      <w:r w:rsidRPr="0024226C">
        <w:rPr>
          <w:sz w:val="28"/>
          <w:szCs w:val="28"/>
        </w:rPr>
        <w:t>ПОСТАНОВЛЯЮ:</w:t>
      </w:r>
    </w:p>
    <w:p w:rsidR="0024226C" w:rsidRPr="0024226C" w:rsidRDefault="0024226C" w:rsidP="0024226C">
      <w:pPr>
        <w:widowControl w:val="0"/>
        <w:tabs>
          <w:tab w:val="left" w:pos="1134"/>
        </w:tabs>
        <w:autoSpaceDE w:val="0"/>
        <w:autoSpaceDN w:val="0"/>
        <w:adjustRightInd w:val="0"/>
        <w:ind w:firstLine="709"/>
        <w:contextualSpacing/>
        <w:jc w:val="both"/>
        <w:rPr>
          <w:sz w:val="28"/>
          <w:szCs w:val="28"/>
        </w:rPr>
      </w:pPr>
      <w:r w:rsidRPr="0024226C">
        <w:rPr>
          <w:sz w:val="28"/>
          <w:szCs w:val="28"/>
        </w:rPr>
        <w:t>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муниципального образования сельское поселение Светлый (за исключением жилых помещений жилищного фонда муниципального образования сельское поселение Светлый, переданных во временное владение и пользование по договорам аренды (найма)) и (или) земельных участков, находящихся в муниципальной собственности муниципального образования сельское поселение Светлый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отсутствие использования имущества по договору аренды в период отсрочки;</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w:t>
      </w:r>
      <w:r w:rsidRPr="0024226C">
        <w:rPr>
          <w:sz w:val="28"/>
          <w:szCs w:val="28"/>
        </w:rPr>
        <w:lastRenderedPageBreak/>
        <w:t xml:space="preserve">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 xml:space="preserve">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 </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 xml:space="preserve">не допускается установление дополнительных платежей, подлежащих оплате гражданином в связи с предоставлением отсрочки; </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 </w:t>
      </w:r>
    </w:p>
    <w:p w:rsidR="0024226C" w:rsidRPr="0024226C" w:rsidRDefault="0024226C" w:rsidP="0024226C">
      <w:pPr>
        <w:tabs>
          <w:tab w:val="left" w:pos="1134"/>
        </w:tabs>
        <w:autoSpaceDE w:val="0"/>
        <w:autoSpaceDN w:val="0"/>
        <w:adjustRightInd w:val="0"/>
        <w:ind w:firstLine="709"/>
        <w:contextualSpacing/>
        <w:jc w:val="both"/>
        <w:rPr>
          <w:sz w:val="28"/>
          <w:szCs w:val="28"/>
        </w:rPr>
      </w:pPr>
      <w:r w:rsidRPr="0024226C">
        <w:rPr>
          <w:sz w:val="28"/>
          <w:szCs w:val="28"/>
        </w:rPr>
        <w:t xml:space="preserve">оплату коммунальных услуг, связанных с имуществом по </w:t>
      </w:r>
      <w:r w:rsidRPr="0024226C">
        <w:rPr>
          <w:rFonts w:eastAsia="Calibri"/>
          <w:sz w:val="28"/>
          <w:szCs w:val="28"/>
        </w:rPr>
        <w:t>договору аренды</w:t>
      </w:r>
      <w:r w:rsidRPr="0024226C">
        <w:rPr>
          <w:sz w:val="28"/>
          <w:szCs w:val="28"/>
        </w:rPr>
        <w:t xml:space="preserve">, по которому гражданину предоставлена отсрочка, в период отсрочки осуществляет арендодатель в соответствии с дополнительным соглашением к </w:t>
      </w:r>
      <w:r w:rsidRPr="0024226C">
        <w:rPr>
          <w:rFonts w:eastAsia="Calibri"/>
          <w:sz w:val="28"/>
          <w:szCs w:val="28"/>
        </w:rPr>
        <w:t>договору аренды</w:t>
      </w:r>
      <w:r w:rsidRPr="0024226C">
        <w:rPr>
          <w:sz w:val="28"/>
          <w:szCs w:val="28"/>
        </w:rPr>
        <w:t>.</w:t>
      </w:r>
    </w:p>
    <w:p w:rsidR="0024226C" w:rsidRPr="0024226C" w:rsidRDefault="0024226C" w:rsidP="0024226C">
      <w:pPr>
        <w:tabs>
          <w:tab w:val="left" w:pos="1134"/>
        </w:tabs>
        <w:autoSpaceDE w:val="0"/>
        <w:autoSpaceDN w:val="0"/>
        <w:adjustRightInd w:val="0"/>
        <w:ind w:firstLine="709"/>
        <w:contextualSpacing/>
        <w:jc w:val="both"/>
        <w:rPr>
          <w:sz w:val="28"/>
          <w:szCs w:val="28"/>
        </w:rPr>
      </w:pPr>
      <w:r w:rsidRPr="0024226C">
        <w:rPr>
          <w:rFonts w:eastAsia="Calibri"/>
          <w:sz w:val="28"/>
          <w:szCs w:val="28"/>
        </w:rPr>
        <w:t>2. Предоставить лицам, указанным в пункте 1 настоящего распоряжения,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муниципальной собственностью, на следующих условиях:</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24226C" w:rsidRPr="0024226C" w:rsidRDefault="0024226C" w:rsidP="0024226C">
      <w:pPr>
        <w:autoSpaceDE w:val="0"/>
        <w:autoSpaceDN w:val="0"/>
        <w:adjustRightInd w:val="0"/>
        <w:ind w:firstLine="709"/>
        <w:contextualSpacing/>
        <w:jc w:val="both"/>
        <w:rPr>
          <w:sz w:val="28"/>
          <w:szCs w:val="28"/>
        </w:rPr>
      </w:pPr>
      <w:r w:rsidRPr="0024226C">
        <w:rPr>
          <w:sz w:val="28"/>
          <w:szCs w:val="28"/>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24226C" w:rsidRPr="0024226C" w:rsidRDefault="0024226C" w:rsidP="0024226C">
      <w:pPr>
        <w:tabs>
          <w:tab w:val="left" w:pos="1134"/>
        </w:tabs>
        <w:ind w:firstLine="709"/>
        <w:contextualSpacing/>
        <w:jc w:val="both"/>
        <w:rPr>
          <w:sz w:val="28"/>
          <w:szCs w:val="28"/>
        </w:rPr>
      </w:pPr>
      <w:r w:rsidRPr="0024226C">
        <w:rPr>
          <w:sz w:val="28"/>
          <w:szCs w:val="28"/>
        </w:rPr>
        <w:t xml:space="preserve">не применяются штрафы, проценты за пользование чужими денежными средствами или иные меры ответственности в связи с </w:t>
      </w:r>
      <w:r w:rsidRPr="0024226C">
        <w:rPr>
          <w:sz w:val="28"/>
          <w:szCs w:val="28"/>
        </w:rPr>
        <w:lastRenderedPageBreak/>
        <w:t>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24226C" w:rsidRPr="0024226C" w:rsidRDefault="0024226C" w:rsidP="0024226C">
      <w:pPr>
        <w:tabs>
          <w:tab w:val="left" w:pos="1134"/>
        </w:tabs>
        <w:ind w:firstLine="709"/>
        <w:contextualSpacing/>
        <w:jc w:val="both"/>
        <w:rPr>
          <w:sz w:val="28"/>
          <w:szCs w:val="28"/>
        </w:rPr>
      </w:pPr>
      <w:r w:rsidRPr="0024226C">
        <w:rPr>
          <w:sz w:val="28"/>
          <w:szCs w:val="28"/>
        </w:rPr>
        <w:t>3. Главному специалисту по муниципальному хозяйству и жилищным вопросам администрации сельского поселения Светлый уведомить о принятии настоящего постановления лиц, указанных в пункте 1 настоящего постановления</w:t>
      </w:r>
    </w:p>
    <w:p w:rsidR="0024226C" w:rsidRPr="0024226C" w:rsidRDefault="0024226C" w:rsidP="0024226C">
      <w:pPr>
        <w:widowControl w:val="0"/>
        <w:autoSpaceDE w:val="0"/>
        <w:autoSpaceDN w:val="0"/>
        <w:adjustRightInd w:val="0"/>
        <w:ind w:firstLine="709"/>
        <w:contextualSpacing/>
        <w:jc w:val="both"/>
        <w:rPr>
          <w:rFonts w:eastAsia="Arial"/>
          <w:sz w:val="28"/>
          <w:szCs w:val="28"/>
        </w:rPr>
      </w:pPr>
      <w:r w:rsidRPr="0024226C">
        <w:rPr>
          <w:rFonts w:eastAsia="Arial"/>
          <w:sz w:val="28"/>
          <w:szCs w:val="28"/>
        </w:rPr>
        <w:t>4.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24226C" w:rsidRPr="0024226C" w:rsidRDefault="0024226C" w:rsidP="0024226C">
      <w:pPr>
        <w:widowControl w:val="0"/>
        <w:autoSpaceDE w:val="0"/>
        <w:autoSpaceDN w:val="0"/>
        <w:adjustRightInd w:val="0"/>
        <w:ind w:firstLine="709"/>
        <w:contextualSpacing/>
        <w:jc w:val="both"/>
        <w:rPr>
          <w:rFonts w:eastAsia="Arial"/>
          <w:sz w:val="28"/>
          <w:szCs w:val="28"/>
        </w:rPr>
      </w:pPr>
      <w:r w:rsidRPr="0024226C">
        <w:rPr>
          <w:rFonts w:eastAsia="Arial"/>
          <w:sz w:val="28"/>
          <w:szCs w:val="28"/>
        </w:rPr>
        <w:t>5. Настоящее постановление вступает в силу после его официального опубликования.</w:t>
      </w:r>
    </w:p>
    <w:p w:rsidR="0024226C" w:rsidRPr="0024226C" w:rsidRDefault="0024226C" w:rsidP="0024226C">
      <w:pPr>
        <w:widowControl w:val="0"/>
        <w:autoSpaceDE w:val="0"/>
        <w:autoSpaceDN w:val="0"/>
        <w:adjustRightInd w:val="0"/>
        <w:ind w:firstLine="709"/>
        <w:contextualSpacing/>
        <w:jc w:val="both"/>
        <w:rPr>
          <w:rFonts w:eastAsia="Arial"/>
          <w:sz w:val="28"/>
          <w:szCs w:val="28"/>
        </w:rPr>
      </w:pPr>
      <w:r w:rsidRPr="0024226C">
        <w:rPr>
          <w:rFonts w:eastAsia="Arial"/>
          <w:sz w:val="28"/>
          <w:szCs w:val="28"/>
        </w:rPr>
        <w:t>6. Контроль за выполнением постановления оставляю за собой.</w:t>
      </w:r>
    </w:p>
    <w:p w:rsidR="0024226C" w:rsidRPr="0024226C" w:rsidRDefault="0024226C" w:rsidP="0024226C">
      <w:pPr>
        <w:widowControl w:val="0"/>
        <w:autoSpaceDE w:val="0"/>
        <w:autoSpaceDN w:val="0"/>
        <w:adjustRightInd w:val="0"/>
        <w:ind w:firstLine="709"/>
        <w:contextualSpacing/>
        <w:rPr>
          <w:rFonts w:eastAsia="Arial"/>
          <w:sz w:val="28"/>
          <w:szCs w:val="28"/>
        </w:rPr>
      </w:pPr>
      <w:r w:rsidRPr="0024226C">
        <w:rPr>
          <w:rFonts w:eastAsia="Arial"/>
          <w:sz w:val="28"/>
          <w:szCs w:val="28"/>
        </w:rPr>
        <w:t xml:space="preserve"> </w:t>
      </w:r>
    </w:p>
    <w:p w:rsidR="0024226C" w:rsidRPr="0024226C" w:rsidRDefault="0024226C" w:rsidP="0024226C">
      <w:pPr>
        <w:widowControl w:val="0"/>
        <w:autoSpaceDE w:val="0"/>
        <w:autoSpaceDN w:val="0"/>
        <w:adjustRightInd w:val="0"/>
        <w:ind w:firstLine="709"/>
        <w:contextualSpacing/>
        <w:rPr>
          <w:rFonts w:eastAsia="Arial"/>
          <w:sz w:val="28"/>
          <w:szCs w:val="28"/>
        </w:rPr>
      </w:pPr>
    </w:p>
    <w:p w:rsidR="0024226C" w:rsidRPr="0024226C" w:rsidRDefault="0024226C" w:rsidP="0024226C">
      <w:pPr>
        <w:widowControl w:val="0"/>
        <w:autoSpaceDE w:val="0"/>
        <w:autoSpaceDN w:val="0"/>
        <w:adjustRightInd w:val="0"/>
        <w:contextualSpacing/>
        <w:rPr>
          <w:sz w:val="28"/>
          <w:szCs w:val="28"/>
        </w:rPr>
      </w:pPr>
      <w:r w:rsidRPr="0024226C">
        <w:rPr>
          <w:rFonts w:eastAsia="Arial"/>
          <w:sz w:val="28"/>
          <w:szCs w:val="28"/>
        </w:rPr>
        <w:t>Глава сельского поселения Светлый</w:t>
      </w:r>
      <w:r w:rsidRPr="0024226C">
        <w:rPr>
          <w:rFonts w:eastAsia="Arial"/>
          <w:sz w:val="28"/>
          <w:szCs w:val="28"/>
        </w:rPr>
        <w:tab/>
      </w:r>
      <w:r w:rsidRPr="0024226C">
        <w:rPr>
          <w:rFonts w:eastAsia="Arial"/>
          <w:sz w:val="28"/>
          <w:szCs w:val="28"/>
        </w:rPr>
        <w:tab/>
      </w:r>
      <w:r w:rsidRPr="0024226C">
        <w:rPr>
          <w:rFonts w:eastAsia="Arial"/>
          <w:sz w:val="28"/>
          <w:szCs w:val="28"/>
        </w:rPr>
        <w:tab/>
        <w:t>Ф.К.Шагимухаметов</w:t>
      </w:r>
    </w:p>
    <w:p w:rsidR="0024226C" w:rsidRPr="0024226C" w:rsidRDefault="0024226C" w:rsidP="0024226C">
      <w:pPr>
        <w:widowControl w:val="0"/>
        <w:autoSpaceDE w:val="0"/>
        <w:autoSpaceDN w:val="0"/>
        <w:adjustRightInd w:val="0"/>
        <w:ind w:firstLine="709"/>
        <w:contextualSpacing/>
        <w:rPr>
          <w:sz w:val="28"/>
          <w:szCs w:val="28"/>
        </w:rPr>
      </w:pPr>
    </w:p>
    <w:p w:rsidR="0024226C" w:rsidRPr="0024226C" w:rsidRDefault="0024226C" w:rsidP="0024226C">
      <w:pPr>
        <w:rPr>
          <w:sz w:val="28"/>
          <w:szCs w:val="28"/>
        </w:rPr>
      </w:pPr>
    </w:p>
    <w:p w:rsidR="0024226C" w:rsidRPr="0024226C" w:rsidRDefault="0024226C" w:rsidP="0024226C">
      <w:pPr>
        <w:widowControl w:val="0"/>
        <w:autoSpaceDE w:val="0"/>
        <w:autoSpaceDN w:val="0"/>
        <w:adjustRightInd w:val="0"/>
        <w:contextualSpacing/>
        <w:rPr>
          <w:sz w:val="28"/>
          <w:szCs w:val="28"/>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Pr="0024226C" w:rsidRDefault="0024226C" w:rsidP="0024226C">
      <w:pPr>
        <w:jc w:val="center"/>
        <w:rPr>
          <w:sz w:val="28"/>
          <w:szCs w:val="28"/>
        </w:rPr>
      </w:pPr>
      <w:r w:rsidRPr="0024226C">
        <w:rPr>
          <w:sz w:val="28"/>
          <w:szCs w:val="28"/>
        </w:rPr>
        <w:t xml:space="preserve">АДМИНИСТРАЦИЯ </w:t>
      </w:r>
    </w:p>
    <w:p w:rsidR="0024226C" w:rsidRPr="0024226C" w:rsidRDefault="0024226C" w:rsidP="0024226C">
      <w:pPr>
        <w:jc w:val="center"/>
        <w:rPr>
          <w:sz w:val="28"/>
          <w:szCs w:val="28"/>
        </w:rPr>
      </w:pPr>
      <w:r w:rsidRPr="0024226C">
        <w:rPr>
          <w:sz w:val="28"/>
          <w:szCs w:val="28"/>
        </w:rPr>
        <w:t>СЕЛЬСКОГО ПОСЕЛЕНИЯ СВЕТЛЫЙ</w:t>
      </w:r>
    </w:p>
    <w:p w:rsidR="0024226C" w:rsidRPr="0024226C" w:rsidRDefault="0024226C" w:rsidP="0024226C">
      <w:pPr>
        <w:jc w:val="center"/>
        <w:rPr>
          <w:sz w:val="28"/>
          <w:szCs w:val="28"/>
        </w:rPr>
      </w:pPr>
      <w:r w:rsidRPr="0024226C">
        <w:rPr>
          <w:sz w:val="28"/>
          <w:szCs w:val="28"/>
        </w:rPr>
        <w:t>Берёзовского района</w:t>
      </w:r>
    </w:p>
    <w:p w:rsidR="0024226C" w:rsidRPr="0024226C" w:rsidRDefault="0024226C" w:rsidP="0024226C">
      <w:pPr>
        <w:jc w:val="center"/>
        <w:rPr>
          <w:sz w:val="36"/>
          <w:szCs w:val="36"/>
        </w:rPr>
      </w:pPr>
      <w:r w:rsidRPr="0024226C">
        <w:rPr>
          <w:sz w:val="28"/>
          <w:szCs w:val="28"/>
        </w:rPr>
        <w:t>Ханты-Мансийского автономного округа-Югры</w:t>
      </w:r>
    </w:p>
    <w:p w:rsidR="0024226C" w:rsidRPr="0024226C" w:rsidRDefault="0024226C" w:rsidP="0024226C">
      <w:pPr>
        <w:jc w:val="center"/>
        <w:rPr>
          <w:b/>
          <w:sz w:val="32"/>
          <w:szCs w:val="32"/>
        </w:rPr>
      </w:pPr>
    </w:p>
    <w:p w:rsidR="0024226C" w:rsidRPr="0024226C" w:rsidRDefault="0024226C" w:rsidP="0024226C">
      <w:pPr>
        <w:jc w:val="center"/>
        <w:rPr>
          <w:sz w:val="32"/>
          <w:szCs w:val="32"/>
        </w:rPr>
      </w:pPr>
      <w:r w:rsidRPr="0024226C">
        <w:rPr>
          <w:b/>
          <w:sz w:val="32"/>
          <w:szCs w:val="32"/>
        </w:rPr>
        <w:t>ПОСТАНОВЛЕНИЕ</w:t>
      </w:r>
    </w:p>
    <w:p w:rsidR="0024226C" w:rsidRPr="0024226C" w:rsidRDefault="0024226C" w:rsidP="0024226C">
      <w:pPr>
        <w:jc w:val="center"/>
        <w:rPr>
          <w:sz w:val="32"/>
          <w:szCs w:val="32"/>
        </w:rPr>
      </w:pPr>
    </w:p>
    <w:p w:rsidR="0024226C" w:rsidRPr="0024226C" w:rsidRDefault="0024226C" w:rsidP="0024226C">
      <w:pPr>
        <w:rPr>
          <w:sz w:val="28"/>
          <w:szCs w:val="28"/>
        </w:rPr>
      </w:pPr>
      <w:r w:rsidRPr="0024226C">
        <w:rPr>
          <w:sz w:val="28"/>
          <w:szCs w:val="28"/>
          <w:u w:val="single"/>
        </w:rPr>
        <w:t>от 11.01.2023</w:t>
      </w:r>
      <w:r w:rsidRPr="0024226C">
        <w:rPr>
          <w:sz w:val="28"/>
          <w:szCs w:val="28"/>
        </w:rPr>
        <w:t xml:space="preserve">                                                                                                     № 3</w:t>
      </w:r>
    </w:p>
    <w:p w:rsidR="0024226C" w:rsidRPr="0024226C" w:rsidRDefault="0024226C" w:rsidP="0024226C">
      <w:pPr>
        <w:rPr>
          <w:sz w:val="28"/>
          <w:szCs w:val="28"/>
        </w:rPr>
      </w:pPr>
      <w:r w:rsidRPr="0024226C">
        <w:rPr>
          <w:sz w:val="28"/>
          <w:szCs w:val="28"/>
        </w:rPr>
        <w:t xml:space="preserve"> п. Светлый</w:t>
      </w:r>
    </w:p>
    <w:p w:rsidR="0024226C" w:rsidRPr="0024226C" w:rsidRDefault="0024226C" w:rsidP="0024226C">
      <w:pPr>
        <w:rPr>
          <w:sz w:val="28"/>
          <w:szCs w:val="28"/>
        </w:rPr>
      </w:pPr>
    </w:p>
    <w:p w:rsidR="0024226C" w:rsidRPr="0024226C" w:rsidRDefault="0024226C" w:rsidP="0024226C">
      <w:pPr>
        <w:ind w:right="3969"/>
        <w:jc w:val="both"/>
        <w:rPr>
          <w:b/>
          <w:sz w:val="28"/>
          <w:szCs w:val="28"/>
        </w:rPr>
      </w:pPr>
      <w:r w:rsidRPr="0024226C">
        <w:rPr>
          <w:b/>
          <w:sz w:val="28"/>
          <w:szCs w:val="28"/>
        </w:rPr>
        <w:t xml:space="preserve">О внесении изменений в Приложение к постановлению администрации сельского поселения Светлый от 30.11.2020 №119 «Об утверждении положения о Единой комиссии администрации сельского поселения Светлый и подведомственных ей учреждений» </w:t>
      </w:r>
    </w:p>
    <w:p w:rsidR="0024226C" w:rsidRPr="0024226C" w:rsidRDefault="0024226C" w:rsidP="0024226C">
      <w:pPr>
        <w:rPr>
          <w:sz w:val="28"/>
          <w:szCs w:val="28"/>
        </w:rPr>
      </w:pPr>
    </w:p>
    <w:p w:rsidR="0024226C" w:rsidRPr="0024226C" w:rsidRDefault="0024226C" w:rsidP="0024226C">
      <w:pPr>
        <w:spacing w:line="276" w:lineRule="auto"/>
        <w:ind w:firstLine="709"/>
        <w:jc w:val="both"/>
        <w:rPr>
          <w:sz w:val="28"/>
          <w:szCs w:val="28"/>
        </w:rPr>
      </w:pPr>
      <w:r w:rsidRPr="0024226C">
        <w:rPr>
          <w:sz w:val="28"/>
          <w:szCs w:val="28"/>
        </w:rPr>
        <w:t xml:space="preserve">    В соответствии с Федеральным законом от 11.06.2022 N 160-ФЗ «О внесении изменений в статью 3 Федерального закона « О закупках товаров, работ, услуг отдельными видами юридических лиц» и Федеральный закон « О контрактной системе  в сфере закупок товаров, работ, услуг для обеспечения государственных и муниципальных нужд», уставом сельского поселения Светлый,</w:t>
      </w:r>
    </w:p>
    <w:p w:rsidR="0024226C" w:rsidRPr="0024226C" w:rsidRDefault="0024226C" w:rsidP="0024226C">
      <w:pPr>
        <w:spacing w:line="276" w:lineRule="auto"/>
        <w:jc w:val="both"/>
        <w:rPr>
          <w:sz w:val="28"/>
          <w:szCs w:val="28"/>
        </w:rPr>
      </w:pPr>
    </w:p>
    <w:p w:rsidR="0024226C" w:rsidRPr="0024226C" w:rsidRDefault="0024226C" w:rsidP="0024226C">
      <w:pPr>
        <w:spacing w:line="276" w:lineRule="auto"/>
        <w:jc w:val="center"/>
        <w:rPr>
          <w:sz w:val="28"/>
          <w:szCs w:val="28"/>
        </w:rPr>
      </w:pPr>
      <w:r w:rsidRPr="0024226C">
        <w:rPr>
          <w:sz w:val="28"/>
          <w:szCs w:val="28"/>
        </w:rPr>
        <w:t>ПОСТАНОВЛЯЕТ:</w:t>
      </w:r>
    </w:p>
    <w:p w:rsidR="0024226C" w:rsidRPr="0024226C" w:rsidRDefault="0024226C" w:rsidP="0024226C">
      <w:pPr>
        <w:widowControl w:val="0"/>
        <w:numPr>
          <w:ilvl w:val="0"/>
          <w:numId w:val="2"/>
        </w:numPr>
        <w:autoSpaceDE w:val="0"/>
        <w:autoSpaceDN w:val="0"/>
        <w:adjustRightInd w:val="0"/>
        <w:spacing w:line="276" w:lineRule="auto"/>
        <w:ind w:left="0" w:firstLine="709"/>
        <w:jc w:val="both"/>
        <w:rPr>
          <w:sz w:val="28"/>
          <w:szCs w:val="28"/>
        </w:rPr>
      </w:pPr>
      <w:r w:rsidRPr="0024226C">
        <w:rPr>
          <w:sz w:val="28"/>
          <w:szCs w:val="28"/>
        </w:rPr>
        <w:t>Внести в приложение к постановлению администрации сельского поселения Светлый от 30.11.2020 №119 «Об утверждении Положения о Единой комиссии администрации сельского поселения Светлый и подведомственных ей учреждений» (далее по тексту-Приложение) – следующие изменения:</w:t>
      </w:r>
    </w:p>
    <w:p w:rsidR="0024226C" w:rsidRPr="0024226C" w:rsidRDefault="0024226C" w:rsidP="0024226C">
      <w:pPr>
        <w:spacing w:line="276" w:lineRule="auto"/>
        <w:ind w:firstLine="709"/>
        <w:jc w:val="both"/>
        <w:rPr>
          <w:sz w:val="28"/>
          <w:szCs w:val="28"/>
        </w:rPr>
      </w:pPr>
      <w:r w:rsidRPr="0024226C">
        <w:rPr>
          <w:sz w:val="28"/>
          <w:szCs w:val="28"/>
        </w:rPr>
        <w:t>1.1. Абзац 8 подпункта  5.1.2. пункта 5 «Права и обязанности единой комиссии» изложить в новой редакции:</w:t>
      </w:r>
    </w:p>
    <w:p w:rsidR="0024226C" w:rsidRPr="0024226C" w:rsidRDefault="0024226C" w:rsidP="0024226C">
      <w:pPr>
        <w:spacing w:line="276" w:lineRule="auto"/>
        <w:ind w:firstLine="709"/>
        <w:jc w:val="both"/>
        <w:rPr>
          <w:sz w:val="28"/>
          <w:szCs w:val="28"/>
        </w:rPr>
      </w:pPr>
      <w:r w:rsidRPr="0024226C">
        <w:rPr>
          <w:sz w:val="28"/>
          <w:szCs w:val="28"/>
        </w:rPr>
        <w:t xml:space="preserve">«Об отсутствии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w:t>
      </w:r>
      <w:r w:rsidRPr="0024226C">
        <w:rPr>
          <w:sz w:val="28"/>
          <w:szCs w:val="28"/>
        </w:rPr>
        <w:lastRenderedPageBreak/>
        <w:t>усыновленное должностным лицом заказчика, либо усыновитель этого должностного лица заказчика является:</w:t>
      </w:r>
      <w:bookmarkStart w:id="0" w:name="P0023"/>
      <w:bookmarkEnd w:id="0"/>
    </w:p>
    <w:p w:rsidR="0024226C" w:rsidRPr="0024226C" w:rsidRDefault="0024226C" w:rsidP="0024226C">
      <w:pPr>
        <w:spacing w:line="276" w:lineRule="auto"/>
        <w:ind w:firstLine="709"/>
        <w:jc w:val="both"/>
        <w:rPr>
          <w:sz w:val="28"/>
          <w:szCs w:val="28"/>
        </w:rPr>
      </w:pPr>
      <w:r w:rsidRPr="0024226C">
        <w:rPr>
          <w:sz w:val="28"/>
          <w:szCs w:val="28"/>
        </w:rPr>
        <w:t>а) физическим лицом (в том числе зарегистрированным в качестве индивидуального предпринимателя), являющимся участником закупки;</w:t>
      </w:r>
      <w:bookmarkStart w:id="1" w:name="P0025"/>
      <w:bookmarkEnd w:id="1"/>
    </w:p>
    <w:p w:rsidR="0024226C" w:rsidRPr="0024226C" w:rsidRDefault="0024226C" w:rsidP="0024226C">
      <w:pPr>
        <w:spacing w:line="276" w:lineRule="auto"/>
        <w:ind w:firstLine="709"/>
        <w:jc w:val="both"/>
        <w:rPr>
          <w:sz w:val="28"/>
          <w:szCs w:val="28"/>
        </w:rPr>
      </w:pPr>
      <w:r w:rsidRPr="0024226C">
        <w:rPr>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bookmarkStart w:id="2" w:name="P0027"/>
      <w:bookmarkEnd w:id="2"/>
    </w:p>
    <w:p w:rsidR="0024226C" w:rsidRPr="0024226C" w:rsidRDefault="0024226C" w:rsidP="0024226C">
      <w:pPr>
        <w:spacing w:line="276" w:lineRule="auto"/>
        <w:ind w:firstLine="709"/>
        <w:jc w:val="both"/>
        <w:rPr>
          <w:sz w:val="28"/>
          <w:szCs w:val="28"/>
        </w:rPr>
      </w:pPr>
      <w:r w:rsidRPr="0024226C">
        <w:rPr>
          <w:sz w:val="28"/>
          <w:szCs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4226C" w:rsidRPr="0024226C" w:rsidRDefault="0024226C" w:rsidP="0024226C">
      <w:pPr>
        <w:spacing w:line="276" w:lineRule="auto"/>
        <w:ind w:firstLine="709"/>
        <w:jc w:val="both"/>
        <w:rPr>
          <w:sz w:val="28"/>
          <w:szCs w:val="28"/>
        </w:rPr>
      </w:pPr>
      <w:r w:rsidRPr="0024226C">
        <w:rPr>
          <w:sz w:val="28"/>
          <w:szCs w:val="28"/>
        </w:rPr>
        <w:t>2.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24226C" w:rsidRPr="0024226C" w:rsidRDefault="0024226C" w:rsidP="0024226C">
      <w:pPr>
        <w:spacing w:line="276" w:lineRule="auto"/>
        <w:ind w:firstLine="709"/>
        <w:jc w:val="both"/>
        <w:rPr>
          <w:color w:val="000000"/>
          <w:sz w:val="28"/>
          <w:szCs w:val="28"/>
        </w:rPr>
      </w:pPr>
      <w:r w:rsidRPr="0024226C">
        <w:rPr>
          <w:sz w:val="28"/>
          <w:szCs w:val="28"/>
        </w:rPr>
        <w:t>3.Постановление вступает в силу после его официального опубликования.</w:t>
      </w:r>
    </w:p>
    <w:p w:rsidR="0024226C" w:rsidRPr="0024226C" w:rsidRDefault="0024226C" w:rsidP="0024226C">
      <w:pPr>
        <w:spacing w:line="276" w:lineRule="auto"/>
        <w:ind w:firstLine="709"/>
        <w:jc w:val="both"/>
        <w:rPr>
          <w:sz w:val="28"/>
          <w:szCs w:val="28"/>
        </w:rPr>
      </w:pPr>
    </w:p>
    <w:p w:rsidR="0024226C" w:rsidRPr="0024226C" w:rsidRDefault="0024226C" w:rsidP="0024226C">
      <w:pPr>
        <w:spacing w:line="276" w:lineRule="auto"/>
        <w:ind w:firstLine="709"/>
        <w:jc w:val="both"/>
        <w:rPr>
          <w:sz w:val="28"/>
          <w:szCs w:val="28"/>
        </w:rPr>
      </w:pPr>
    </w:p>
    <w:p w:rsidR="0024226C" w:rsidRPr="0024226C" w:rsidRDefault="0024226C" w:rsidP="0024226C">
      <w:pPr>
        <w:jc w:val="both"/>
        <w:rPr>
          <w:sz w:val="28"/>
          <w:szCs w:val="28"/>
        </w:rPr>
      </w:pPr>
    </w:p>
    <w:p w:rsidR="0024226C" w:rsidRPr="0024226C" w:rsidRDefault="0024226C" w:rsidP="0024226C">
      <w:pPr>
        <w:jc w:val="both"/>
        <w:rPr>
          <w:sz w:val="28"/>
          <w:szCs w:val="28"/>
        </w:rPr>
      </w:pPr>
      <w:r w:rsidRPr="0024226C">
        <w:rPr>
          <w:sz w:val="28"/>
          <w:szCs w:val="28"/>
        </w:rPr>
        <w:t xml:space="preserve">    Глава поселения                                                              Ф.К. Шагимухаметов </w:t>
      </w: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bookmarkStart w:id="3" w:name="_GoBack"/>
      <w:bookmarkEnd w:id="3"/>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C04D77" w:rsidRPr="00C04D77" w:rsidRDefault="00C04D77" w:rsidP="00C04D77">
      <w:pPr>
        <w:jc w:val="center"/>
        <w:rPr>
          <w:rFonts w:eastAsia="Calibri"/>
          <w:lang w:eastAsia="en-US"/>
        </w:rPr>
      </w:pPr>
      <w:r w:rsidRPr="00C04D77">
        <w:rPr>
          <w:rFonts w:eastAsia="Calibri"/>
          <w:lang w:eastAsia="en-US"/>
        </w:rPr>
        <w:t>Печатное средство массовой информации</w:t>
      </w:r>
    </w:p>
    <w:p w:rsidR="00C04D77" w:rsidRPr="00C04D77" w:rsidRDefault="00C04D77" w:rsidP="00C04D77">
      <w:pPr>
        <w:jc w:val="center"/>
        <w:rPr>
          <w:rFonts w:eastAsia="Calibri"/>
          <w:lang w:eastAsia="en-US"/>
        </w:rPr>
      </w:pPr>
      <w:r w:rsidRPr="00C04D77">
        <w:rPr>
          <w:rFonts w:eastAsia="Calibri"/>
          <w:lang w:eastAsia="en-US"/>
        </w:rPr>
        <w:t>органов местного самоуправления сельского поселения Светлый</w:t>
      </w:r>
    </w:p>
    <w:p w:rsidR="00C04D77" w:rsidRPr="00C04D77" w:rsidRDefault="00C04D77" w:rsidP="00C04D77">
      <w:pPr>
        <w:jc w:val="center"/>
        <w:rPr>
          <w:rFonts w:eastAsia="Calibri"/>
          <w:lang w:eastAsia="en-US"/>
        </w:rPr>
      </w:pPr>
      <w:r w:rsidRPr="00C04D77">
        <w:rPr>
          <w:rFonts w:eastAsia="Calibri"/>
          <w:lang w:eastAsia="en-US"/>
        </w:rPr>
        <w:t>Учреждено Решением Совета депутатов сельского поселения Светлый от</w:t>
      </w:r>
    </w:p>
    <w:p w:rsidR="00C04D77" w:rsidRPr="00C04D77" w:rsidRDefault="00C04D77" w:rsidP="00C04D77">
      <w:pPr>
        <w:jc w:val="center"/>
        <w:rPr>
          <w:rFonts w:eastAsia="Calibri"/>
          <w:lang w:eastAsia="en-US"/>
        </w:rPr>
      </w:pPr>
      <w:r w:rsidRPr="00C04D77">
        <w:rPr>
          <w:rFonts w:eastAsia="Calibri"/>
          <w:lang w:eastAsia="en-US"/>
        </w:rPr>
        <w:t>10.12.2015 № 121 «Об учреждении печатного средства массовой информации органов местного самоуправления сельского поселения Светлый</w:t>
      </w:r>
    </w:p>
    <w:p w:rsidR="00C04D77" w:rsidRPr="00C04D77" w:rsidRDefault="00C04D77" w:rsidP="00C04D77">
      <w:pPr>
        <w:jc w:val="center"/>
        <w:rPr>
          <w:rFonts w:eastAsia="Calibri"/>
          <w:lang w:eastAsia="en-US"/>
        </w:rPr>
      </w:pPr>
      <w:r w:rsidRPr="00C04D77">
        <w:rPr>
          <w:rFonts w:eastAsia="Calibri"/>
          <w:lang w:eastAsia="en-US"/>
        </w:rPr>
        <w:t>«Светловский Вестник»</w:t>
      </w:r>
    </w:p>
    <w:p w:rsidR="00C04D77" w:rsidRPr="00C04D77" w:rsidRDefault="00C04D77" w:rsidP="00C04D77">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C04D77" w:rsidRPr="00C04D77" w:rsidRDefault="00C04D77" w:rsidP="00C04D77">
      <w:pPr>
        <w:jc w:val="center"/>
        <w:rPr>
          <w:rFonts w:eastAsia="Calibri"/>
          <w:lang w:eastAsia="en-US"/>
        </w:rPr>
      </w:pPr>
      <w:r w:rsidRPr="00C04D77">
        <w:rPr>
          <w:rFonts w:eastAsia="Calibri"/>
          <w:lang w:eastAsia="en-US"/>
        </w:rPr>
        <w:t>Решением Совета депутатов сельского поселения Светлый от</w:t>
      </w:r>
    </w:p>
    <w:p w:rsidR="00C04D77" w:rsidRPr="00C04D77" w:rsidRDefault="00C04D77" w:rsidP="00C04D77">
      <w:pPr>
        <w:jc w:val="center"/>
        <w:rPr>
          <w:rFonts w:eastAsia="Calibri"/>
          <w:lang w:eastAsia="en-US"/>
        </w:rPr>
      </w:pPr>
      <w:r w:rsidRPr="00C04D77">
        <w:rPr>
          <w:rFonts w:eastAsia="Calibri"/>
          <w:lang w:eastAsia="en-US"/>
        </w:rPr>
        <w:t>10.12.2015 № 121 «Об учреждении печатного средства массовой информации органов местного самоуправления сельского поселения Светлый</w:t>
      </w:r>
    </w:p>
    <w:p w:rsidR="00C04D77" w:rsidRPr="00C04D77" w:rsidRDefault="00C04D77" w:rsidP="00C04D77">
      <w:pPr>
        <w:jc w:val="center"/>
        <w:rPr>
          <w:rFonts w:eastAsia="Calibri"/>
          <w:lang w:eastAsia="en-US"/>
        </w:rPr>
      </w:pPr>
      <w:r w:rsidRPr="00C04D77">
        <w:rPr>
          <w:rFonts w:eastAsia="Calibri"/>
          <w:lang w:eastAsia="en-US"/>
        </w:rPr>
        <w:t>«Светловский Вестник»</w:t>
      </w:r>
    </w:p>
    <w:p w:rsidR="00C04D77" w:rsidRPr="00C04D77" w:rsidRDefault="00C04D77" w:rsidP="00C04D77">
      <w:pPr>
        <w:jc w:val="center"/>
        <w:rPr>
          <w:rFonts w:eastAsia="Calibri"/>
          <w:lang w:eastAsia="en-US"/>
        </w:rPr>
      </w:pPr>
    </w:p>
    <w:p w:rsidR="00C04D77" w:rsidRPr="00C04D77" w:rsidRDefault="00C04D77" w:rsidP="00C04D77">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C04D77" w:rsidRPr="00C04D77" w:rsidRDefault="00C04D77" w:rsidP="00C04D77">
      <w:pPr>
        <w:jc w:val="center"/>
        <w:rPr>
          <w:rFonts w:eastAsia="Calibri"/>
          <w:lang w:eastAsia="en-US"/>
        </w:rPr>
      </w:pPr>
    </w:p>
    <w:p w:rsidR="00C04D77" w:rsidRPr="00C04D77" w:rsidRDefault="00C04D77" w:rsidP="00C04D77">
      <w:pPr>
        <w:jc w:val="center"/>
        <w:rPr>
          <w:rFonts w:eastAsia="Calibri"/>
          <w:u w:val="single"/>
          <w:lang w:eastAsia="en-US"/>
        </w:rPr>
      </w:pPr>
      <w:r w:rsidRPr="00C04D77">
        <w:rPr>
          <w:rFonts w:eastAsia="Calibri"/>
          <w:lang w:eastAsia="en-US"/>
        </w:rPr>
        <w:t xml:space="preserve">Ответственные за выпуск </w:t>
      </w:r>
      <w:r w:rsidRPr="00C04D77">
        <w:rPr>
          <w:rFonts w:eastAsia="Calibri"/>
          <w:u w:val="single"/>
          <w:lang w:eastAsia="en-US"/>
        </w:rPr>
        <w:t>Тодорова Елена Николаевна</w:t>
      </w:r>
    </w:p>
    <w:p w:rsidR="00C04D77" w:rsidRPr="00C04D77" w:rsidRDefault="00C04D77" w:rsidP="00C04D77">
      <w:pPr>
        <w:jc w:val="center"/>
        <w:rPr>
          <w:rFonts w:eastAsia="Calibri"/>
          <w:lang w:eastAsia="en-US"/>
        </w:rPr>
      </w:pPr>
      <w:r w:rsidRPr="00C04D77">
        <w:rPr>
          <w:rFonts w:eastAsia="Calibri"/>
          <w:u w:val="single"/>
          <w:lang w:eastAsia="en-US"/>
        </w:rPr>
        <w:t>Телефон 8(34674)58-0-53</w:t>
      </w:r>
    </w:p>
    <w:p w:rsidR="00C04D77" w:rsidRPr="00C04D77" w:rsidRDefault="00C04D77" w:rsidP="00C04D77">
      <w:pPr>
        <w:rPr>
          <w:rFonts w:eastAsia="Calibri"/>
          <w:lang w:eastAsia="en-US"/>
        </w:rPr>
      </w:pPr>
    </w:p>
    <w:p w:rsidR="00C04D77" w:rsidRPr="00C04D77" w:rsidRDefault="00C04D77" w:rsidP="00C04D77">
      <w:pPr>
        <w:jc w:val="center"/>
        <w:rPr>
          <w:rFonts w:eastAsia="Calibri"/>
          <w:lang w:eastAsia="en-US"/>
        </w:rPr>
      </w:pPr>
      <w:r w:rsidRPr="00C04D77">
        <w:rPr>
          <w:rFonts w:eastAsia="Calibri"/>
          <w:lang w:eastAsia="en-US"/>
        </w:rPr>
        <w:t>Газета отпечатана: Администрацией сельского поселения Светлый</w:t>
      </w:r>
    </w:p>
    <w:p w:rsidR="00C04D77" w:rsidRPr="00C04D77" w:rsidRDefault="00C04D77" w:rsidP="00C04D77">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C04D77" w:rsidRPr="00C04D77" w:rsidRDefault="00C04D77" w:rsidP="00C04D77">
      <w:pPr>
        <w:jc w:val="center"/>
        <w:rPr>
          <w:rFonts w:eastAsia="Calibri"/>
          <w:lang w:eastAsia="en-US"/>
        </w:rPr>
      </w:pPr>
      <w:r w:rsidRPr="00C04D77">
        <w:rPr>
          <w:rFonts w:eastAsia="Calibri"/>
          <w:lang w:eastAsia="en-US"/>
        </w:rPr>
        <w:t>Печать офсетная. Подпись в печать по графику: 16.00</w:t>
      </w:r>
    </w:p>
    <w:p w:rsidR="00C04D77" w:rsidRPr="00C04D77" w:rsidRDefault="00C04D77" w:rsidP="00C04D77">
      <w:pPr>
        <w:jc w:val="center"/>
        <w:rPr>
          <w:rFonts w:eastAsia="Calibri"/>
          <w:lang w:eastAsia="en-US"/>
        </w:rPr>
      </w:pPr>
      <w:r w:rsidRPr="00C04D77">
        <w:rPr>
          <w:rFonts w:eastAsia="Calibri"/>
          <w:lang w:eastAsia="en-US"/>
        </w:rPr>
        <w:t>Фактическая:</w:t>
      </w:r>
    </w:p>
    <w:p w:rsidR="00C04D77" w:rsidRPr="00C04D77" w:rsidRDefault="00C04D77" w:rsidP="00C04D77">
      <w:pPr>
        <w:jc w:val="center"/>
        <w:sectPr w:rsidR="00C04D77" w:rsidRPr="00C04D77" w:rsidSect="0021139C">
          <w:headerReference w:type="default" r:id="rId11"/>
          <w:pgSz w:w="11906" w:h="16838"/>
          <w:pgMar w:top="709" w:right="851" w:bottom="1134" w:left="1701" w:header="709" w:footer="709" w:gutter="0"/>
          <w:cols w:space="708"/>
          <w:docGrid w:linePitch="360"/>
        </w:sectPr>
      </w:pPr>
      <w:r w:rsidRPr="00C04D77">
        <w:rPr>
          <w:rFonts w:eastAsia="Calibri"/>
          <w:lang w:eastAsia="en-US"/>
        </w:rPr>
        <w:t xml:space="preserve">Тираж </w:t>
      </w:r>
      <w:r w:rsidRPr="00C04D77">
        <w:rPr>
          <w:rFonts w:eastAsia="Calibri"/>
          <w:u w:val="single"/>
          <w:lang w:eastAsia="en-US"/>
        </w:rPr>
        <w:t>8</w:t>
      </w:r>
      <w:r w:rsidRPr="00C04D77">
        <w:rPr>
          <w:rFonts w:eastAsia="Calibri"/>
          <w:lang w:eastAsia="en-US"/>
        </w:rPr>
        <w:t xml:space="preserve"> экз.</w:t>
      </w:r>
    </w:p>
    <w:p w:rsidR="00C04D77" w:rsidRDefault="00C04D77"/>
    <w:sectPr w:rsidR="00C04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77" w:rsidRDefault="00C04D77" w:rsidP="00C04D77">
      <w:r>
        <w:separator/>
      </w:r>
    </w:p>
  </w:endnote>
  <w:endnote w:type="continuationSeparator" w:id="0">
    <w:p w:rsidR="00C04D77" w:rsidRDefault="00C04D77"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77" w:rsidRDefault="00C04D77" w:rsidP="00C04D77">
      <w:r>
        <w:separator/>
      </w:r>
    </w:p>
  </w:footnote>
  <w:footnote w:type="continuationSeparator" w:id="0">
    <w:p w:rsidR="00C04D77" w:rsidRDefault="00C04D77"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24226C">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6AB3457"/>
    <w:multiLevelType w:val="hybridMultilevel"/>
    <w:tmpl w:val="5EAE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A0304"/>
    <w:rsid w:val="001D3E95"/>
    <w:rsid w:val="0024226C"/>
    <w:rsid w:val="006918CD"/>
    <w:rsid w:val="00C0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99"/>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3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99"/>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3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5837298&amp;prevdoc=350172362&amp;point=mark=0000000000000000000000000000000000000000000000000065A0I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1714433&amp;prevdoc=565837298&amp;point=mark=00000000000000000000000000000000000000000000000000BRG0PD" TargetMode="External"/><Relationship Id="rId4" Type="http://schemas.openxmlformats.org/officeDocument/2006/relationships/settings" Target="settings.xml"/><Relationship Id="rId9" Type="http://schemas.openxmlformats.org/officeDocument/2006/relationships/hyperlink" Target="kodeks://link/d?nd=901714433&amp;prevdoc=565837298&amp;point=mark=00000000000000000000000000000000000000000000000000BR00P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2147</Words>
  <Characters>12242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3</cp:revision>
  <dcterms:created xsi:type="dcterms:W3CDTF">2023-01-10T09:21:00Z</dcterms:created>
  <dcterms:modified xsi:type="dcterms:W3CDTF">2023-01-11T10:56:00Z</dcterms:modified>
</cp:coreProperties>
</file>