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67" w:rsidRDefault="002C5367" w:rsidP="002C5367">
      <w:pPr>
        <w:pStyle w:val="TableParagraph"/>
      </w:pPr>
      <w:r>
        <w:t xml:space="preserve"> «</w:t>
      </w:r>
      <w:proofErr w:type="spellStart"/>
      <w:r>
        <w:t>Светловский</w:t>
      </w:r>
      <w:proofErr w:type="spellEnd"/>
      <w:r>
        <w:t xml:space="preserve"> Вестник»</w:t>
      </w:r>
    </w:p>
    <w:p w:rsidR="00C04D77" w:rsidRDefault="00C04D77" w:rsidP="00C04D77">
      <w:pPr>
        <w:pStyle w:val="a4"/>
        <w:jc w:val="center"/>
        <w:rPr>
          <w:rFonts w:ascii="Times New Roman" w:hAnsi="Times New Roman" w:cs="Times New Roman"/>
          <w:sz w:val="26"/>
          <w:szCs w:val="26"/>
        </w:rPr>
      </w:pPr>
      <w:r>
        <w:rPr>
          <w:rFonts w:ascii="Times New Roman" w:hAnsi="Times New Roman" w:cs="Times New Roman"/>
          <w:sz w:val="26"/>
          <w:szCs w:val="26"/>
        </w:rPr>
        <w:t>печатное издание органов местного самоуправления сельского</w:t>
      </w:r>
    </w:p>
    <w:p w:rsidR="00C04D77" w:rsidRDefault="00C04D77" w:rsidP="00C04D77">
      <w:pPr>
        <w:pStyle w:val="a4"/>
        <w:jc w:val="center"/>
        <w:rPr>
          <w:rFonts w:ascii="Times New Roman" w:hAnsi="Times New Roman" w:cs="Times New Roman"/>
          <w:sz w:val="26"/>
          <w:szCs w:val="26"/>
        </w:rPr>
      </w:pPr>
      <w:r>
        <w:rPr>
          <w:rFonts w:ascii="Times New Roman" w:hAnsi="Times New Roman" w:cs="Times New Roman"/>
          <w:sz w:val="26"/>
          <w:szCs w:val="26"/>
        </w:rPr>
        <w:t xml:space="preserve">поселения </w:t>
      </w:r>
      <w:proofErr w:type="gramStart"/>
      <w:r>
        <w:rPr>
          <w:rFonts w:ascii="Times New Roman" w:hAnsi="Times New Roman" w:cs="Times New Roman"/>
          <w:sz w:val="26"/>
          <w:szCs w:val="26"/>
        </w:rPr>
        <w:t>Светлый</w:t>
      </w:r>
      <w:proofErr w:type="gramEnd"/>
    </w:p>
    <w:p w:rsidR="00C04D77" w:rsidRDefault="00C04D77" w:rsidP="00C04D77">
      <w:pPr>
        <w:pStyle w:val="a4"/>
        <w:jc w:val="center"/>
        <w:rPr>
          <w:rFonts w:ascii="Times New Roman" w:hAnsi="Times New Roman" w:cs="Times New Roman"/>
          <w:b/>
          <w:i/>
          <w:sz w:val="26"/>
          <w:szCs w:val="26"/>
        </w:rPr>
      </w:pPr>
    </w:p>
    <w:p w:rsidR="00C04D77" w:rsidRDefault="00C04D77" w:rsidP="00C04D77">
      <w:pPr>
        <w:pStyle w:val="a4"/>
        <w:jc w:val="center"/>
        <w:rPr>
          <w:rFonts w:ascii="Times New Roman" w:hAnsi="Times New Roman" w:cs="Times New Roman"/>
          <w:b/>
          <w:i/>
          <w:sz w:val="26"/>
          <w:szCs w:val="26"/>
        </w:rPr>
      </w:pPr>
      <w:r>
        <w:rPr>
          <w:rFonts w:ascii="Times New Roman" w:hAnsi="Times New Roman" w:cs="Times New Roman"/>
          <w:b/>
          <w:i/>
          <w:sz w:val="26"/>
          <w:szCs w:val="26"/>
        </w:rPr>
        <w:t>Газета распространяется бесплатно</w:t>
      </w:r>
    </w:p>
    <w:p w:rsidR="00C04D77" w:rsidRDefault="00C04D77" w:rsidP="00C04D77">
      <w:pPr>
        <w:pStyle w:val="a4"/>
        <w:jc w:val="center"/>
        <w:rPr>
          <w:rFonts w:ascii="Times New Roman" w:hAnsi="Times New Roman" w:cs="Times New Roman"/>
          <w:b/>
          <w:i/>
          <w:sz w:val="26"/>
          <w:szCs w:val="26"/>
        </w:rPr>
      </w:pPr>
    </w:p>
    <w:p w:rsidR="00C04D77" w:rsidRDefault="00BA37ED" w:rsidP="00C04D77">
      <w:pPr>
        <w:pStyle w:val="a4"/>
        <w:jc w:val="center"/>
        <w:rPr>
          <w:rFonts w:ascii="Times New Roman" w:hAnsi="Times New Roman" w:cs="Times New Roman"/>
          <w:b/>
          <w:i/>
          <w:sz w:val="26"/>
          <w:szCs w:val="26"/>
        </w:rPr>
      </w:pPr>
      <w:r>
        <w:rPr>
          <w:rFonts w:ascii="Times New Roman" w:hAnsi="Times New Roman" w:cs="Times New Roman"/>
          <w:b/>
          <w:i/>
          <w:sz w:val="26"/>
          <w:szCs w:val="26"/>
        </w:rPr>
        <w:t>14</w:t>
      </w:r>
      <w:r w:rsidR="00F54607">
        <w:rPr>
          <w:rFonts w:ascii="Times New Roman" w:hAnsi="Times New Roman" w:cs="Times New Roman"/>
          <w:b/>
          <w:i/>
          <w:sz w:val="26"/>
          <w:szCs w:val="26"/>
        </w:rPr>
        <w:t xml:space="preserve"> </w:t>
      </w:r>
      <w:r w:rsidR="009C6F82">
        <w:rPr>
          <w:rFonts w:ascii="Times New Roman" w:hAnsi="Times New Roman" w:cs="Times New Roman"/>
          <w:b/>
          <w:i/>
          <w:sz w:val="26"/>
          <w:szCs w:val="26"/>
        </w:rPr>
        <w:t>декабря</w:t>
      </w:r>
      <w:r w:rsidR="00E435FB">
        <w:rPr>
          <w:rFonts w:ascii="Times New Roman" w:hAnsi="Times New Roman" w:cs="Times New Roman"/>
          <w:b/>
          <w:i/>
          <w:sz w:val="26"/>
          <w:szCs w:val="26"/>
        </w:rPr>
        <w:t xml:space="preserve"> </w:t>
      </w:r>
      <w:r w:rsidR="00C04D77">
        <w:rPr>
          <w:rFonts w:ascii="Times New Roman" w:hAnsi="Times New Roman" w:cs="Times New Roman"/>
          <w:b/>
          <w:i/>
          <w:sz w:val="26"/>
          <w:szCs w:val="26"/>
        </w:rPr>
        <w:t xml:space="preserve">2023 года № </w:t>
      </w:r>
      <w:r>
        <w:rPr>
          <w:rFonts w:ascii="Times New Roman" w:hAnsi="Times New Roman" w:cs="Times New Roman"/>
          <w:b/>
          <w:i/>
          <w:sz w:val="26"/>
          <w:szCs w:val="26"/>
        </w:rPr>
        <w:t>80</w:t>
      </w:r>
    </w:p>
    <w:p w:rsidR="004B11ED" w:rsidRDefault="004B11ED" w:rsidP="004B11ED">
      <w:pPr>
        <w:pStyle w:val="a4"/>
        <w:rPr>
          <w:rFonts w:ascii="Times New Roman" w:hAnsi="Times New Roman" w:cs="Times New Roman"/>
          <w:b/>
          <w:i/>
          <w:sz w:val="26"/>
          <w:szCs w:val="26"/>
        </w:rPr>
      </w:pPr>
    </w:p>
    <w:p w:rsidR="00C04D77" w:rsidRDefault="00C04D77" w:rsidP="00923475">
      <w:pPr>
        <w:pStyle w:val="a4"/>
        <w:jc w:val="center"/>
        <w:rPr>
          <w:rFonts w:ascii="Times New Roman" w:hAnsi="Times New Roman" w:cs="Times New Roman"/>
          <w:i/>
          <w:sz w:val="26"/>
          <w:szCs w:val="26"/>
          <w:u w:val="single"/>
        </w:rPr>
      </w:pPr>
      <w:r>
        <w:rPr>
          <w:rFonts w:ascii="Times New Roman" w:hAnsi="Times New Roman" w:cs="Times New Roman"/>
          <w:i/>
          <w:sz w:val="26"/>
          <w:szCs w:val="26"/>
          <w:u w:val="single"/>
        </w:rPr>
        <w:t>В сегодняшнем номере публикуются следующие документы:</w:t>
      </w:r>
    </w:p>
    <w:p w:rsidR="00D42A29" w:rsidRPr="00923475" w:rsidRDefault="00D42A29" w:rsidP="00923475">
      <w:pPr>
        <w:pStyle w:val="a4"/>
        <w:jc w:val="center"/>
        <w:rPr>
          <w:rFonts w:ascii="Times New Roman" w:hAnsi="Times New Roman" w:cs="Times New Roman"/>
          <w:i/>
          <w:sz w:val="26"/>
          <w:szCs w:val="26"/>
          <w:u w:val="single"/>
        </w:rPr>
      </w:pPr>
    </w:p>
    <w:p w:rsidR="00E677F0" w:rsidRDefault="00E677F0" w:rsidP="00B01645">
      <w:pPr>
        <w:jc w:val="center"/>
        <w:rPr>
          <w:rFonts w:eastAsia="Calibri"/>
          <w:lang w:eastAsia="en-US"/>
        </w:rPr>
      </w:pPr>
    </w:p>
    <w:p w:rsidR="00E677F0" w:rsidRDefault="00BA7CCF" w:rsidP="009C6F82">
      <w:pPr>
        <w:jc w:val="both"/>
        <w:rPr>
          <w:rFonts w:eastAsia="Calibri"/>
          <w:lang w:eastAsia="en-US"/>
        </w:rPr>
      </w:pPr>
      <w:r>
        <w:rPr>
          <w:rFonts w:eastAsia="Calibri"/>
          <w:lang w:eastAsia="en-US"/>
        </w:rPr>
        <w:t xml:space="preserve">1. </w:t>
      </w:r>
      <w:proofErr w:type="gramStart"/>
      <w:r>
        <w:rPr>
          <w:rFonts w:eastAsia="Calibri"/>
          <w:lang w:eastAsia="en-US"/>
        </w:rPr>
        <w:t xml:space="preserve">Постановление администрации сельского поселения Светлый № </w:t>
      </w:r>
      <w:r w:rsidR="00BA37ED">
        <w:rPr>
          <w:rFonts w:eastAsia="Calibri"/>
          <w:lang w:eastAsia="en-US"/>
        </w:rPr>
        <w:t>126</w:t>
      </w:r>
      <w:r>
        <w:rPr>
          <w:rFonts w:eastAsia="Calibri"/>
          <w:lang w:eastAsia="en-US"/>
        </w:rPr>
        <w:t xml:space="preserve"> от </w:t>
      </w:r>
      <w:r w:rsidR="00BA37ED">
        <w:rPr>
          <w:rFonts w:eastAsia="Calibri"/>
          <w:lang w:eastAsia="en-US"/>
        </w:rPr>
        <w:t>12</w:t>
      </w:r>
      <w:r>
        <w:rPr>
          <w:rFonts w:eastAsia="Calibri"/>
          <w:lang w:eastAsia="en-US"/>
        </w:rPr>
        <w:t>.12.2023 «</w:t>
      </w:r>
      <w:r w:rsidR="00BA37ED" w:rsidRPr="00BA37ED">
        <w:rPr>
          <w:rFonts w:eastAsia="Calibri"/>
          <w:lang w:eastAsia="en-US"/>
        </w:rPr>
        <w:t>О внесении изменений в приложение к постановлению администрации сельского поселения Светлый от 24.01.2023 №8 «О мерах по реализации решения  Совета депутатов сельского поселения Светлый № 271  от 19.12.2022 года «О бюджете сельского поселения Светлый на 2023 год и плановый период 2024 и 2025 года»»</w:t>
      </w:r>
      <w:r>
        <w:rPr>
          <w:rFonts w:eastAsia="Calibri"/>
          <w:lang w:eastAsia="en-US"/>
        </w:rPr>
        <w:t>»</w:t>
      </w:r>
      <w:proofErr w:type="gramEnd"/>
    </w:p>
    <w:p w:rsidR="00BA37ED" w:rsidRDefault="00BA7CCF" w:rsidP="00F54607">
      <w:pPr>
        <w:jc w:val="both"/>
        <w:rPr>
          <w:rFonts w:eastAsia="Calibri"/>
          <w:lang w:eastAsia="en-US"/>
        </w:rPr>
      </w:pPr>
      <w:r>
        <w:rPr>
          <w:rFonts w:eastAsia="Calibri"/>
          <w:lang w:eastAsia="en-US"/>
        </w:rPr>
        <w:t>2.</w:t>
      </w:r>
      <w:r w:rsidRPr="00BA7CCF">
        <w:t xml:space="preserve"> Постановление администрации сельского поселения </w:t>
      </w:r>
      <w:proofErr w:type="gramStart"/>
      <w:r w:rsidRPr="00BA7CCF">
        <w:t>Светлый</w:t>
      </w:r>
      <w:proofErr w:type="gramEnd"/>
      <w:r w:rsidRPr="00BA7CCF">
        <w:t xml:space="preserve"> № 1</w:t>
      </w:r>
      <w:r w:rsidR="00BA37ED">
        <w:t>28</w:t>
      </w:r>
      <w:r w:rsidR="00F54607">
        <w:t xml:space="preserve"> </w:t>
      </w:r>
      <w:r w:rsidRPr="00BA7CCF">
        <w:t xml:space="preserve">от </w:t>
      </w:r>
      <w:r w:rsidR="00BA37ED">
        <w:t>14</w:t>
      </w:r>
      <w:r w:rsidRPr="00BA7CCF">
        <w:t xml:space="preserve">.12.2023 </w:t>
      </w:r>
      <w:r>
        <w:t>«</w:t>
      </w:r>
      <w:r w:rsidR="00BA37ED" w:rsidRPr="00BA37ED">
        <w:rPr>
          <w:rFonts w:eastAsia="Calibri"/>
          <w:lang w:eastAsia="en-US"/>
        </w:rPr>
        <w:t>О Порядке принятия решений о заключении концессионных соглашений и Порядке формирования перечня объектов, в отношении которых планируется заключение концессионных соглашений</w:t>
      </w:r>
      <w:r w:rsidR="00F54607" w:rsidRPr="00315DCC">
        <w:rPr>
          <w:rFonts w:eastAsia="Calibri"/>
          <w:lang w:eastAsia="en-US"/>
        </w:rPr>
        <w:t xml:space="preserve">»       </w:t>
      </w:r>
    </w:p>
    <w:p w:rsidR="00BA37ED" w:rsidRDefault="00BA37ED" w:rsidP="00F54607">
      <w:pPr>
        <w:jc w:val="both"/>
        <w:rPr>
          <w:rFonts w:eastAsia="Calibri"/>
          <w:lang w:eastAsia="en-US"/>
        </w:rPr>
      </w:pPr>
      <w:r>
        <w:rPr>
          <w:rFonts w:eastAsia="Calibri"/>
          <w:lang w:eastAsia="en-US"/>
        </w:rPr>
        <w:t xml:space="preserve">3. </w:t>
      </w:r>
      <w:r w:rsidRPr="00BA7CCF">
        <w:t xml:space="preserve">Постановление администрации сельского поселения </w:t>
      </w:r>
      <w:proofErr w:type="gramStart"/>
      <w:r w:rsidRPr="00BA7CCF">
        <w:t>Светлый</w:t>
      </w:r>
      <w:proofErr w:type="gramEnd"/>
      <w:r w:rsidRPr="00BA7CCF">
        <w:t xml:space="preserve"> № 1</w:t>
      </w:r>
      <w:r>
        <w:t xml:space="preserve">29 </w:t>
      </w:r>
      <w:r w:rsidRPr="00BA7CCF">
        <w:t xml:space="preserve">от </w:t>
      </w:r>
      <w:r>
        <w:t>14</w:t>
      </w:r>
      <w:r w:rsidRPr="00BA7CCF">
        <w:t xml:space="preserve">.12.2023 </w:t>
      </w:r>
      <w:r>
        <w:t>«</w:t>
      </w:r>
      <w:r w:rsidRPr="00BA37ED">
        <w:rPr>
          <w:rFonts w:eastAsia="Calibri"/>
          <w:lang w:eastAsia="en-US"/>
        </w:rPr>
        <w:t>О внесении изменений в постановление администрации сельского поселения Светлый от 27.12.2011 № 57 «Об утверждении реестра муниципальных услуг  (выполнение работ) сельского поселения Светлый»</w:t>
      </w:r>
      <w:r w:rsidRPr="00315DCC">
        <w:rPr>
          <w:rFonts w:eastAsia="Calibri"/>
          <w:lang w:eastAsia="en-US"/>
        </w:rPr>
        <w:t xml:space="preserve">»   </w:t>
      </w:r>
    </w:p>
    <w:p w:rsidR="00F54607" w:rsidRDefault="00BA37ED" w:rsidP="00F54607">
      <w:pPr>
        <w:jc w:val="both"/>
        <w:rPr>
          <w:rFonts w:eastAsia="Calibri"/>
          <w:lang w:eastAsia="en-US"/>
        </w:rPr>
      </w:pPr>
      <w:r>
        <w:rPr>
          <w:rFonts w:eastAsia="Calibri"/>
          <w:lang w:eastAsia="en-US"/>
        </w:rPr>
        <w:t>4. Заключение по результатам публичных слушаний.</w:t>
      </w:r>
      <w:r w:rsidRPr="00315DCC">
        <w:rPr>
          <w:rFonts w:eastAsia="Calibri"/>
          <w:lang w:eastAsia="en-US"/>
        </w:rPr>
        <w:t xml:space="preserve">   </w:t>
      </w:r>
      <w:r w:rsidR="00F54607" w:rsidRPr="00315DCC">
        <w:rPr>
          <w:rFonts w:eastAsia="Calibri"/>
          <w:lang w:eastAsia="en-US"/>
        </w:rPr>
        <w:t xml:space="preserve">                                                                           </w:t>
      </w:r>
    </w:p>
    <w:p w:rsidR="00F24230" w:rsidRPr="00F85BCE" w:rsidRDefault="00F24230" w:rsidP="00F24230">
      <w:pPr>
        <w:rPr>
          <w:szCs w:val="28"/>
          <w:highlight w:val="cyan"/>
        </w:rPr>
        <w:sectPr w:rsidR="00F24230" w:rsidRPr="00F85BCE" w:rsidSect="00F24230">
          <w:headerReference w:type="default" r:id="rId9"/>
          <w:headerReference w:type="first" r:id="rId10"/>
          <w:pgSz w:w="11906" w:h="16838" w:code="9"/>
          <w:pgMar w:top="1134" w:right="567" w:bottom="1134" w:left="1418" w:header="397" w:footer="0" w:gutter="0"/>
          <w:cols w:space="720"/>
          <w:noEndnote/>
          <w:titlePg/>
          <w:docGrid w:linePitch="326"/>
        </w:sectPr>
      </w:pPr>
    </w:p>
    <w:p w:rsidR="00BA37ED" w:rsidRPr="00BA37ED" w:rsidRDefault="00BA37ED" w:rsidP="00BA37ED">
      <w:pPr>
        <w:spacing w:line="276" w:lineRule="auto"/>
        <w:jc w:val="center"/>
        <w:rPr>
          <w:rFonts w:eastAsiaTheme="minorEastAsia"/>
          <w:sz w:val="28"/>
          <w:szCs w:val="28"/>
        </w:rPr>
      </w:pPr>
      <w:r w:rsidRPr="00BA37ED">
        <w:rPr>
          <w:rFonts w:eastAsiaTheme="minorEastAsia"/>
          <w:sz w:val="28"/>
          <w:szCs w:val="28"/>
        </w:rPr>
        <w:lastRenderedPageBreak/>
        <w:t>АДМИНИСТРАЦИЯ</w:t>
      </w:r>
    </w:p>
    <w:p w:rsidR="00BA37ED" w:rsidRPr="00BA37ED" w:rsidRDefault="00BA37ED" w:rsidP="00BA37ED">
      <w:pPr>
        <w:spacing w:line="276" w:lineRule="auto"/>
        <w:jc w:val="center"/>
        <w:rPr>
          <w:rFonts w:eastAsiaTheme="minorEastAsia"/>
          <w:sz w:val="28"/>
          <w:szCs w:val="28"/>
        </w:rPr>
      </w:pPr>
      <w:r w:rsidRPr="00BA37ED">
        <w:rPr>
          <w:rFonts w:eastAsiaTheme="minorEastAsia"/>
          <w:sz w:val="28"/>
          <w:szCs w:val="28"/>
        </w:rPr>
        <w:t xml:space="preserve">СЕЛЬСКОГО ПОСЕЛЕНИЯ </w:t>
      </w:r>
      <w:proofErr w:type="gramStart"/>
      <w:r w:rsidRPr="00BA37ED">
        <w:rPr>
          <w:rFonts w:eastAsiaTheme="minorEastAsia"/>
          <w:sz w:val="28"/>
          <w:szCs w:val="28"/>
        </w:rPr>
        <w:t>СВЕТЛЫЙ</w:t>
      </w:r>
      <w:proofErr w:type="gramEnd"/>
    </w:p>
    <w:p w:rsidR="00BA37ED" w:rsidRPr="00BA37ED" w:rsidRDefault="00BA37ED" w:rsidP="00BA37ED">
      <w:pPr>
        <w:spacing w:line="276" w:lineRule="auto"/>
        <w:jc w:val="center"/>
        <w:rPr>
          <w:rFonts w:eastAsiaTheme="minorEastAsia"/>
          <w:sz w:val="28"/>
          <w:szCs w:val="28"/>
        </w:rPr>
      </w:pPr>
      <w:r w:rsidRPr="00BA37ED">
        <w:rPr>
          <w:rFonts w:eastAsiaTheme="minorEastAsia"/>
          <w:sz w:val="28"/>
          <w:szCs w:val="28"/>
        </w:rPr>
        <w:t>Березовского района</w:t>
      </w:r>
    </w:p>
    <w:p w:rsidR="00BA37ED" w:rsidRPr="00BA37ED" w:rsidRDefault="00BA37ED" w:rsidP="00BA37ED">
      <w:pPr>
        <w:spacing w:line="276" w:lineRule="auto"/>
        <w:jc w:val="center"/>
        <w:rPr>
          <w:rFonts w:eastAsiaTheme="minorEastAsia"/>
          <w:sz w:val="28"/>
          <w:szCs w:val="28"/>
        </w:rPr>
      </w:pPr>
      <w:r w:rsidRPr="00BA37ED">
        <w:rPr>
          <w:rFonts w:eastAsiaTheme="minorEastAsia"/>
          <w:sz w:val="28"/>
          <w:szCs w:val="28"/>
        </w:rPr>
        <w:t>Ханты-мансийского автономного округа-Югры</w:t>
      </w:r>
    </w:p>
    <w:p w:rsidR="00BA37ED" w:rsidRPr="00BA37ED" w:rsidRDefault="00BA37ED" w:rsidP="00BA37ED">
      <w:pPr>
        <w:spacing w:line="276" w:lineRule="auto"/>
        <w:jc w:val="center"/>
        <w:rPr>
          <w:rFonts w:eastAsiaTheme="minorEastAsia"/>
          <w:sz w:val="28"/>
          <w:szCs w:val="28"/>
        </w:rPr>
      </w:pPr>
    </w:p>
    <w:p w:rsidR="00BA37ED" w:rsidRPr="00BA37ED" w:rsidRDefault="00BA37ED" w:rsidP="00BA37ED">
      <w:pPr>
        <w:spacing w:line="276" w:lineRule="auto"/>
        <w:jc w:val="center"/>
        <w:rPr>
          <w:rFonts w:eastAsiaTheme="minorEastAsia"/>
          <w:sz w:val="28"/>
          <w:szCs w:val="28"/>
        </w:rPr>
      </w:pPr>
      <w:r w:rsidRPr="00BA37ED">
        <w:rPr>
          <w:rFonts w:eastAsiaTheme="minorEastAsia"/>
          <w:sz w:val="28"/>
          <w:szCs w:val="28"/>
        </w:rPr>
        <w:t>ПОСТАНОВЛЕНИЕ</w:t>
      </w:r>
    </w:p>
    <w:p w:rsidR="00BA37ED" w:rsidRPr="00BA37ED" w:rsidRDefault="00BA37ED" w:rsidP="00BA37ED">
      <w:pPr>
        <w:jc w:val="center"/>
        <w:rPr>
          <w:rFonts w:eastAsiaTheme="minorEastAsia"/>
          <w:sz w:val="28"/>
          <w:szCs w:val="28"/>
        </w:rPr>
      </w:pPr>
    </w:p>
    <w:p w:rsidR="00BA37ED" w:rsidRPr="00BA37ED" w:rsidRDefault="00BA37ED" w:rsidP="00BA37ED">
      <w:pPr>
        <w:jc w:val="both"/>
        <w:rPr>
          <w:rFonts w:eastAsiaTheme="minorEastAsia"/>
          <w:sz w:val="28"/>
          <w:szCs w:val="28"/>
        </w:rPr>
      </w:pPr>
      <w:r w:rsidRPr="00BA37ED">
        <w:rPr>
          <w:rFonts w:eastAsiaTheme="minorEastAsia"/>
          <w:sz w:val="28"/>
          <w:szCs w:val="28"/>
          <w:u w:val="single"/>
        </w:rPr>
        <w:t>от 12.12.2023</w:t>
      </w:r>
      <w:r w:rsidRPr="00BA37ED">
        <w:rPr>
          <w:rFonts w:eastAsiaTheme="minorEastAsia"/>
          <w:sz w:val="28"/>
          <w:szCs w:val="28"/>
        </w:rPr>
        <w:t xml:space="preserve">                                                   № 126</w:t>
      </w:r>
    </w:p>
    <w:p w:rsidR="00BA37ED" w:rsidRPr="00BA37ED" w:rsidRDefault="00BA37ED" w:rsidP="00BA37ED">
      <w:pPr>
        <w:jc w:val="both"/>
        <w:rPr>
          <w:rFonts w:eastAsiaTheme="minorEastAsia"/>
          <w:sz w:val="28"/>
          <w:szCs w:val="28"/>
        </w:rPr>
      </w:pPr>
      <w:r w:rsidRPr="00BA37ED">
        <w:rPr>
          <w:rFonts w:eastAsiaTheme="minorEastAsia"/>
          <w:sz w:val="28"/>
          <w:szCs w:val="28"/>
        </w:rPr>
        <w:t>п. Светлый</w:t>
      </w:r>
    </w:p>
    <w:p w:rsidR="00BA37ED" w:rsidRPr="00BA37ED" w:rsidRDefault="00BA37ED" w:rsidP="00BA37ED">
      <w:pPr>
        <w:jc w:val="center"/>
        <w:rPr>
          <w:rFonts w:eastAsiaTheme="minorEastAsia"/>
          <w:sz w:val="28"/>
          <w:szCs w:val="28"/>
        </w:rPr>
      </w:pPr>
    </w:p>
    <w:p w:rsidR="00BA37ED" w:rsidRPr="00BA37ED" w:rsidRDefault="00BA37ED" w:rsidP="00BA37ED">
      <w:pPr>
        <w:spacing w:line="276" w:lineRule="auto"/>
        <w:ind w:right="4253"/>
        <w:jc w:val="both"/>
        <w:rPr>
          <w:rFonts w:eastAsiaTheme="minorEastAsia"/>
          <w:b/>
          <w:sz w:val="28"/>
          <w:szCs w:val="28"/>
        </w:rPr>
      </w:pPr>
      <w:r w:rsidRPr="00BA37ED">
        <w:rPr>
          <w:rFonts w:eastAsiaTheme="minorEastAsia"/>
          <w:b/>
          <w:sz w:val="28"/>
          <w:szCs w:val="28"/>
        </w:rPr>
        <w:t>О внесении изменений в приложение к постановлению администрации сельского поселения Светлый от 24.01.2023 №8 «О мерах по реализации решения  Совета депутатов сельского поселения Светлый № 271  от 19.12.2022 года «О бюджете сельского поселения Светлый на 2023 год и плановый период 2024 и 2025 года»»</w:t>
      </w:r>
    </w:p>
    <w:p w:rsidR="00BA37ED" w:rsidRPr="00BA37ED" w:rsidRDefault="00BA37ED" w:rsidP="00BA37ED">
      <w:pPr>
        <w:ind w:right="4537"/>
        <w:jc w:val="both"/>
        <w:rPr>
          <w:rFonts w:eastAsiaTheme="minorEastAsia"/>
          <w:b/>
          <w:sz w:val="28"/>
          <w:szCs w:val="28"/>
        </w:rPr>
      </w:pP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В целях </w:t>
      </w:r>
      <w:proofErr w:type="gramStart"/>
      <w:r w:rsidRPr="00BA37ED">
        <w:rPr>
          <w:rFonts w:eastAsiaTheme="minorEastAsia"/>
          <w:sz w:val="28"/>
          <w:szCs w:val="28"/>
        </w:rPr>
        <w:t>реализации решения Совета депутатов сельского поселения</w:t>
      </w:r>
      <w:proofErr w:type="gramEnd"/>
      <w:r w:rsidRPr="00BA37ED">
        <w:rPr>
          <w:rFonts w:eastAsiaTheme="minorEastAsia"/>
          <w:sz w:val="28"/>
          <w:szCs w:val="28"/>
        </w:rPr>
        <w:t xml:space="preserve"> Светлый №271  от 19.12.2022  года «О бюджете сельского  поселения Светлый на 2023 год и плановый период 2024 и 2025 года» (далее решение):</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1. Приложение к постановлению администрации сельского поселения Светлый от 24.01.2023 № 8  «О мерах по реализации решения  Совета депутатов сельского поселения Светлый № 271  от 19.12.2022 года «О бюджете сельского поселения Светлый на 2023 год и плановый период 2024 и 2025 года»» (далее по </w:t>
      </w:r>
      <w:proofErr w:type="gramStart"/>
      <w:r w:rsidRPr="00BA37ED">
        <w:rPr>
          <w:rFonts w:eastAsiaTheme="minorEastAsia"/>
          <w:sz w:val="28"/>
          <w:szCs w:val="28"/>
        </w:rPr>
        <w:t>тексту-Приложение</w:t>
      </w:r>
      <w:proofErr w:type="gramEnd"/>
      <w:r w:rsidRPr="00BA37ED">
        <w:rPr>
          <w:rFonts w:eastAsiaTheme="minorEastAsia"/>
          <w:sz w:val="28"/>
          <w:szCs w:val="28"/>
        </w:rPr>
        <w:t>)  изложить в новой редакции:</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3. </w:t>
      </w:r>
      <w:proofErr w:type="gramStart"/>
      <w:r w:rsidRPr="00BA37ED">
        <w:rPr>
          <w:rFonts w:eastAsiaTheme="minorEastAsia"/>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BA37ED">
        <w:rPr>
          <w:rFonts w:eastAsiaTheme="minorEastAsia"/>
          <w:sz w:val="28"/>
          <w:szCs w:val="28"/>
        </w:rPr>
        <w:t>Светловский</w:t>
      </w:r>
      <w:proofErr w:type="spellEnd"/>
      <w:r w:rsidRPr="00BA37ED">
        <w:rPr>
          <w:rFonts w:eastAsiaTheme="minorEastAsia"/>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BA37ED" w:rsidRPr="00BA37ED" w:rsidRDefault="00BA37ED" w:rsidP="00BA37ED">
      <w:pPr>
        <w:spacing w:line="276" w:lineRule="auto"/>
        <w:ind w:firstLine="709"/>
        <w:jc w:val="both"/>
        <w:rPr>
          <w:rFonts w:eastAsiaTheme="minorEastAsia"/>
          <w:kern w:val="2"/>
          <w:sz w:val="28"/>
          <w:szCs w:val="28"/>
        </w:rPr>
      </w:pPr>
      <w:r w:rsidRPr="00BA37ED">
        <w:rPr>
          <w:rFonts w:eastAsiaTheme="minorEastAsia"/>
          <w:kern w:val="2"/>
          <w:sz w:val="28"/>
          <w:szCs w:val="28"/>
        </w:rPr>
        <w:t>4. Настоящее постановление вступает в силу после его официального опубликования.</w:t>
      </w:r>
    </w:p>
    <w:p w:rsidR="00BA37ED" w:rsidRPr="00BA37ED" w:rsidRDefault="00BA37ED" w:rsidP="00BA37ED">
      <w:pPr>
        <w:spacing w:line="276" w:lineRule="auto"/>
        <w:ind w:firstLine="709"/>
        <w:jc w:val="both"/>
        <w:rPr>
          <w:rFonts w:eastAsiaTheme="minorEastAsia"/>
          <w:sz w:val="28"/>
          <w:szCs w:val="28"/>
        </w:rPr>
      </w:pPr>
    </w:p>
    <w:p w:rsidR="00BA37ED" w:rsidRPr="00BA37ED" w:rsidRDefault="00BA37ED" w:rsidP="00BA37ED">
      <w:pPr>
        <w:spacing w:line="276" w:lineRule="auto"/>
        <w:jc w:val="both"/>
        <w:rPr>
          <w:rFonts w:eastAsiaTheme="minorEastAsia"/>
          <w:sz w:val="28"/>
          <w:szCs w:val="28"/>
        </w:rPr>
      </w:pPr>
      <w:r w:rsidRPr="00BA37ED">
        <w:rPr>
          <w:rFonts w:eastAsiaTheme="minorEastAsia"/>
          <w:sz w:val="28"/>
          <w:szCs w:val="28"/>
        </w:rPr>
        <w:t>Глава поселения                                    Е.Н. Тодорова</w:t>
      </w:r>
    </w:p>
    <w:p w:rsidR="00BA37ED" w:rsidRPr="00BA37ED" w:rsidRDefault="00BA37ED" w:rsidP="00BA37ED">
      <w:pPr>
        <w:jc w:val="right"/>
        <w:rPr>
          <w:rFonts w:eastAsiaTheme="minorEastAsia"/>
          <w:color w:val="000000"/>
        </w:rPr>
        <w:sectPr w:rsidR="00BA37ED" w:rsidRPr="00BA37ED" w:rsidSect="00BA37ED">
          <w:headerReference w:type="default" r:id="rId11"/>
          <w:pgSz w:w="11907" w:h="16840"/>
          <w:pgMar w:top="567" w:right="851" w:bottom="1134" w:left="709" w:header="278" w:footer="278" w:gutter="0"/>
          <w:cols w:space="720"/>
          <w:noEndnote/>
        </w:sectPr>
      </w:pPr>
    </w:p>
    <w:p w:rsidR="00BA37ED" w:rsidRPr="00BA37ED" w:rsidRDefault="00BA37ED" w:rsidP="00BA37ED">
      <w:pPr>
        <w:jc w:val="right"/>
        <w:rPr>
          <w:rFonts w:eastAsiaTheme="minorEastAsia"/>
          <w:sz w:val="22"/>
          <w:szCs w:val="22"/>
        </w:rPr>
      </w:pPr>
      <w:r w:rsidRPr="00BA37ED">
        <w:rPr>
          <w:rFonts w:eastAsiaTheme="minorEastAsia"/>
          <w:sz w:val="22"/>
          <w:szCs w:val="22"/>
        </w:rPr>
        <w:lastRenderedPageBreak/>
        <w:t xml:space="preserve">Приложение </w:t>
      </w:r>
    </w:p>
    <w:p w:rsidR="00BA37ED" w:rsidRPr="00BA37ED" w:rsidRDefault="00BA37ED" w:rsidP="00BA37ED">
      <w:pPr>
        <w:jc w:val="right"/>
        <w:rPr>
          <w:rFonts w:eastAsiaTheme="minorEastAsia"/>
          <w:sz w:val="22"/>
          <w:szCs w:val="22"/>
        </w:rPr>
      </w:pPr>
      <w:r w:rsidRPr="00BA37ED">
        <w:rPr>
          <w:rFonts w:eastAsiaTheme="minorEastAsia"/>
          <w:sz w:val="22"/>
          <w:szCs w:val="22"/>
        </w:rPr>
        <w:t>к постановлению администрации</w:t>
      </w:r>
    </w:p>
    <w:p w:rsidR="00BA37ED" w:rsidRPr="00BA37ED" w:rsidRDefault="00BA37ED" w:rsidP="00BA37ED">
      <w:pPr>
        <w:jc w:val="right"/>
        <w:rPr>
          <w:rFonts w:eastAsiaTheme="minorEastAsia"/>
          <w:sz w:val="22"/>
          <w:szCs w:val="22"/>
        </w:rPr>
      </w:pPr>
      <w:r w:rsidRPr="00BA37ED">
        <w:rPr>
          <w:rFonts w:eastAsiaTheme="minorEastAsia"/>
          <w:sz w:val="22"/>
          <w:szCs w:val="22"/>
        </w:rPr>
        <w:t xml:space="preserve">Сельского поселения </w:t>
      </w:r>
      <w:proofErr w:type="gramStart"/>
      <w:r w:rsidRPr="00BA37ED">
        <w:rPr>
          <w:rFonts w:eastAsiaTheme="minorEastAsia"/>
          <w:sz w:val="22"/>
          <w:szCs w:val="22"/>
        </w:rPr>
        <w:t>Светлый</w:t>
      </w:r>
      <w:proofErr w:type="gramEnd"/>
    </w:p>
    <w:p w:rsidR="00BA37ED" w:rsidRPr="00BA37ED" w:rsidRDefault="00BA37ED" w:rsidP="00BA37ED">
      <w:pPr>
        <w:jc w:val="right"/>
        <w:rPr>
          <w:rFonts w:eastAsiaTheme="minorEastAsia"/>
          <w:sz w:val="22"/>
          <w:szCs w:val="22"/>
        </w:rPr>
      </w:pPr>
      <w:r w:rsidRPr="00BA37ED">
        <w:rPr>
          <w:rFonts w:eastAsiaTheme="minorEastAsia"/>
          <w:sz w:val="22"/>
          <w:szCs w:val="22"/>
        </w:rPr>
        <w:t>От 12.12.2023 №126</w:t>
      </w:r>
    </w:p>
    <w:p w:rsidR="00BA37ED" w:rsidRPr="00BA37ED" w:rsidRDefault="00BA37ED" w:rsidP="00BA37ED">
      <w:pPr>
        <w:jc w:val="right"/>
        <w:rPr>
          <w:rFonts w:eastAsiaTheme="minorEastAsia"/>
          <w:sz w:val="22"/>
          <w:szCs w:val="22"/>
        </w:rPr>
      </w:pPr>
    </w:p>
    <w:p w:rsidR="00BA37ED" w:rsidRPr="00BA37ED" w:rsidRDefault="00BA37ED" w:rsidP="00BA37ED">
      <w:pPr>
        <w:jc w:val="center"/>
        <w:rPr>
          <w:rFonts w:eastAsiaTheme="minorEastAsia"/>
          <w:b/>
          <w:bCs/>
          <w:color w:val="000000"/>
          <w:sz w:val="28"/>
          <w:szCs w:val="28"/>
        </w:rPr>
      </w:pPr>
      <w:r w:rsidRPr="00BA37ED">
        <w:rPr>
          <w:rFonts w:eastAsiaTheme="minorEastAsia"/>
          <w:b/>
          <w:bCs/>
          <w:color w:val="000000"/>
          <w:sz w:val="28"/>
          <w:szCs w:val="28"/>
        </w:rPr>
        <w:t>Плана мероприятий по росту доходов и оптимизации расходов бюджета  сельского поселения Светлый на 2023 год и плановый период 2024 и 2025 года</w:t>
      </w:r>
    </w:p>
    <w:p w:rsidR="00BA37ED" w:rsidRPr="00BA37ED" w:rsidRDefault="00BA37ED" w:rsidP="00BA37ED">
      <w:pPr>
        <w:spacing w:after="200" w:line="276" w:lineRule="auto"/>
        <w:rPr>
          <w:rFonts w:eastAsiaTheme="minorEastAsia"/>
        </w:rPr>
        <w:sectPr w:rsidR="00BA37ED" w:rsidRPr="00BA37ED" w:rsidSect="00AA5CD2">
          <w:pgSz w:w="16840" w:h="11907" w:orient="landscape"/>
          <w:pgMar w:top="709" w:right="567" w:bottom="851" w:left="1134" w:header="278" w:footer="278" w:gutter="0"/>
          <w:cols w:space="720"/>
          <w:noEndnote/>
        </w:sectPr>
      </w:pPr>
    </w:p>
    <w:tbl>
      <w:tblPr>
        <w:tblW w:w="15338" w:type="dxa"/>
        <w:tblInd w:w="108" w:type="dxa"/>
        <w:tblLayout w:type="fixed"/>
        <w:tblLook w:val="04A0" w:firstRow="1" w:lastRow="0" w:firstColumn="1" w:lastColumn="0" w:noHBand="0" w:noVBand="1"/>
      </w:tblPr>
      <w:tblGrid>
        <w:gridCol w:w="709"/>
        <w:gridCol w:w="3402"/>
        <w:gridCol w:w="1843"/>
        <w:gridCol w:w="1249"/>
        <w:gridCol w:w="3599"/>
        <w:gridCol w:w="816"/>
        <w:gridCol w:w="816"/>
        <w:gridCol w:w="816"/>
        <w:gridCol w:w="696"/>
        <w:gridCol w:w="696"/>
        <w:gridCol w:w="696"/>
      </w:tblGrid>
      <w:tr w:rsidR="00BA37ED" w:rsidRPr="00BA37ED" w:rsidTr="00646718">
        <w:trPr>
          <w:trHeight w:val="315"/>
        </w:trPr>
        <w:tc>
          <w:tcPr>
            <w:tcW w:w="709" w:type="dxa"/>
            <w:tcBorders>
              <w:top w:val="nil"/>
              <w:left w:val="nil"/>
              <w:bottom w:val="single" w:sz="4" w:space="0" w:color="auto"/>
              <w:right w:val="nil"/>
            </w:tcBorders>
            <w:vAlign w:val="center"/>
            <w:hideMark/>
          </w:tcPr>
          <w:p w:rsidR="00BA37ED" w:rsidRPr="00BA37ED" w:rsidRDefault="00BA37ED" w:rsidP="00BA37ED">
            <w:pPr>
              <w:jc w:val="center"/>
              <w:rPr>
                <w:rFonts w:eastAsiaTheme="minorEastAsia"/>
                <w:color w:val="000000"/>
              </w:rPr>
            </w:pPr>
            <w:r w:rsidRPr="00BA37ED">
              <w:rPr>
                <w:rFonts w:eastAsiaTheme="minorEastAsia"/>
                <w:color w:val="000000"/>
              </w:rPr>
              <w:lastRenderedPageBreak/>
              <w:t> </w:t>
            </w:r>
          </w:p>
        </w:tc>
        <w:tc>
          <w:tcPr>
            <w:tcW w:w="3402" w:type="dxa"/>
            <w:tcBorders>
              <w:top w:val="nil"/>
              <w:left w:val="nil"/>
              <w:bottom w:val="single" w:sz="4" w:space="0" w:color="auto"/>
              <w:right w:val="nil"/>
            </w:tcBorders>
            <w:vAlign w:val="center"/>
            <w:hideMark/>
          </w:tcPr>
          <w:p w:rsidR="00BA37ED" w:rsidRPr="00BA37ED" w:rsidRDefault="00BA37ED" w:rsidP="00BA37ED">
            <w:pPr>
              <w:rPr>
                <w:rFonts w:eastAsiaTheme="minorEastAsia"/>
                <w:color w:val="000000"/>
              </w:rPr>
            </w:pPr>
            <w:r w:rsidRPr="00BA37ED">
              <w:rPr>
                <w:rFonts w:eastAsiaTheme="minorEastAsia"/>
                <w:color w:val="000000"/>
              </w:rPr>
              <w:t> </w:t>
            </w:r>
          </w:p>
        </w:tc>
        <w:tc>
          <w:tcPr>
            <w:tcW w:w="1843" w:type="dxa"/>
            <w:tcBorders>
              <w:top w:val="nil"/>
              <w:left w:val="nil"/>
              <w:bottom w:val="single" w:sz="4" w:space="0" w:color="auto"/>
              <w:right w:val="nil"/>
            </w:tcBorders>
            <w:vAlign w:val="center"/>
            <w:hideMark/>
          </w:tcPr>
          <w:p w:rsidR="00BA37ED" w:rsidRPr="00BA37ED" w:rsidRDefault="00BA37ED" w:rsidP="00BA37ED">
            <w:pPr>
              <w:jc w:val="center"/>
              <w:rPr>
                <w:rFonts w:eastAsiaTheme="minorEastAsia"/>
                <w:color w:val="000000"/>
              </w:rPr>
            </w:pPr>
            <w:r w:rsidRPr="00BA37ED">
              <w:rPr>
                <w:rFonts w:eastAsiaTheme="minorEastAsia"/>
                <w:color w:val="000000"/>
              </w:rPr>
              <w:t> </w:t>
            </w:r>
          </w:p>
        </w:tc>
        <w:tc>
          <w:tcPr>
            <w:tcW w:w="1249" w:type="dxa"/>
            <w:tcBorders>
              <w:top w:val="nil"/>
              <w:left w:val="nil"/>
              <w:bottom w:val="single" w:sz="4" w:space="0" w:color="auto"/>
              <w:right w:val="nil"/>
            </w:tcBorders>
            <w:vAlign w:val="center"/>
            <w:hideMark/>
          </w:tcPr>
          <w:p w:rsidR="00BA37ED" w:rsidRPr="00BA37ED" w:rsidRDefault="00BA37ED" w:rsidP="00BA37ED">
            <w:pPr>
              <w:jc w:val="center"/>
              <w:rPr>
                <w:rFonts w:eastAsiaTheme="minorEastAsia"/>
                <w:color w:val="000000"/>
              </w:rPr>
            </w:pPr>
            <w:r w:rsidRPr="00BA37ED">
              <w:rPr>
                <w:rFonts w:eastAsiaTheme="minorEastAsia"/>
                <w:color w:val="000000"/>
              </w:rPr>
              <w:t> </w:t>
            </w:r>
          </w:p>
        </w:tc>
        <w:tc>
          <w:tcPr>
            <w:tcW w:w="3599" w:type="dxa"/>
            <w:tcBorders>
              <w:top w:val="nil"/>
              <w:left w:val="nil"/>
              <w:bottom w:val="nil"/>
              <w:right w:val="nil"/>
            </w:tcBorders>
            <w:vAlign w:val="center"/>
            <w:hideMark/>
          </w:tcPr>
          <w:p w:rsidR="00BA37ED" w:rsidRPr="00BA37ED" w:rsidRDefault="00BA37ED" w:rsidP="00BA37ED">
            <w:pPr>
              <w:jc w:val="center"/>
              <w:rPr>
                <w:rFonts w:eastAsiaTheme="minorEastAsia"/>
                <w:color w:val="000000"/>
              </w:rPr>
            </w:pPr>
          </w:p>
        </w:tc>
        <w:tc>
          <w:tcPr>
            <w:tcW w:w="816" w:type="dxa"/>
            <w:tcBorders>
              <w:top w:val="nil"/>
              <w:left w:val="nil"/>
              <w:bottom w:val="nil"/>
              <w:right w:val="nil"/>
            </w:tcBorders>
            <w:vAlign w:val="center"/>
            <w:hideMark/>
          </w:tcPr>
          <w:p w:rsidR="00BA37ED" w:rsidRPr="00BA37ED" w:rsidRDefault="00BA37ED" w:rsidP="00BA37ED">
            <w:pPr>
              <w:jc w:val="center"/>
              <w:rPr>
                <w:rFonts w:eastAsiaTheme="minorEastAsia"/>
                <w:color w:val="000000"/>
              </w:rPr>
            </w:pPr>
          </w:p>
        </w:tc>
        <w:tc>
          <w:tcPr>
            <w:tcW w:w="816" w:type="dxa"/>
            <w:tcBorders>
              <w:top w:val="nil"/>
              <w:left w:val="nil"/>
              <w:bottom w:val="nil"/>
              <w:right w:val="nil"/>
            </w:tcBorders>
            <w:vAlign w:val="center"/>
            <w:hideMark/>
          </w:tcPr>
          <w:p w:rsidR="00BA37ED" w:rsidRPr="00BA37ED" w:rsidRDefault="00BA37ED" w:rsidP="00BA37ED">
            <w:pPr>
              <w:jc w:val="center"/>
              <w:rPr>
                <w:rFonts w:eastAsiaTheme="minorEastAsia"/>
                <w:color w:val="000000"/>
              </w:rPr>
            </w:pPr>
          </w:p>
        </w:tc>
        <w:tc>
          <w:tcPr>
            <w:tcW w:w="816" w:type="dxa"/>
            <w:tcBorders>
              <w:top w:val="nil"/>
              <w:left w:val="nil"/>
              <w:bottom w:val="nil"/>
              <w:right w:val="nil"/>
            </w:tcBorders>
            <w:vAlign w:val="center"/>
            <w:hideMark/>
          </w:tcPr>
          <w:p w:rsidR="00BA37ED" w:rsidRPr="00BA37ED" w:rsidRDefault="00BA37ED" w:rsidP="00BA37ED">
            <w:pPr>
              <w:jc w:val="center"/>
              <w:rPr>
                <w:rFonts w:eastAsiaTheme="minorEastAsia"/>
                <w:color w:val="000000"/>
              </w:rPr>
            </w:pPr>
          </w:p>
        </w:tc>
        <w:tc>
          <w:tcPr>
            <w:tcW w:w="696" w:type="dxa"/>
            <w:tcBorders>
              <w:top w:val="nil"/>
              <w:left w:val="nil"/>
              <w:bottom w:val="nil"/>
              <w:right w:val="nil"/>
            </w:tcBorders>
            <w:vAlign w:val="center"/>
            <w:hideMark/>
          </w:tcPr>
          <w:p w:rsidR="00BA37ED" w:rsidRPr="00BA37ED" w:rsidRDefault="00BA37ED" w:rsidP="00BA37ED">
            <w:pPr>
              <w:jc w:val="center"/>
              <w:rPr>
                <w:rFonts w:eastAsiaTheme="minorEastAsia"/>
                <w:color w:val="000000"/>
              </w:rPr>
            </w:pPr>
          </w:p>
        </w:tc>
        <w:tc>
          <w:tcPr>
            <w:tcW w:w="696" w:type="dxa"/>
            <w:tcBorders>
              <w:top w:val="nil"/>
              <w:left w:val="nil"/>
              <w:bottom w:val="nil"/>
              <w:right w:val="nil"/>
            </w:tcBorders>
            <w:vAlign w:val="center"/>
            <w:hideMark/>
          </w:tcPr>
          <w:p w:rsidR="00BA37ED" w:rsidRPr="00BA37ED" w:rsidRDefault="00BA37ED" w:rsidP="00BA37ED">
            <w:pPr>
              <w:jc w:val="center"/>
              <w:rPr>
                <w:rFonts w:eastAsiaTheme="minorEastAsia"/>
                <w:color w:val="000000"/>
              </w:rPr>
            </w:pPr>
          </w:p>
        </w:tc>
        <w:tc>
          <w:tcPr>
            <w:tcW w:w="696" w:type="dxa"/>
            <w:tcBorders>
              <w:top w:val="nil"/>
              <w:left w:val="nil"/>
              <w:bottom w:val="nil"/>
              <w:right w:val="nil"/>
            </w:tcBorders>
            <w:vAlign w:val="center"/>
            <w:hideMark/>
          </w:tcPr>
          <w:p w:rsidR="00BA37ED" w:rsidRPr="00BA37ED" w:rsidRDefault="00BA37ED" w:rsidP="00BA37ED">
            <w:pPr>
              <w:jc w:val="center"/>
              <w:rPr>
                <w:rFonts w:eastAsiaTheme="minorEastAsia"/>
                <w:color w:val="000000"/>
              </w:rPr>
            </w:pPr>
          </w:p>
        </w:tc>
      </w:tr>
      <w:tr w:rsidR="00BA37ED" w:rsidRPr="00BA37ED" w:rsidTr="00646718">
        <w:trPr>
          <w:trHeight w:val="450"/>
        </w:trPr>
        <w:tc>
          <w:tcPr>
            <w:tcW w:w="709" w:type="dxa"/>
            <w:vMerge w:val="restart"/>
            <w:tcBorders>
              <w:top w:val="nil"/>
              <w:left w:val="single" w:sz="4" w:space="0" w:color="auto"/>
              <w:bottom w:val="single" w:sz="4" w:space="0" w:color="000000"/>
              <w:right w:val="single" w:sz="4" w:space="0" w:color="auto"/>
            </w:tcBorders>
            <w:hideMark/>
          </w:tcPr>
          <w:p w:rsidR="00BA37ED" w:rsidRPr="00BA37ED" w:rsidRDefault="00BA37ED" w:rsidP="00BA37ED">
            <w:pPr>
              <w:jc w:val="center"/>
              <w:rPr>
                <w:rFonts w:eastAsiaTheme="minorEastAsia"/>
                <w:color w:val="000000"/>
              </w:rPr>
            </w:pPr>
            <w:r w:rsidRPr="00BA37ED">
              <w:rPr>
                <w:rFonts w:eastAsiaTheme="minorEastAsia"/>
                <w:color w:val="000000"/>
              </w:rPr>
              <w:t xml:space="preserve">№ </w:t>
            </w:r>
            <w:proofErr w:type="gramStart"/>
            <w:r w:rsidRPr="00BA37ED">
              <w:rPr>
                <w:rFonts w:eastAsiaTheme="minorEastAsia"/>
                <w:color w:val="000000"/>
              </w:rPr>
              <w:t>п</w:t>
            </w:r>
            <w:proofErr w:type="gramEnd"/>
            <w:r w:rsidRPr="00BA37ED">
              <w:rPr>
                <w:rFonts w:eastAsiaTheme="minorEastAsia"/>
                <w:color w:val="000000"/>
              </w:rPr>
              <w:t>/п</w:t>
            </w:r>
          </w:p>
        </w:tc>
        <w:tc>
          <w:tcPr>
            <w:tcW w:w="3402" w:type="dxa"/>
            <w:vMerge w:val="restart"/>
            <w:tcBorders>
              <w:top w:val="nil"/>
              <w:left w:val="single" w:sz="4" w:space="0" w:color="auto"/>
              <w:bottom w:val="single" w:sz="4" w:space="0" w:color="000000"/>
              <w:right w:val="single" w:sz="4" w:space="0" w:color="auto"/>
            </w:tcBorders>
            <w:hideMark/>
          </w:tcPr>
          <w:p w:rsidR="00BA37ED" w:rsidRPr="00BA37ED" w:rsidRDefault="00BA37ED" w:rsidP="00BA37ED">
            <w:pPr>
              <w:jc w:val="center"/>
              <w:rPr>
                <w:rFonts w:eastAsiaTheme="minorEastAsia"/>
                <w:color w:val="000000"/>
              </w:rPr>
            </w:pPr>
            <w:r w:rsidRPr="00BA37ED">
              <w:rPr>
                <w:rFonts w:eastAsiaTheme="minorEastAsia"/>
                <w:color w:val="000000"/>
              </w:rPr>
              <w:t>Наименование мероприятия</w:t>
            </w:r>
          </w:p>
        </w:tc>
        <w:tc>
          <w:tcPr>
            <w:tcW w:w="1843" w:type="dxa"/>
            <w:vMerge w:val="restart"/>
            <w:tcBorders>
              <w:top w:val="nil"/>
              <w:left w:val="single" w:sz="4" w:space="0" w:color="auto"/>
              <w:bottom w:val="single" w:sz="4" w:space="0" w:color="000000"/>
              <w:right w:val="single" w:sz="4" w:space="0" w:color="auto"/>
            </w:tcBorders>
            <w:vAlign w:val="center"/>
            <w:hideMark/>
          </w:tcPr>
          <w:p w:rsidR="00BA37ED" w:rsidRPr="00BA37ED" w:rsidRDefault="00BA37ED" w:rsidP="00BA37ED">
            <w:pPr>
              <w:jc w:val="center"/>
              <w:rPr>
                <w:rFonts w:eastAsiaTheme="minorEastAsia"/>
                <w:color w:val="000000"/>
              </w:rPr>
            </w:pPr>
            <w:r w:rsidRPr="00BA37ED">
              <w:rPr>
                <w:rFonts w:eastAsiaTheme="minorEastAsia"/>
                <w:color w:val="000000"/>
              </w:rPr>
              <w:t xml:space="preserve"> Ответственный исполнитель</w:t>
            </w:r>
          </w:p>
        </w:tc>
        <w:tc>
          <w:tcPr>
            <w:tcW w:w="1249" w:type="dxa"/>
            <w:vMerge w:val="restart"/>
            <w:tcBorders>
              <w:top w:val="nil"/>
              <w:left w:val="single" w:sz="4" w:space="0" w:color="auto"/>
              <w:bottom w:val="single" w:sz="4" w:space="0" w:color="000000"/>
              <w:right w:val="single" w:sz="4" w:space="0" w:color="auto"/>
            </w:tcBorders>
            <w:hideMark/>
          </w:tcPr>
          <w:p w:rsidR="00BA37ED" w:rsidRPr="00BA37ED" w:rsidRDefault="00BA37ED" w:rsidP="00BA37ED">
            <w:pPr>
              <w:jc w:val="center"/>
              <w:rPr>
                <w:rFonts w:eastAsiaTheme="minorEastAsia"/>
                <w:color w:val="000000"/>
              </w:rPr>
            </w:pPr>
            <w:r w:rsidRPr="00BA37ED">
              <w:rPr>
                <w:rFonts w:eastAsiaTheme="minorEastAsia"/>
                <w:color w:val="000000"/>
              </w:rPr>
              <w:t>Срок реализации мероприятия</w:t>
            </w:r>
          </w:p>
        </w:tc>
        <w:tc>
          <w:tcPr>
            <w:tcW w:w="3599" w:type="dxa"/>
            <w:vMerge w:val="restart"/>
            <w:tcBorders>
              <w:top w:val="single" w:sz="4" w:space="0" w:color="auto"/>
              <w:left w:val="single" w:sz="4" w:space="0" w:color="auto"/>
              <w:bottom w:val="single" w:sz="4" w:space="0" w:color="000000"/>
              <w:right w:val="single" w:sz="4" w:space="0" w:color="auto"/>
            </w:tcBorders>
            <w:hideMark/>
          </w:tcPr>
          <w:p w:rsidR="00BA37ED" w:rsidRPr="00BA37ED" w:rsidRDefault="00BA37ED" w:rsidP="00BA37ED">
            <w:pPr>
              <w:ind w:firstLine="6"/>
              <w:jc w:val="center"/>
              <w:rPr>
                <w:rFonts w:eastAsiaTheme="minorEastAsia"/>
                <w:color w:val="000000"/>
              </w:rPr>
            </w:pPr>
            <w:r w:rsidRPr="00BA37ED">
              <w:rPr>
                <w:rFonts w:eastAsiaTheme="minorEastAsia"/>
                <w:color w:val="000000"/>
              </w:rPr>
              <w:t>Целевой показатель</w:t>
            </w:r>
          </w:p>
        </w:tc>
        <w:tc>
          <w:tcPr>
            <w:tcW w:w="2448" w:type="dxa"/>
            <w:gridSpan w:val="3"/>
            <w:tcBorders>
              <w:top w:val="single" w:sz="4" w:space="0" w:color="auto"/>
              <w:left w:val="nil"/>
              <w:bottom w:val="single" w:sz="4" w:space="0" w:color="auto"/>
              <w:right w:val="single" w:sz="4" w:space="0" w:color="000000"/>
            </w:tcBorders>
            <w:hideMark/>
          </w:tcPr>
          <w:p w:rsidR="00BA37ED" w:rsidRPr="00BA37ED" w:rsidRDefault="00BA37ED" w:rsidP="00BA37ED">
            <w:pPr>
              <w:jc w:val="center"/>
              <w:rPr>
                <w:rFonts w:eastAsiaTheme="minorEastAsia"/>
                <w:color w:val="000000"/>
              </w:rPr>
            </w:pPr>
            <w:r w:rsidRPr="00BA37ED">
              <w:rPr>
                <w:rFonts w:eastAsiaTheme="minorEastAsia"/>
                <w:color w:val="000000"/>
              </w:rPr>
              <w:t>Значение целевого показателя</w:t>
            </w:r>
          </w:p>
        </w:tc>
        <w:tc>
          <w:tcPr>
            <w:tcW w:w="2088" w:type="dxa"/>
            <w:gridSpan w:val="3"/>
            <w:tcBorders>
              <w:top w:val="single" w:sz="4" w:space="0" w:color="auto"/>
              <w:left w:val="nil"/>
              <w:bottom w:val="single" w:sz="4" w:space="0" w:color="auto"/>
              <w:right w:val="single" w:sz="4" w:space="0" w:color="000000"/>
            </w:tcBorders>
            <w:hideMark/>
          </w:tcPr>
          <w:p w:rsidR="00BA37ED" w:rsidRPr="00BA37ED" w:rsidRDefault="00BA37ED" w:rsidP="00BA37ED">
            <w:pPr>
              <w:jc w:val="center"/>
              <w:rPr>
                <w:rFonts w:eastAsiaTheme="minorEastAsia"/>
                <w:color w:val="000000"/>
              </w:rPr>
            </w:pPr>
            <w:r w:rsidRPr="00BA37ED">
              <w:rPr>
                <w:rFonts w:eastAsiaTheme="minorEastAsia"/>
                <w:color w:val="000000"/>
              </w:rPr>
              <w:t>Бюджетный эффект от реализации мероприятий</w:t>
            </w:r>
          </w:p>
        </w:tc>
      </w:tr>
      <w:tr w:rsidR="00BA37ED" w:rsidRPr="00BA37ED" w:rsidTr="00646718">
        <w:trPr>
          <w:trHeight w:val="480"/>
        </w:trPr>
        <w:tc>
          <w:tcPr>
            <w:tcW w:w="709" w:type="dxa"/>
            <w:vMerge/>
            <w:tcBorders>
              <w:top w:val="nil"/>
              <w:left w:val="single" w:sz="4" w:space="0" w:color="auto"/>
              <w:bottom w:val="single" w:sz="4" w:space="0" w:color="000000"/>
              <w:right w:val="single" w:sz="4" w:space="0" w:color="auto"/>
            </w:tcBorders>
            <w:vAlign w:val="center"/>
            <w:hideMark/>
          </w:tcPr>
          <w:p w:rsidR="00BA37ED" w:rsidRPr="00BA37ED" w:rsidRDefault="00BA37ED" w:rsidP="00BA37ED">
            <w:pPr>
              <w:rPr>
                <w:rFonts w:eastAsiaTheme="minorEastAsia"/>
                <w:color w:val="000000"/>
              </w:rPr>
            </w:pPr>
          </w:p>
        </w:tc>
        <w:tc>
          <w:tcPr>
            <w:tcW w:w="3402" w:type="dxa"/>
            <w:vMerge/>
            <w:tcBorders>
              <w:top w:val="nil"/>
              <w:left w:val="single" w:sz="4" w:space="0" w:color="auto"/>
              <w:bottom w:val="single" w:sz="4" w:space="0" w:color="000000"/>
              <w:right w:val="single" w:sz="4" w:space="0" w:color="auto"/>
            </w:tcBorders>
            <w:vAlign w:val="center"/>
            <w:hideMark/>
          </w:tcPr>
          <w:p w:rsidR="00BA37ED" w:rsidRPr="00BA37ED" w:rsidRDefault="00BA37ED" w:rsidP="00BA37ED">
            <w:pPr>
              <w:rPr>
                <w:rFonts w:eastAsiaTheme="minorEastAsia"/>
                <w:color w:val="000000"/>
              </w:rPr>
            </w:pPr>
          </w:p>
        </w:tc>
        <w:tc>
          <w:tcPr>
            <w:tcW w:w="1843" w:type="dxa"/>
            <w:vMerge/>
            <w:tcBorders>
              <w:top w:val="nil"/>
              <w:left w:val="single" w:sz="4" w:space="0" w:color="auto"/>
              <w:bottom w:val="single" w:sz="4" w:space="0" w:color="000000"/>
              <w:right w:val="single" w:sz="4" w:space="0" w:color="auto"/>
            </w:tcBorders>
            <w:vAlign w:val="center"/>
            <w:hideMark/>
          </w:tcPr>
          <w:p w:rsidR="00BA37ED" w:rsidRPr="00BA37ED" w:rsidRDefault="00BA37ED" w:rsidP="00BA37ED">
            <w:pPr>
              <w:rPr>
                <w:rFonts w:eastAsiaTheme="minorEastAsia"/>
                <w:color w:val="000000"/>
              </w:rPr>
            </w:pPr>
          </w:p>
        </w:tc>
        <w:tc>
          <w:tcPr>
            <w:tcW w:w="1249" w:type="dxa"/>
            <w:vMerge/>
            <w:tcBorders>
              <w:top w:val="nil"/>
              <w:left w:val="single" w:sz="4" w:space="0" w:color="auto"/>
              <w:bottom w:val="single" w:sz="4" w:space="0" w:color="000000"/>
              <w:right w:val="single" w:sz="4" w:space="0" w:color="auto"/>
            </w:tcBorders>
            <w:vAlign w:val="center"/>
            <w:hideMark/>
          </w:tcPr>
          <w:p w:rsidR="00BA37ED" w:rsidRPr="00BA37ED" w:rsidRDefault="00BA37ED" w:rsidP="00BA37ED">
            <w:pPr>
              <w:rPr>
                <w:rFonts w:eastAsiaTheme="minorEastAsia"/>
                <w:color w:val="000000"/>
              </w:rPr>
            </w:pPr>
          </w:p>
        </w:tc>
        <w:tc>
          <w:tcPr>
            <w:tcW w:w="3599" w:type="dxa"/>
            <w:vMerge/>
            <w:tcBorders>
              <w:top w:val="single" w:sz="4" w:space="0" w:color="auto"/>
              <w:left w:val="single" w:sz="4" w:space="0" w:color="auto"/>
              <w:bottom w:val="single" w:sz="4" w:space="0" w:color="000000"/>
              <w:right w:val="single" w:sz="4" w:space="0" w:color="auto"/>
            </w:tcBorders>
            <w:vAlign w:val="center"/>
            <w:hideMark/>
          </w:tcPr>
          <w:p w:rsidR="00BA37ED" w:rsidRPr="00BA37ED" w:rsidRDefault="00BA37ED" w:rsidP="00BA37ED">
            <w:pPr>
              <w:rPr>
                <w:rFonts w:eastAsiaTheme="minorEastAsia"/>
                <w:color w:val="000000"/>
              </w:rPr>
            </w:pPr>
          </w:p>
        </w:tc>
        <w:tc>
          <w:tcPr>
            <w:tcW w:w="816" w:type="dxa"/>
            <w:tcBorders>
              <w:top w:val="nil"/>
              <w:left w:val="nil"/>
              <w:bottom w:val="single" w:sz="4" w:space="0" w:color="auto"/>
              <w:right w:val="single" w:sz="4" w:space="0" w:color="auto"/>
            </w:tcBorders>
            <w:hideMark/>
          </w:tcPr>
          <w:p w:rsidR="00BA37ED" w:rsidRPr="00BA37ED" w:rsidRDefault="00BA37ED" w:rsidP="00BA37ED">
            <w:pPr>
              <w:jc w:val="center"/>
              <w:rPr>
                <w:rFonts w:eastAsiaTheme="minorEastAsia"/>
                <w:color w:val="000000"/>
              </w:rPr>
            </w:pPr>
            <w:r w:rsidRPr="00BA37ED">
              <w:rPr>
                <w:rFonts w:eastAsiaTheme="minorEastAsia"/>
                <w:color w:val="000000"/>
              </w:rPr>
              <w:t>2023 год</w:t>
            </w:r>
          </w:p>
        </w:tc>
        <w:tc>
          <w:tcPr>
            <w:tcW w:w="816" w:type="dxa"/>
            <w:tcBorders>
              <w:top w:val="nil"/>
              <w:left w:val="nil"/>
              <w:bottom w:val="single" w:sz="4" w:space="0" w:color="auto"/>
              <w:right w:val="single" w:sz="4" w:space="0" w:color="auto"/>
            </w:tcBorders>
            <w:hideMark/>
          </w:tcPr>
          <w:p w:rsidR="00BA37ED" w:rsidRPr="00BA37ED" w:rsidRDefault="00BA37ED" w:rsidP="00BA37ED">
            <w:pPr>
              <w:jc w:val="center"/>
              <w:rPr>
                <w:rFonts w:eastAsiaTheme="minorEastAsia"/>
                <w:color w:val="000000"/>
              </w:rPr>
            </w:pPr>
            <w:r w:rsidRPr="00BA37ED">
              <w:rPr>
                <w:rFonts w:eastAsiaTheme="minorEastAsia"/>
                <w:color w:val="000000"/>
              </w:rPr>
              <w:t>2024 год</w:t>
            </w:r>
          </w:p>
        </w:tc>
        <w:tc>
          <w:tcPr>
            <w:tcW w:w="816" w:type="dxa"/>
            <w:tcBorders>
              <w:top w:val="nil"/>
              <w:left w:val="nil"/>
              <w:bottom w:val="single" w:sz="4" w:space="0" w:color="auto"/>
              <w:right w:val="single" w:sz="4" w:space="0" w:color="auto"/>
            </w:tcBorders>
            <w:hideMark/>
          </w:tcPr>
          <w:p w:rsidR="00BA37ED" w:rsidRPr="00BA37ED" w:rsidRDefault="00BA37ED" w:rsidP="00BA37ED">
            <w:pPr>
              <w:jc w:val="center"/>
              <w:rPr>
                <w:rFonts w:eastAsiaTheme="minorEastAsia"/>
                <w:color w:val="000000"/>
              </w:rPr>
            </w:pPr>
            <w:r w:rsidRPr="00BA37ED">
              <w:rPr>
                <w:rFonts w:eastAsiaTheme="minorEastAsia"/>
                <w:color w:val="000000"/>
              </w:rPr>
              <w:t>2025 год</w:t>
            </w:r>
          </w:p>
        </w:tc>
        <w:tc>
          <w:tcPr>
            <w:tcW w:w="696" w:type="dxa"/>
            <w:tcBorders>
              <w:top w:val="nil"/>
              <w:left w:val="nil"/>
              <w:bottom w:val="single" w:sz="4" w:space="0" w:color="auto"/>
              <w:right w:val="single" w:sz="4" w:space="0" w:color="auto"/>
            </w:tcBorders>
            <w:hideMark/>
          </w:tcPr>
          <w:p w:rsidR="00BA37ED" w:rsidRPr="00BA37ED" w:rsidRDefault="00BA37ED" w:rsidP="00BA37ED">
            <w:pPr>
              <w:jc w:val="center"/>
              <w:rPr>
                <w:rFonts w:eastAsiaTheme="minorEastAsia"/>
                <w:color w:val="000000"/>
              </w:rPr>
            </w:pPr>
            <w:r w:rsidRPr="00BA37ED">
              <w:rPr>
                <w:rFonts w:eastAsiaTheme="minorEastAsia"/>
                <w:color w:val="000000"/>
              </w:rPr>
              <w:t>2023 год</w:t>
            </w:r>
          </w:p>
        </w:tc>
        <w:tc>
          <w:tcPr>
            <w:tcW w:w="696" w:type="dxa"/>
            <w:tcBorders>
              <w:top w:val="nil"/>
              <w:left w:val="nil"/>
              <w:bottom w:val="single" w:sz="4" w:space="0" w:color="auto"/>
              <w:right w:val="single" w:sz="4" w:space="0" w:color="auto"/>
            </w:tcBorders>
            <w:hideMark/>
          </w:tcPr>
          <w:p w:rsidR="00BA37ED" w:rsidRPr="00BA37ED" w:rsidRDefault="00BA37ED" w:rsidP="00BA37ED">
            <w:pPr>
              <w:jc w:val="center"/>
              <w:rPr>
                <w:rFonts w:eastAsiaTheme="minorEastAsia"/>
                <w:color w:val="000000"/>
              </w:rPr>
            </w:pPr>
            <w:r w:rsidRPr="00BA37ED">
              <w:rPr>
                <w:rFonts w:eastAsiaTheme="minorEastAsia"/>
                <w:color w:val="000000"/>
              </w:rPr>
              <w:t>2024 год</w:t>
            </w:r>
          </w:p>
        </w:tc>
        <w:tc>
          <w:tcPr>
            <w:tcW w:w="696" w:type="dxa"/>
            <w:tcBorders>
              <w:top w:val="nil"/>
              <w:left w:val="nil"/>
              <w:bottom w:val="single" w:sz="4" w:space="0" w:color="auto"/>
              <w:right w:val="single" w:sz="4" w:space="0" w:color="auto"/>
            </w:tcBorders>
            <w:hideMark/>
          </w:tcPr>
          <w:p w:rsidR="00BA37ED" w:rsidRPr="00BA37ED" w:rsidRDefault="00BA37ED" w:rsidP="00BA37ED">
            <w:pPr>
              <w:jc w:val="center"/>
              <w:rPr>
                <w:rFonts w:eastAsiaTheme="minorEastAsia"/>
                <w:color w:val="000000"/>
              </w:rPr>
            </w:pPr>
            <w:r w:rsidRPr="00BA37ED">
              <w:rPr>
                <w:rFonts w:eastAsiaTheme="minorEastAsia"/>
                <w:color w:val="000000"/>
              </w:rPr>
              <w:t>2025 год</w:t>
            </w:r>
          </w:p>
        </w:tc>
      </w:tr>
      <w:tr w:rsidR="00BA37ED" w:rsidRPr="00BA37ED" w:rsidTr="00646718">
        <w:trPr>
          <w:trHeight w:val="330"/>
        </w:trPr>
        <w:tc>
          <w:tcPr>
            <w:tcW w:w="15338" w:type="dxa"/>
            <w:gridSpan w:val="11"/>
            <w:tcBorders>
              <w:top w:val="single" w:sz="4" w:space="0" w:color="auto"/>
              <w:left w:val="single" w:sz="4" w:space="0" w:color="auto"/>
              <w:bottom w:val="single" w:sz="4" w:space="0" w:color="auto"/>
              <w:right w:val="nil"/>
            </w:tcBorders>
            <w:vAlign w:val="center"/>
            <w:hideMark/>
          </w:tcPr>
          <w:p w:rsidR="00BA37ED" w:rsidRPr="00BA37ED" w:rsidRDefault="00BA37ED" w:rsidP="00BA37ED">
            <w:pPr>
              <w:jc w:val="center"/>
              <w:rPr>
                <w:rFonts w:eastAsiaTheme="minorEastAsia"/>
                <w:b/>
                <w:bCs/>
                <w:color w:val="000000"/>
              </w:rPr>
            </w:pPr>
            <w:r w:rsidRPr="00BA37ED">
              <w:rPr>
                <w:rFonts w:eastAsiaTheme="minorEastAsia"/>
                <w:b/>
                <w:bCs/>
                <w:color w:val="000000"/>
              </w:rPr>
              <w:t>1. Мероприятия по росту доходов бюджета муниципального образования</w:t>
            </w:r>
          </w:p>
        </w:tc>
      </w:tr>
      <w:tr w:rsidR="00BA37ED" w:rsidRPr="00BA37ED" w:rsidTr="00646718">
        <w:trPr>
          <w:trHeight w:val="300"/>
        </w:trPr>
        <w:tc>
          <w:tcPr>
            <w:tcW w:w="709" w:type="dxa"/>
            <w:tcBorders>
              <w:top w:val="nil"/>
              <w:left w:val="single" w:sz="4" w:space="0" w:color="auto"/>
              <w:bottom w:val="single" w:sz="4" w:space="0" w:color="auto"/>
              <w:right w:val="single" w:sz="4" w:space="0" w:color="auto"/>
            </w:tcBorders>
            <w:vAlign w:val="bottom"/>
            <w:hideMark/>
          </w:tcPr>
          <w:p w:rsidR="00BA37ED" w:rsidRPr="00BA37ED" w:rsidRDefault="00BA37ED" w:rsidP="00BA37ED">
            <w:pPr>
              <w:jc w:val="center"/>
              <w:rPr>
                <w:rFonts w:eastAsiaTheme="minorEastAsia"/>
                <w:color w:val="000000"/>
              </w:rPr>
            </w:pPr>
            <w:r w:rsidRPr="00BA37ED">
              <w:rPr>
                <w:rFonts w:eastAsiaTheme="minorEastAsia"/>
                <w:color w:val="000000"/>
              </w:rPr>
              <w:t> </w:t>
            </w:r>
          </w:p>
        </w:tc>
        <w:tc>
          <w:tcPr>
            <w:tcW w:w="3402" w:type="dxa"/>
            <w:tcBorders>
              <w:top w:val="nil"/>
              <w:left w:val="nil"/>
              <w:bottom w:val="single" w:sz="4" w:space="0" w:color="auto"/>
              <w:right w:val="single" w:sz="4" w:space="0" w:color="auto"/>
            </w:tcBorders>
            <w:vAlign w:val="center"/>
            <w:hideMark/>
          </w:tcPr>
          <w:p w:rsidR="00BA37ED" w:rsidRPr="00BA37ED" w:rsidRDefault="00BA37ED" w:rsidP="00BA37ED">
            <w:pPr>
              <w:rPr>
                <w:rFonts w:eastAsiaTheme="minorEastAsia"/>
                <w:b/>
                <w:bCs/>
                <w:color w:val="000000"/>
              </w:rPr>
            </w:pPr>
            <w:r w:rsidRPr="00BA37ED">
              <w:rPr>
                <w:rFonts w:eastAsiaTheme="minorEastAsia"/>
                <w:b/>
                <w:bCs/>
                <w:color w:val="000000"/>
              </w:rPr>
              <w:t>Итого по доходам, в том числе</w:t>
            </w:r>
          </w:p>
        </w:tc>
        <w:tc>
          <w:tcPr>
            <w:tcW w:w="1843" w:type="dxa"/>
            <w:tcBorders>
              <w:top w:val="nil"/>
              <w:left w:val="nil"/>
              <w:bottom w:val="single" w:sz="4" w:space="0" w:color="auto"/>
              <w:right w:val="single" w:sz="4" w:space="0" w:color="auto"/>
            </w:tcBorders>
            <w:vAlign w:val="center"/>
            <w:hideMark/>
          </w:tcPr>
          <w:p w:rsidR="00BA37ED" w:rsidRPr="00BA37ED" w:rsidRDefault="00BA37ED" w:rsidP="00BA37ED">
            <w:pPr>
              <w:jc w:val="center"/>
              <w:rPr>
                <w:rFonts w:eastAsiaTheme="minorEastAsia"/>
                <w:b/>
                <w:bCs/>
                <w:color w:val="000000"/>
              </w:rPr>
            </w:pPr>
            <w:r w:rsidRPr="00BA37ED">
              <w:rPr>
                <w:rFonts w:eastAsiaTheme="minorEastAsia"/>
                <w:b/>
                <w:bCs/>
                <w:color w:val="000000"/>
              </w:rPr>
              <w:t> </w:t>
            </w:r>
          </w:p>
        </w:tc>
        <w:tc>
          <w:tcPr>
            <w:tcW w:w="1249" w:type="dxa"/>
            <w:tcBorders>
              <w:top w:val="nil"/>
              <w:left w:val="nil"/>
              <w:bottom w:val="single" w:sz="4" w:space="0" w:color="auto"/>
              <w:right w:val="single" w:sz="4" w:space="0" w:color="auto"/>
            </w:tcBorders>
            <w:vAlign w:val="center"/>
            <w:hideMark/>
          </w:tcPr>
          <w:p w:rsidR="00BA37ED" w:rsidRPr="00BA37ED" w:rsidRDefault="00BA37ED" w:rsidP="00BA37ED">
            <w:pPr>
              <w:jc w:val="center"/>
              <w:rPr>
                <w:rFonts w:eastAsiaTheme="minorEastAsia"/>
                <w:b/>
                <w:bCs/>
                <w:color w:val="000000"/>
              </w:rPr>
            </w:pPr>
            <w:r w:rsidRPr="00BA37ED">
              <w:rPr>
                <w:rFonts w:eastAsiaTheme="minorEastAsia"/>
                <w:b/>
                <w:bCs/>
                <w:color w:val="000000"/>
              </w:rPr>
              <w:t> </w:t>
            </w:r>
          </w:p>
        </w:tc>
        <w:tc>
          <w:tcPr>
            <w:tcW w:w="3599" w:type="dxa"/>
            <w:tcBorders>
              <w:top w:val="nil"/>
              <w:left w:val="nil"/>
              <w:bottom w:val="single" w:sz="4" w:space="0" w:color="auto"/>
              <w:right w:val="single" w:sz="4" w:space="0" w:color="auto"/>
            </w:tcBorders>
            <w:vAlign w:val="center"/>
            <w:hideMark/>
          </w:tcPr>
          <w:p w:rsidR="00BA37ED" w:rsidRPr="00BA37ED" w:rsidRDefault="00BA37ED" w:rsidP="00BA37ED">
            <w:pPr>
              <w:rPr>
                <w:rFonts w:eastAsiaTheme="minorEastAsia"/>
                <w:b/>
                <w:bCs/>
                <w:color w:val="000000"/>
              </w:rPr>
            </w:pPr>
            <w:r w:rsidRPr="00BA37ED">
              <w:rPr>
                <w:rFonts w:eastAsiaTheme="minorEastAsia"/>
                <w:b/>
                <w:bCs/>
                <w:color w:val="000000"/>
              </w:rPr>
              <w:t> </w:t>
            </w:r>
          </w:p>
        </w:tc>
        <w:tc>
          <w:tcPr>
            <w:tcW w:w="816" w:type="dxa"/>
            <w:tcBorders>
              <w:top w:val="nil"/>
              <w:left w:val="nil"/>
              <w:bottom w:val="single" w:sz="4" w:space="0" w:color="auto"/>
              <w:right w:val="single" w:sz="4" w:space="0" w:color="auto"/>
            </w:tcBorders>
            <w:vAlign w:val="center"/>
            <w:hideMark/>
          </w:tcPr>
          <w:p w:rsidR="00BA37ED" w:rsidRPr="00BA37ED" w:rsidRDefault="00BA37ED" w:rsidP="00BA37ED">
            <w:pPr>
              <w:rPr>
                <w:rFonts w:eastAsiaTheme="minorEastAsia"/>
                <w:b/>
                <w:bCs/>
                <w:color w:val="000000"/>
              </w:rPr>
            </w:pPr>
            <w:r w:rsidRPr="00BA37ED">
              <w:rPr>
                <w:rFonts w:eastAsiaTheme="minorEastAsia"/>
                <w:b/>
                <w:bCs/>
                <w:color w:val="000000"/>
              </w:rPr>
              <w:t> </w:t>
            </w:r>
          </w:p>
        </w:tc>
        <w:tc>
          <w:tcPr>
            <w:tcW w:w="816" w:type="dxa"/>
            <w:tcBorders>
              <w:top w:val="nil"/>
              <w:left w:val="nil"/>
              <w:bottom w:val="single" w:sz="4" w:space="0" w:color="auto"/>
              <w:right w:val="single" w:sz="4" w:space="0" w:color="auto"/>
            </w:tcBorders>
            <w:vAlign w:val="center"/>
            <w:hideMark/>
          </w:tcPr>
          <w:p w:rsidR="00BA37ED" w:rsidRPr="00BA37ED" w:rsidRDefault="00BA37ED" w:rsidP="00BA37ED">
            <w:pPr>
              <w:rPr>
                <w:rFonts w:eastAsiaTheme="minorEastAsia"/>
                <w:b/>
                <w:bCs/>
                <w:color w:val="000000"/>
              </w:rPr>
            </w:pPr>
            <w:r w:rsidRPr="00BA37ED">
              <w:rPr>
                <w:rFonts w:eastAsiaTheme="minorEastAsia"/>
                <w:b/>
                <w:bCs/>
                <w:color w:val="000000"/>
              </w:rPr>
              <w:t> </w:t>
            </w:r>
          </w:p>
        </w:tc>
        <w:tc>
          <w:tcPr>
            <w:tcW w:w="816" w:type="dxa"/>
            <w:tcBorders>
              <w:top w:val="nil"/>
              <w:left w:val="nil"/>
              <w:bottom w:val="single" w:sz="4" w:space="0" w:color="auto"/>
              <w:right w:val="single" w:sz="4" w:space="0" w:color="auto"/>
            </w:tcBorders>
            <w:vAlign w:val="center"/>
            <w:hideMark/>
          </w:tcPr>
          <w:p w:rsidR="00BA37ED" w:rsidRPr="00BA37ED" w:rsidRDefault="00BA37ED" w:rsidP="00BA37ED">
            <w:pPr>
              <w:rPr>
                <w:rFonts w:eastAsiaTheme="minorEastAsia"/>
                <w:b/>
                <w:bCs/>
                <w:color w:val="000000"/>
              </w:rPr>
            </w:pPr>
            <w:r w:rsidRPr="00BA37ED">
              <w:rPr>
                <w:rFonts w:eastAsiaTheme="minorEastAsia"/>
                <w:b/>
                <w:bCs/>
                <w:color w:val="000000"/>
              </w:rPr>
              <w:t> </w:t>
            </w:r>
          </w:p>
        </w:tc>
        <w:tc>
          <w:tcPr>
            <w:tcW w:w="696" w:type="dxa"/>
            <w:tcBorders>
              <w:top w:val="nil"/>
              <w:left w:val="nil"/>
              <w:bottom w:val="single" w:sz="4" w:space="0" w:color="auto"/>
              <w:right w:val="single" w:sz="4" w:space="0" w:color="auto"/>
            </w:tcBorders>
            <w:vAlign w:val="center"/>
            <w:hideMark/>
          </w:tcPr>
          <w:p w:rsidR="00BA37ED" w:rsidRPr="00BA37ED" w:rsidRDefault="00BA37ED" w:rsidP="00BA37ED">
            <w:pPr>
              <w:jc w:val="center"/>
              <w:rPr>
                <w:rFonts w:eastAsiaTheme="minorEastAsia"/>
                <w:b/>
                <w:bCs/>
                <w:color w:val="000000"/>
              </w:rPr>
            </w:pPr>
            <w:r w:rsidRPr="00BA37ED">
              <w:rPr>
                <w:rFonts w:eastAsiaTheme="minorEastAsia"/>
                <w:b/>
                <w:bCs/>
                <w:color w:val="000000"/>
              </w:rPr>
              <w:t>44,5</w:t>
            </w:r>
          </w:p>
        </w:tc>
        <w:tc>
          <w:tcPr>
            <w:tcW w:w="696" w:type="dxa"/>
            <w:tcBorders>
              <w:top w:val="nil"/>
              <w:left w:val="nil"/>
              <w:bottom w:val="single" w:sz="4" w:space="0" w:color="auto"/>
              <w:right w:val="single" w:sz="4" w:space="0" w:color="auto"/>
            </w:tcBorders>
            <w:vAlign w:val="center"/>
            <w:hideMark/>
          </w:tcPr>
          <w:p w:rsidR="00BA37ED" w:rsidRPr="00BA37ED" w:rsidRDefault="00BA37ED" w:rsidP="00BA37ED">
            <w:pPr>
              <w:jc w:val="center"/>
              <w:rPr>
                <w:rFonts w:eastAsiaTheme="minorEastAsia"/>
                <w:b/>
                <w:bCs/>
                <w:color w:val="000000"/>
              </w:rPr>
            </w:pPr>
            <w:r w:rsidRPr="00BA37ED">
              <w:rPr>
                <w:rFonts w:eastAsiaTheme="minorEastAsia"/>
                <w:b/>
                <w:bCs/>
                <w:color w:val="000000"/>
              </w:rPr>
              <w:t>45,0</w:t>
            </w:r>
          </w:p>
        </w:tc>
        <w:tc>
          <w:tcPr>
            <w:tcW w:w="696" w:type="dxa"/>
            <w:tcBorders>
              <w:top w:val="nil"/>
              <w:left w:val="nil"/>
              <w:bottom w:val="single" w:sz="4" w:space="0" w:color="auto"/>
              <w:right w:val="single" w:sz="4" w:space="0" w:color="auto"/>
            </w:tcBorders>
            <w:vAlign w:val="center"/>
            <w:hideMark/>
          </w:tcPr>
          <w:p w:rsidR="00BA37ED" w:rsidRPr="00BA37ED" w:rsidRDefault="00BA37ED" w:rsidP="00BA37ED">
            <w:pPr>
              <w:jc w:val="center"/>
              <w:rPr>
                <w:rFonts w:eastAsiaTheme="minorEastAsia"/>
                <w:b/>
                <w:bCs/>
                <w:color w:val="000000"/>
              </w:rPr>
            </w:pPr>
            <w:r w:rsidRPr="00BA37ED">
              <w:rPr>
                <w:rFonts w:eastAsiaTheme="minorEastAsia"/>
                <w:b/>
                <w:bCs/>
                <w:color w:val="000000"/>
              </w:rPr>
              <w:t>45,0</w:t>
            </w:r>
          </w:p>
        </w:tc>
      </w:tr>
      <w:tr w:rsidR="00BA37ED" w:rsidRPr="00BA37ED" w:rsidTr="00646718">
        <w:trPr>
          <w:trHeight w:val="1425"/>
        </w:trPr>
        <w:tc>
          <w:tcPr>
            <w:tcW w:w="709" w:type="dxa"/>
            <w:tcBorders>
              <w:top w:val="nil"/>
              <w:left w:val="single" w:sz="4" w:space="0" w:color="auto"/>
              <w:bottom w:val="single" w:sz="4" w:space="0" w:color="auto"/>
              <w:right w:val="single" w:sz="4" w:space="0" w:color="auto"/>
            </w:tcBorders>
            <w:hideMark/>
          </w:tcPr>
          <w:p w:rsidR="00BA37ED" w:rsidRPr="00BA37ED" w:rsidRDefault="00BA37ED" w:rsidP="00BA37ED">
            <w:pPr>
              <w:jc w:val="center"/>
              <w:rPr>
                <w:rFonts w:eastAsiaTheme="minorEastAsia"/>
                <w:color w:val="000000"/>
              </w:rPr>
            </w:pPr>
            <w:r w:rsidRPr="00BA37ED">
              <w:rPr>
                <w:rFonts w:eastAsiaTheme="minorEastAsia"/>
                <w:color w:val="000000"/>
              </w:rPr>
              <w:t>1</w:t>
            </w:r>
          </w:p>
        </w:tc>
        <w:tc>
          <w:tcPr>
            <w:tcW w:w="3402" w:type="dxa"/>
            <w:tcBorders>
              <w:top w:val="nil"/>
              <w:left w:val="nil"/>
              <w:bottom w:val="single" w:sz="4" w:space="0" w:color="auto"/>
              <w:right w:val="single" w:sz="4" w:space="0" w:color="auto"/>
            </w:tcBorders>
            <w:hideMark/>
          </w:tcPr>
          <w:p w:rsidR="00BA37ED" w:rsidRPr="00BA37ED" w:rsidRDefault="00BA37ED" w:rsidP="00BA37ED">
            <w:pPr>
              <w:jc w:val="both"/>
              <w:rPr>
                <w:rFonts w:eastAsiaTheme="minorEastAsia"/>
                <w:color w:val="000000"/>
              </w:rPr>
            </w:pPr>
            <w:r w:rsidRPr="00BA37ED">
              <w:rPr>
                <w:rFonts w:eastAsiaTheme="minorEastAsia"/>
                <w:color w:val="000000"/>
              </w:rPr>
              <w:t>Мероприятия, направленные на ликвидацию задолженности организаций и физических лиц налоговых, неналоговых и прочих платежей в бюджет поселения</w:t>
            </w:r>
          </w:p>
        </w:tc>
        <w:tc>
          <w:tcPr>
            <w:tcW w:w="1843" w:type="dxa"/>
            <w:tcBorders>
              <w:top w:val="nil"/>
              <w:left w:val="nil"/>
              <w:bottom w:val="nil"/>
              <w:right w:val="single" w:sz="4" w:space="0" w:color="auto"/>
            </w:tcBorders>
            <w:hideMark/>
          </w:tcPr>
          <w:p w:rsidR="00BA37ED" w:rsidRPr="00BA37ED" w:rsidRDefault="00BA37ED" w:rsidP="00BA37ED">
            <w:pPr>
              <w:jc w:val="both"/>
              <w:rPr>
                <w:rFonts w:eastAsiaTheme="minorEastAsia"/>
                <w:color w:val="000000"/>
              </w:rPr>
            </w:pPr>
            <w:r w:rsidRPr="00BA37ED">
              <w:rPr>
                <w:rFonts w:eastAsiaTheme="minorEastAsia"/>
                <w:color w:val="000000"/>
              </w:rPr>
              <w:t>Комиссия по мобилизации доходов в бюджет сельского поселения Светлый</w:t>
            </w:r>
          </w:p>
        </w:tc>
        <w:tc>
          <w:tcPr>
            <w:tcW w:w="1249" w:type="dxa"/>
            <w:tcBorders>
              <w:top w:val="nil"/>
              <w:left w:val="nil"/>
              <w:bottom w:val="nil"/>
              <w:right w:val="single" w:sz="4" w:space="0" w:color="auto"/>
            </w:tcBorders>
            <w:hideMark/>
          </w:tcPr>
          <w:p w:rsidR="00BA37ED" w:rsidRPr="00BA37ED" w:rsidRDefault="00BA37ED" w:rsidP="00BA37ED">
            <w:pPr>
              <w:rPr>
                <w:rFonts w:eastAsiaTheme="minorEastAsia"/>
                <w:color w:val="000000"/>
              </w:rPr>
            </w:pPr>
            <w:r w:rsidRPr="00BA37ED">
              <w:rPr>
                <w:rFonts w:eastAsiaTheme="minorEastAsia"/>
                <w:color w:val="000000"/>
              </w:rPr>
              <w:t>в течение всего периода</w:t>
            </w:r>
          </w:p>
        </w:tc>
        <w:tc>
          <w:tcPr>
            <w:tcW w:w="3599" w:type="dxa"/>
            <w:tcBorders>
              <w:top w:val="nil"/>
              <w:left w:val="nil"/>
              <w:bottom w:val="nil"/>
              <w:right w:val="single" w:sz="4" w:space="0" w:color="auto"/>
            </w:tcBorders>
            <w:hideMark/>
          </w:tcPr>
          <w:p w:rsidR="00BA37ED" w:rsidRPr="00BA37ED" w:rsidRDefault="00BA37ED" w:rsidP="00BA37ED">
            <w:pPr>
              <w:ind w:hanging="203"/>
              <w:rPr>
                <w:rFonts w:eastAsiaTheme="minorEastAsia"/>
                <w:color w:val="000000"/>
              </w:rPr>
            </w:pPr>
            <w:r w:rsidRPr="00BA37ED">
              <w:rPr>
                <w:rFonts w:eastAsiaTheme="minorEastAsia"/>
                <w:color w:val="000000"/>
              </w:rPr>
              <w:t xml:space="preserve">Снижение недоимки </w:t>
            </w:r>
            <w:proofErr w:type="gramStart"/>
            <w:r w:rsidRPr="00BA37ED">
              <w:rPr>
                <w:rFonts w:eastAsiaTheme="minorEastAsia"/>
                <w:color w:val="000000"/>
              </w:rPr>
              <w:t>по налогам на отчетную дату  по отношению к недоимки на начало</w:t>
            </w:r>
            <w:proofErr w:type="gramEnd"/>
            <w:r w:rsidRPr="00BA37ED">
              <w:rPr>
                <w:rFonts w:eastAsiaTheme="minorEastAsia"/>
                <w:color w:val="000000"/>
              </w:rPr>
              <w:t xml:space="preserve"> года, %</w:t>
            </w:r>
          </w:p>
        </w:tc>
        <w:tc>
          <w:tcPr>
            <w:tcW w:w="816" w:type="dxa"/>
            <w:tcBorders>
              <w:top w:val="nil"/>
              <w:left w:val="nil"/>
              <w:bottom w:val="nil"/>
              <w:right w:val="single" w:sz="4" w:space="0" w:color="auto"/>
            </w:tcBorders>
            <w:hideMark/>
          </w:tcPr>
          <w:p w:rsidR="00BA37ED" w:rsidRPr="00BA37ED" w:rsidRDefault="00BA37ED" w:rsidP="00BA37ED">
            <w:pPr>
              <w:jc w:val="center"/>
              <w:rPr>
                <w:rFonts w:eastAsiaTheme="minorEastAsia"/>
                <w:color w:val="000000"/>
              </w:rPr>
            </w:pPr>
            <w:r w:rsidRPr="00BA37ED">
              <w:rPr>
                <w:rFonts w:eastAsiaTheme="minorEastAsia"/>
                <w:color w:val="000000"/>
              </w:rPr>
              <w:t>Не менее 5%</w:t>
            </w:r>
          </w:p>
        </w:tc>
        <w:tc>
          <w:tcPr>
            <w:tcW w:w="816" w:type="dxa"/>
            <w:tcBorders>
              <w:top w:val="nil"/>
              <w:left w:val="nil"/>
              <w:bottom w:val="nil"/>
              <w:right w:val="single" w:sz="4" w:space="0" w:color="auto"/>
            </w:tcBorders>
            <w:hideMark/>
          </w:tcPr>
          <w:p w:rsidR="00BA37ED" w:rsidRPr="00BA37ED" w:rsidRDefault="00BA37ED" w:rsidP="00BA37ED">
            <w:pPr>
              <w:jc w:val="center"/>
              <w:rPr>
                <w:rFonts w:eastAsiaTheme="minorEastAsia"/>
                <w:color w:val="000000"/>
              </w:rPr>
            </w:pPr>
            <w:r w:rsidRPr="00BA37ED">
              <w:rPr>
                <w:rFonts w:eastAsiaTheme="minorEastAsia"/>
                <w:color w:val="000000"/>
              </w:rPr>
              <w:t>Не менее 5%</w:t>
            </w:r>
          </w:p>
        </w:tc>
        <w:tc>
          <w:tcPr>
            <w:tcW w:w="816" w:type="dxa"/>
            <w:tcBorders>
              <w:top w:val="nil"/>
              <w:left w:val="nil"/>
              <w:bottom w:val="single" w:sz="4" w:space="0" w:color="auto"/>
              <w:right w:val="single" w:sz="4" w:space="0" w:color="auto"/>
            </w:tcBorders>
            <w:hideMark/>
          </w:tcPr>
          <w:p w:rsidR="00BA37ED" w:rsidRPr="00BA37ED" w:rsidRDefault="00BA37ED" w:rsidP="00BA37ED">
            <w:pPr>
              <w:jc w:val="center"/>
              <w:rPr>
                <w:rFonts w:eastAsiaTheme="minorEastAsia"/>
                <w:color w:val="000000"/>
              </w:rPr>
            </w:pPr>
            <w:r w:rsidRPr="00BA37ED">
              <w:rPr>
                <w:rFonts w:eastAsiaTheme="minorEastAsia"/>
                <w:color w:val="000000"/>
              </w:rPr>
              <w:t>Не менее 5%</w:t>
            </w:r>
          </w:p>
        </w:tc>
        <w:tc>
          <w:tcPr>
            <w:tcW w:w="696" w:type="dxa"/>
            <w:tcBorders>
              <w:top w:val="nil"/>
              <w:left w:val="nil"/>
              <w:bottom w:val="single" w:sz="4" w:space="0" w:color="auto"/>
              <w:right w:val="single" w:sz="4" w:space="0" w:color="auto"/>
            </w:tcBorders>
            <w:hideMark/>
          </w:tcPr>
          <w:p w:rsidR="00BA37ED" w:rsidRPr="00BA37ED" w:rsidRDefault="00BA37ED" w:rsidP="00BA37ED">
            <w:pPr>
              <w:jc w:val="center"/>
              <w:rPr>
                <w:rFonts w:eastAsiaTheme="minorEastAsia"/>
                <w:color w:val="000000"/>
              </w:rPr>
            </w:pPr>
            <w:r w:rsidRPr="00BA37ED">
              <w:rPr>
                <w:rFonts w:eastAsiaTheme="minorEastAsia"/>
                <w:color w:val="000000"/>
              </w:rPr>
              <w:t>22,7</w:t>
            </w:r>
          </w:p>
        </w:tc>
        <w:tc>
          <w:tcPr>
            <w:tcW w:w="696" w:type="dxa"/>
            <w:tcBorders>
              <w:top w:val="nil"/>
              <w:left w:val="nil"/>
              <w:bottom w:val="single" w:sz="4" w:space="0" w:color="auto"/>
              <w:right w:val="single" w:sz="4" w:space="0" w:color="auto"/>
            </w:tcBorders>
            <w:hideMark/>
          </w:tcPr>
          <w:p w:rsidR="00BA37ED" w:rsidRPr="00BA37ED" w:rsidRDefault="00BA37ED" w:rsidP="00BA37ED">
            <w:pPr>
              <w:jc w:val="center"/>
              <w:rPr>
                <w:rFonts w:eastAsiaTheme="minorEastAsia"/>
                <w:color w:val="000000"/>
              </w:rPr>
            </w:pPr>
            <w:r w:rsidRPr="00BA37ED">
              <w:rPr>
                <w:rFonts w:eastAsiaTheme="minorEastAsia"/>
                <w:color w:val="000000"/>
              </w:rPr>
              <w:t>25,0</w:t>
            </w:r>
          </w:p>
        </w:tc>
        <w:tc>
          <w:tcPr>
            <w:tcW w:w="696" w:type="dxa"/>
            <w:tcBorders>
              <w:top w:val="nil"/>
              <w:left w:val="nil"/>
              <w:bottom w:val="single" w:sz="4" w:space="0" w:color="auto"/>
              <w:right w:val="single" w:sz="4" w:space="0" w:color="auto"/>
            </w:tcBorders>
            <w:hideMark/>
          </w:tcPr>
          <w:p w:rsidR="00BA37ED" w:rsidRPr="00BA37ED" w:rsidRDefault="00BA37ED" w:rsidP="00BA37ED">
            <w:pPr>
              <w:jc w:val="center"/>
              <w:rPr>
                <w:rFonts w:eastAsiaTheme="minorEastAsia"/>
                <w:color w:val="000000"/>
              </w:rPr>
            </w:pPr>
            <w:r w:rsidRPr="00BA37ED">
              <w:rPr>
                <w:rFonts w:eastAsiaTheme="minorEastAsia"/>
                <w:color w:val="000000"/>
              </w:rPr>
              <w:t>25,0</w:t>
            </w:r>
          </w:p>
        </w:tc>
      </w:tr>
      <w:tr w:rsidR="00BA37ED" w:rsidRPr="00BA37ED" w:rsidTr="00646718">
        <w:trPr>
          <w:trHeight w:val="945"/>
        </w:trPr>
        <w:tc>
          <w:tcPr>
            <w:tcW w:w="709" w:type="dxa"/>
            <w:tcBorders>
              <w:top w:val="nil"/>
              <w:left w:val="single" w:sz="4" w:space="0" w:color="auto"/>
              <w:bottom w:val="nil"/>
              <w:right w:val="single" w:sz="4" w:space="0" w:color="auto"/>
            </w:tcBorders>
            <w:vAlign w:val="center"/>
            <w:hideMark/>
          </w:tcPr>
          <w:p w:rsidR="00BA37ED" w:rsidRPr="00BA37ED" w:rsidRDefault="00BA37ED" w:rsidP="00BA37ED">
            <w:pPr>
              <w:jc w:val="center"/>
              <w:rPr>
                <w:rFonts w:eastAsiaTheme="minorEastAsia"/>
                <w:color w:val="000000"/>
              </w:rPr>
            </w:pPr>
            <w:r w:rsidRPr="00BA37ED">
              <w:rPr>
                <w:rFonts w:eastAsiaTheme="minorEastAsia"/>
                <w:color w:val="000000"/>
              </w:rPr>
              <w:t>2.</w:t>
            </w:r>
          </w:p>
        </w:tc>
        <w:tc>
          <w:tcPr>
            <w:tcW w:w="3402" w:type="dxa"/>
            <w:tcBorders>
              <w:top w:val="nil"/>
              <w:left w:val="nil"/>
              <w:bottom w:val="nil"/>
              <w:right w:val="single" w:sz="4" w:space="0" w:color="auto"/>
            </w:tcBorders>
            <w:shd w:val="clear" w:color="000000" w:fill="FFFFFF"/>
            <w:vAlign w:val="center"/>
            <w:hideMark/>
          </w:tcPr>
          <w:p w:rsidR="00BA37ED" w:rsidRPr="00BA37ED" w:rsidRDefault="00BA37ED" w:rsidP="00BA37ED">
            <w:pPr>
              <w:jc w:val="both"/>
              <w:rPr>
                <w:rFonts w:eastAsiaTheme="minorEastAsia"/>
                <w:color w:val="000000"/>
              </w:rPr>
            </w:pPr>
            <w:r w:rsidRPr="00BA37ED">
              <w:rPr>
                <w:rFonts w:eastAsiaTheme="minorEastAsia"/>
                <w:color w:val="000000"/>
              </w:rPr>
              <w:t>Составление протоколов об административных правонарушениях согласно 102-оз от 04.06.2010 "Об административных правонарушениях"</w:t>
            </w:r>
          </w:p>
        </w:tc>
        <w:tc>
          <w:tcPr>
            <w:tcW w:w="1843" w:type="dxa"/>
            <w:tcBorders>
              <w:top w:val="single" w:sz="4" w:space="0" w:color="auto"/>
              <w:left w:val="nil"/>
              <w:bottom w:val="nil"/>
              <w:right w:val="single" w:sz="4" w:space="0" w:color="auto"/>
            </w:tcBorders>
            <w:shd w:val="clear" w:color="000000" w:fill="FFFFFF"/>
            <w:vAlign w:val="center"/>
            <w:hideMark/>
          </w:tcPr>
          <w:p w:rsidR="00BA37ED" w:rsidRPr="00BA37ED" w:rsidRDefault="00BA37ED" w:rsidP="00BA37ED">
            <w:pPr>
              <w:jc w:val="both"/>
              <w:rPr>
                <w:rFonts w:eastAsiaTheme="minorEastAsia"/>
                <w:color w:val="000000"/>
              </w:rPr>
            </w:pPr>
            <w:r w:rsidRPr="00BA37ED">
              <w:rPr>
                <w:rFonts w:eastAsiaTheme="minorEastAsia"/>
                <w:color w:val="000000"/>
              </w:rPr>
              <w:t>специалисты, назначенные НПА администрации поселения</w:t>
            </w:r>
          </w:p>
        </w:tc>
        <w:tc>
          <w:tcPr>
            <w:tcW w:w="1249" w:type="dxa"/>
            <w:tcBorders>
              <w:top w:val="single" w:sz="4" w:space="0" w:color="auto"/>
              <w:left w:val="nil"/>
              <w:bottom w:val="nil"/>
              <w:right w:val="single" w:sz="4" w:space="0" w:color="auto"/>
            </w:tcBorders>
            <w:shd w:val="clear" w:color="000000" w:fill="FFFFFF"/>
            <w:hideMark/>
          </w:tcPr>
          <w:p w:rsidR="00BA37ED" w:rsidRPr="00BA37ED" w:rsidRDefault="00BA37ED" w:rsidP="00BA37ED">
            <w:pPr>
              <w:rPr>
                <w:rFonts w:eastAsiaTheme="minorEastAsia"/>
                <w:color w:val="000000"/>
              </w:rPr>
            </w:pPr>
            <w:r w:rsidRPr="00BA37ED">
              <w:rPr>
                <w:rFonts w:eastAsiaTheme="minorEastAsia"/>
                <w:color w:val="000000"/>
              </w:rPr>
              <w:t>в течение года</w:t>
            </w:r>
          </w:p>
        </w:tc>
        <w:tc>
          <w:tcPr>
            <w:tcW w:w="3599" w:type="dxa"/>
            <w:tcBorders>
              <w:top w:val="single" w:sz="4" w:space="0" w:color="auto"/>
              <w:left w:val="nil"/>
              <w:bottom w:val="nil"/>
              <w:right w:val="single" w:sz="4" w:space="0" w:color="auto"/>
            </w:tcBorders>
            <w:shd w:val="clear" w:color="000000" w:fill="FFFFFF"/>
            <w:vAlign w:val="center"/>
            <w:hideMark/>
          </w:tcPr>
          <w:p w:rsidR="00BA37ED" w:rsidRPr="00BA37ED" w:rsidRDefault="00BA37ED" w:rsidP="00BA37ED">
            <w:pPr>
              <w:rPr>
                <w:rFonts w:eastAsiaTheme="minorEastAsia"/>
                <w:color w:val="000000"/>
              </w:rPr>
            </w:pPr>
            <w:r w:rsidRPr="00BA37ED">
              <w:rPr>
                <w:rFonts w:eastAsiaTheme="minorEastAsia"/>
                <w:color w:val="000000"/>
              </w:rPr>
              <w:t>кол-во протоколов</w:t>
            </w:r>
          </w:p>
        </w:tc>
        <w:tc>
          <w:tcPr>
            <w:tcW w:w="816" w:type="dxa"/>
            <w:tcBorders>
              <w:top w:val="single" w:sz="4" w:space="0" w:color="auto"/>
              <w:left w:val="nil"/>
              <w:bottom w:val="nil"/>
              <w:right w:val="single" w:sz="4" w:space="0" w:color="auto"/>
            </w:tcBorders>
            <w:shd w:val="clear" w:color="000000" w:fill="FFFFFF"/>
            <w:vAlign w:val="center"/>
            <w:hideMark/>
          </w:tcPr>
          <w:p w:rsidR="00BA37ED" w:rsidRPr="00BA37ED" w:rsidRDefault="00BA37ED" w:rsidP="00BA37ED">
            <w:pPr>
              <w:jc w:val="center"/>
              <w:rPr>
                <w:rFonts w:eastAsiaTheme="minorEastAsia"/>
                <w:color w:val="000000"/>
              </w:rPr>
            </w:pPr>
            <w:r w:rsidRPr="00BA37ED">
              <w:rPr>
                <w:rFonts w:eastAsiaTheme="minorEastAsia"/>
                <w:color w:val="000000"/>
              </w:rPr>
              <w:t>0,00</w:t>
            </w:r>
          </w:p>
        </w:tc>
        <w:tc>
          <w:tcPr>
            <w:tcW w:w="816" w:type="dxa"/>
            <w:tcBorders>
              <w:top w:val="single" w:sz="4" w:space="0" w:color="auto"/>
              <w:left w:val="nil"/>
              <w:bottom w:val="nil"/>
              <w:right w:val="single" w:sz="4" w:space="0" w:color="auto"/>
            </w:tcBorders>
            <w:shd w:val="clear" w:color="000000" w:fill="FFFFFF"/>
            <w:vAlign w:val="center"/>
            <w:hideMark/>
          </w:tcPr>
          <w:p w:rsidR="00BA37ED" w:rsidRPr="00BA37ED" w:rsidRDefault="00BA37ED" w:rsidP="00BA37ED">
            <w:pPr>
              <w:jc w:val="center"/>
              <w:rPr>
                <w:rFonts w:eastAsiaTheme="minorEastAsia"/>
                <w:color w:val="000000"/>
              </w:rPr>
            </w:pPr>
            <w:r w:rsidRPr="00BA37ED">
              <w:rPr>
                <w:rFonts w:eastAsiaTheme="minorEastAsia"/>
                <w:color w:val="000000"/>
              </w:rPr>
              <w:t>0,00</w:t>
            </w:r>
          </w:p>
        </w:tc>
        <w:tc>
          <w:tcPr>
            <w:tcW w:w="816" w:type="dxa"/>
            <w:tcBorders>
              <w:top w:val="nil"/>
              <w:left w:val="nil"/>
              <w:bottom w:val="single" w:sz="4" w:space="0" w:color="auto"/>
              <w:right w:val="single" w:sz="4" w:space="0" w:color="auto"/>
            </w:tcBorders>
            <w:shd w:val="clear" w:color="000000" w:fill="FFFFFF"/>
            <w:vAlign w:val="center"/>
            <w:hideMark/>
          </w:tcPr>
          <w:p w:rsidR="00BA37ED" w:rsidRPr="00BA37ED" w:rsidRDefault="00BA37ED" w:rsidP="00BA37ED">
            <w:pPr>
              <w:jc w:val="center"/>
              <w:rPr>
                <w:rFonts w:eastAsiaTheme="minorEastAsia"/>
                <w:color w:val="000000"/>
              </w:rPr>
            </w:pPr>
            <w:r w:rsidRPr="00BA37ED">
              <w:rPr>
                <w:rFonts w:eastAsiaTheme="minorEastAsia"/>
                <w:color w:val="000000"/>
              </w:rPr>
              <w:t>0,00</w:t>
            </w:r>
          </w:p>
        </w:tc>
        <w:tc>
          <w:tcPr>
            <w:tcW w:w="696" w:type="dxa"/>
            <w:tcBorders>
              <w:top w:val="nil"/>
              <w:left w:val="nil"/>
              <w:bottom w:val="single" w:sz="4" w:space="0" w:color="auto"/>
              <w:right w:val="single" w:sz="4" w:space="0" w:color="auto"/>
            </w:tcBorders>
            <w:shd w:val="clear" w:color="000000" w:fill="FFFFFF"/>
            <w:vAlign w:val="center"/>
            <w:hideMark/>
          </w:tcPr>
          <w:p w:rsidR="00BA37ED" w:rsidRPr="00BA37ED" w:rsidRDefault="00BA37ED" w:rsidP="00BA37ED">
            <w:pPr>
              <w:jc w:val="center"/>
              <w:rPr>
                <w:rFonts w:eastAsiaTheme="minorEastAsia"/>
                <w:color w:val="000000"/>
              </w:rPr>
            </w:pPr>
            <w:r w:rsidRPr="00BA37ED">
              <w:rPr>
                <w:rFonts w:eastAsiaTheme="minorEastAsia"/>
                <w:color w:val="000000"/>
              </w:rPr>
              <w:t>11,8</w:t>
            </w:r>
          </w:p>
        </w:tc>
        <w:tc>
          <w:tcPr>
            <w:tcW w:w="696" w:type="dxa"/>
            <w:tcBorders>
              <w:top w:val="nil"/>
              <w:left w:val="nil"/>
              <w:bottom w:val="single" w:sz="4" w:space="0" w:color="auto"/>
              <w:right w:val="single" w:sz="4" w:space="0" w:color="auto"/>
            </w:tcBorders>
            <w:shd w:val="clear" w:color="000000" w:fill="FFFFFF"/>
            <w:vAlign w:val="center"/>
            <w:hideMark/>
          </w:tcPr>
          <w:p w:rsidR="00BA37ED" w:rsidRPr="00BA37ED" w:rsidRDefault="00BA37ED" w:rsidP="00BA37ED">
            <w:pPr>
              <w:jc w:val="center"/>
              <w:rPr>
                <w:rFonts w:eastAsiaTheme="minorEastAsia"/>
                <w:color w:val="000000"/>
              </w:rPr>
            </w:pPr>
            <w:r w:rsidRPr="00BA37ED">
              <w:rPr>
                <w:rFonts w:eastAsiaTheme="minorEastAsia"/>
                <w:color w:val="000000"/>
              </w:rPr>
              <w:t>10,0</w:t>
            </w:r>
          </w:p>
        </w:tc>
        <w:tc>
          <w:tcPr>
            <w:tcW w:w="696" w:type="dxa"/>
            <w:tcBorders>
              <w:top w:val="nil"/>
              <w:left w:val="nil"/>
              <w:bottom w:val="single" w:sz="4" w:space="0" w:color="auto"/>
              <w:right w:val="single" w:sz="4" w:space="0" w:color="auto"/>
            </w:tcBorders>
            <w:shd w:val="clear" w:color="000000" w:fill="FFFFFF"/>
            <w:vAlign w:val="center"/>
            <w:hideMark/>
          </w:tcPr>
          <w:p w:rsidR="00BA37ED" w:rsidRPr="00BA37ED" w:rsidRDefault="00BA37ED" w:rsidP="00BA37ED">
            <w:pPr>
              <w:jc w:val="center"/>
              <w:rPr>
                <w:rFonts w:eastAsiaTheme="minorEastAsia"/>
                <w:color w:val="000000"/>
              </w:rPr>
            </w:pPr>
            <w:r w:rsidRPr="00BA37ED">
              <w:rPr>
                <w:rFonts w:eastAsiaTheme="minorEastAsia"/>
                <w:color w:val="000000"/>
              </w:rPr>
              <w:t>10,0</w:t>
            </w:r>
          </w:p>
        </w:tc>
      </w:tr>
      <w:tr w:rsidR="00BA37ED" w:rsidRPr="00BA37ED" w:rsidTr="00646718">
        <w:trPr>
          <w:trHeight w:val="2415"/>
        </w:trPr>
        <w:tc>
          <w:tcPr>
            <w:tcW w:w="709" w:type="dxa"/>
            <w:tcBorders>
              <w:top w:val="single" w:sz="4" w:space="0" w:color="auto"/>
              <w:left w:val="single" w:sz="4" w:space="0" w:color="auto"/>
              <w:bottom w:val="single" w:sz="4" w:space="0" w:color="auto"/>
              <w:right w:val="single" w:sz="4" w:space="0" w:color="auto"/>
            </w:tcBorders>
            <w:hideMark/>
          </w:tcPr>
          <w:p w:rsidR="00BA37ED" w:rsidRPr="00BA37ED" w:rsidRDefault="00BA37ED" w:rsidP="00BA37ED">
            <w:pPr>
              <w:jc w:val="center"/>
              <w:rPr>
                <w:rFonts w:eastAsiaTheme="minorEastAsia"/>
                <w:color w:val="000000"/>
              </w:rPr>
            </w:pPr>
            <w:r w:rsidRPr="00BA37ED">
              <w:rPr>
                <w:rFonts w:eastAsiaTheme="minorEastAsia"/>
                <w:color w:val="000000"/>
              </w:rPr>
              <w:t>3.</w:t>
            </w:r>
          </w:p>
        </w:tc>
        <w:tc>
          <w:tcPr>
            <w:tcW w:w="3402" w:type="dxa"/>
            <w:tcBorders>
              <w:top w:val="single" w:sz="4" w:space="0" w:color="auto"/>
              <w:left w:val="nil"/>
              <w:bottom w:val="single" w:sz="4" w:space="0" w:color="auto"/>
              <w:right w:val="single" w:sz="4" w:space="0" w:color="auto"/>
            </w:tcBorders>
            <w:hideMark/>
          </w:tcPr>
          <w:p w:rsidR="00BA37ED" w:rsidRPr="00BA37ED" w:rsidRDefault="00BA37ED" w:rsidP="00BA37ED">
            <w:pPr>
              <w:jc w:val="both"/>
              <w:rPr>
                <w:rFonts w:eastAsiaTheme="minorEastAsia"/>
              </w:rPr>
            </w:pPr>
            <w:r w:rsidRPr="00BA37ED">
              <w:rPr>
                <w:rFonts w:eastAsiaTheme="minorEastAsia"/>
              </w:rPr>
              <w:t>Проведение мероприятий, направленных на снижение дебиторской задолженности по поступлениям в бюджет неналоговых доходов и дебиторской задолженности прошлых лет</w:t>
            </w:r>
          </w:p>
        </w:tc>
        <w:tc>
          <w:tcPr>
            <w:tcW w:w="1843" w:type="dxa"/>
            <w:tcBorders>
              <w:top w:val="single" w:sz="4" w:space="0" w:color="auto"/>
              <w:left w:val="nil"/>
              <w:bottom w:val="single" w:sz="4" w:space="0" w:color="auto"/>
              <w:right w:val="single" w:sz="4" w:space="0" w:color="auto"/>
            </w:tcBorders>
            <w:hideMark/>
          </w:tcPr>
          <w:p w:rsidR="00BA37ED" w:rsidRPr="00BA37ED" w:rsidRDefault="00BA37ED" w:rsidP="00BA37ED">
            <w:pPr>
              <w:jc w:val="both"/>
              <w:rPr>
                <w:rFonts w:eastAsiaTheme="minorEastAsia"/>
              </w:rPr>
            </w:pPr>
            <w:r w:rsidRPr="00BA37ED">
              <w:rPr>
                <w:rFonts w:eastAsiaTheme="minorEastAsia"/>
              </w:rPr>
              <w:t>Протокол заседания комиссии по мобилизации дополнительных доходов; претензии; исковые заявления</w:t>
            </w:r>
          </w:p>
        </w:tc>
        <w:tc>
          <w:tcPr>
            <w:tcW w:w="1249" w:type="dxa"/>
            <w:tcBorders>
              <w:top w:val="single" w:sz="4" w:space="0" w:color="auto"/>
              <w:left w:val="nil"/>
              <w:bottom w:val="single" w:sz="4" w:space="0" w:color="auto"/>
              <w:right w:val="single" w:sz="4" w:space="0" w:color="auto"/>
            </w:tcBorders>
            <w:hideMark/>
          </w:tcPr>
          <w:p w:rsidR="00BA37ED" w:rsidRPr="00BA37ED" w:rsidRDefault="00BA37ED" w:rsidP="00BA37ED">
            <w:pPr>
              <w:rPr>
                <w:rFonts w:eastAsiaTheme="minorEastAsia"/>
                <w:color w:val="000000"/>
              </w:rPr>
            </w:pPr>
            <w:r w:rsidRPr="00BA37ED">
              <w:rPr>
                <w:rFonts w:eastAsiaTheme="minorEastAsia"/>
                <w:color w:val="000000"/>
              </w:rPr>
              <w:t>в течение года</w:t>
            </w:r>
          </w:p>
        </w:tc>
        <w:tc>
          <w:tcPr>
            <w:tcW w:w="3599" w:type="dxa"/>
            <w:tcBorders>
              <w:top w:val="single" w:sz="4" w:space="0" w:color="auto"/>
              <w:left w:val="nil"/>
              <w:bottom w:val="single" w:sz="4" w:space="0" w:color="auto"/>
              <w:right w:val="single" w:sz="4" w:space="0" w:color="auto"/>
            </w:tcBorders>
            <w:noWrap/>
            <w:hideMark/>
          </w:tcPr>
          <w:p w:rsidR="00BA37ED" w:rsidRPr="00BA37ED" w:rsidRDefault="00BA37ED" w:rsidP="00BA37ED">
            <w:pPr>
              <w:jc w:val="both"/>
              <w:rPr>
                <w:rFonts w:eastAsiaTheme="minorEastAsia"/>
                <w:color w:val="000000"/>
              </w:rPr>
            </w:pPr>
            <w:r w:rsidRPr="00BA37ED">
              <w:rPr>
                <w:rFonts w:eastAsiaTheme="minorEastAsia"/>
                <w:color w:val="000000"/>
              </w:rPr>
              <w:t xml:space="preserve">Погашение просроченной дебиторской задолженности по неналоговым платежам и дебиторской задолженности прошлых лет к общей сумме  задолженности реальной к взысканию, </w:t>
            </w:r>
            <w:proofErr w:type="gramStart"/>
            <w:r w:rsidRPr="00BA37ED">
              <w:rPr>
                <w:rFonts w:eastAsiaTheme="minorEastAsia"/>
                <w:color w:val="000000"/>
              </w:rPr>
              <w:t>в</w:t>
            </w:r>
            <w:proofErr w:type="gramEnd"/>
            <w:r w:rsidRPr="00BA37ED">
              <w:rPr>
                <w:rFonts w:eastAsiaTheme="minorEastAsia"/>
                <w:color w:val="000000"/>
              </w:rPr>
              <w:t xml:space="preserve"> %.</w:t>
            </w:r>
          </w:p>
        </w:tc>
        <w:tc>
          <w:tcPr>
            <w:tcW w:w="816" w:type="dxa"/>
            <w:tcBorders>
              <w:top w:val="single" w:sz="4" w:space="0" w:color="auto"/>
              <w:left w:val="nil"/>
              <w:bottom w:val="single" w:sz="4" w:space="0" w:color="auto"/>
              <w:right w:val="single" w:sz="4" w:space="0" w:color="auto"/>
            </w:tcBorders>
            <w:hideMark/>
          </w:tcPr>
          <w:p w:rsidR="00BA37ED" w:rsidRPr="00BA37ED" w:rsidRDefault="00BA37ED" w:rsidP="00BA37ED">
            <w:pPr>
              <w:jc w:val="center"/>
              <w:rPr>
                <w:rFonts w:eastAsiaTheme="minorEastAsia"/>
                <w:color w:val="000000"/>
              </w:rPr>
            </w:pPr>
            <w:r w:rsidRPr="00BA37ED">
              <w:rPr>
                <w:rFonts w:eastAsiaTheme="minorEastAsia"/>
                <w:color w:val="000000"/>
              </w:rPr>
              <w:t>1</w:t>
            </w:r>
          </w:p>
        </w:tc>
        <w:tc>
          <w:tcPr>
            <w:tcW w:w="816" w:type="dxa"/>
            <w:tcBorders>
              <w:top w:val="single" w:sz="4" w:space="0" w:color="auto"/>
              <w:left w:val="nil"/>
              <w:bottom w:val="single" w:sz="4" w:space="0" w:color="auto"/>
              <w:right w:val="single" w:sz="4" w:space="0" w:color="auto"/>
            </w:tcBorders>
            <w:hideMark/>
          </w:tcPr>
          <w:p w:rsidR="00BA37ED" w:rsidRPr="00BA37ED" w:rsidRDefault="00BA37ED" w:rsidP="00BA37ED">
            <w:pPr>
              <w:jc w:val="center"/>
              <w:rPr>
                <w:rFonts w:eastAsiaTheme="minorEastAsia"/>
                <w:color w:val="000000"/>
              </w:rPr>
            </w:pPr>
            <w:r w:rsidRPr="00BA37ED">
              <w:rPr>
                <w:rFonts w:eastAsiaTheme="minorEastAsia"/>
                <w:color w:val="000000"/>
              </w:rPr>
              <w:t>1</w:t>
            </w:r>
          </w:p>
        </w:tc>
        <w:tc>
          <w:tcPr>
            <w:tcW w:w="816" w:type="dxa"/>
            <w:tcBorders>
              <w:top w:val="nil"/>
              <w:left w:val="nil"/>
              <w:bottom w:val="single" w:sz="4" w:space="0" w:color="auto"/>
              <w:right w:val="single" w:sz="4" w:space="0" w:color="auto"/>
            </w:tcBorders>
            <w:hideMark/>
          </w:tcPr>
          <w:p w:rsidR="00BA37ED" w:rsidRPr="00BA37ED" w:rsidRDefault="00BA37ED" w:rsidP="00BA37ED">
            <w:pPr>
              <w:jc w:val="center"/>
              <w:rPr>
                <w:rFonts w:eastAsiaTheme="minorEastAsia"/>
                <w:color w:val="000000"/>
              </w:rPr>
            </w:pPr>
            <w:r w:rsidRPr="00BA37ED">
              <w:rPr>
                <w:rFonts w:eastAsiaTheme="minorEastAsia"/>
                <w:color w:val="000000"/>
              </w:rPr>
              <w:t>1</w:t>
            </w:r>
          </w:p>
        </w:tc>
        <w:tc>
          <w:tcPr>
            <w:tcW w:w="696" w:type="dxa"/>
            <w:tcBorders>
              <w:top w:val="nil"/>
              <w:left w:val="nil"/>
              <w:bottom w:val="single" w:sz="4" w:space="0" w:color="auto"/>
              <w:right w:val="single" w:sz="4" w:space="0" w:color="auto"/>
            </w:tcBorders>
            <w:hideMark/>
          </w:tcPr>
          <w:p w:rsidR="00BA37ED" w:rsidRPr="00BA37ED" w:rsidRDefault="00BA37ED" w:rsidP="00BA37ED">
            <w:pPr>
              <w:rPr>
                <w:rFonts w:eastAsiaTheme="minorEastAsia"/>
                <w:color w:val="000000"/>
              </w:rPr>
            </w:pPr>
            <w:r w:rsidRPr="00BA37ED">
              <w:rPr>
                <w:rFonts w:eastAsiaTheme="minorEastAsia"/>
                <w:color w:val="000000"/>
              </w:rPr>
              <w:t xml:space="preserve">     5,00   </w:t>
            </w:r>
          </w:p>
        </w:tc>
        <w:tc>
          <w:tcPr>
            <w:tcW w:w="696" w:type="dxa"/>
            <w:tcBorders>
              <w:top w:val="nil"/>
              <w:left w:val="nil"/>
              <w:bottom w:val="single" w:sz="4" w:space="0" w:color="auto"/>
              <w:right w:val="single" w:sz="4" w:space="0" w:color="auto"/>
            </w:tcBorders>
            <w:hideMark/>
          </w:tcPr>
          <w:p w:rsidR="00BA37ED" w:rsidRPr="00BA37ED" w:rsidRDefault="00BA37ED" w:rsidP="00BA37ED">
            <w:pPr>
              <w:rPr>
                <w:rFonts w:eastAsiaTheme="minorEastAsia"/>
                <w:color w:val="000000"/>
              </w:rPr>
            </w:pPr>
            <w:r w:rsidRPr="00BA37ED">
              <w:rPr>
                <w:rFonts w:eastAsiaTheme="minorEastAsia"/>
                <w:color w:val="000000"/>
              </w:rPr>
              <w:t xml:space="preserve">    5,00   </w:t>
            </w:r>
          </w:p>
        </w:tc>
        <w:tc>
          <w:tcPr>
            <w:tcW w:w="696" w:type="dxa"/>
            <w:tcBorders>
              <w:top w:val="nil"/>
              <w:left w:val="nil"/>
              <w:bottom w:val="single" w:sz="4" w:space="0" w:color="auto"/>
              <w:right w:val="single" w:sz="4" w:space="0" w:color="auto"/>
            </w:tcBorders>
            <w:hideMark/>
          </w:tcPr>
          <w:p w:rsidR="00BA37ED" w:rsidRPr="00BA37ED" w:rsidRDefault="00BA37ED" w:rsidP="00BA37ED">
            <w:pPr>
              <w:rPr>
                <w:rFonts w:eastAsiaTheme="minorEastAsia"/>
                <w:color w:val="000000"/>
              </w:rPr>
            </w:pPr>
            <w:r w:rsidRPr="00BA37ED">
              <w:rPr>
                <w:rFonts w:eastAsiaTheme="minorEastAsia"/>
                <w:color w:val="000000"/>
              </w:rPr>
              <w:t xml:space="preserve">   5,00   </w:t>
            </w:r>
          </w:p>
        </w:tc>
      </w:tr>
      <w:tr w:rsidR="00BA37ED" w:rsidRPr="00BA37ED" w:rsidTr="00646718">
        <w:trPr>
          <w:trHeight w:val="1275"/>
        </w:trPr>
        <w:tc>
          <w:tcPr>
            <w:tcW w:w="709" w:type="dxa"/>
            <w:tcBorders>
              <w:top w:val="nil"/>
              <w:left w:val="single" w:sz="4" w:space="0" w:color="auto"/>
              <w:bottom w:val="nil"/>
              <w:right w:val="single" w:sz="4" w:space="0" w:color="auto"/>
            </w:tcBorders>
            <w:hideMark/>
          </w:tcPr>
          <w:p w:rsidR="00BA37ED" w:rsidRPr="00BA37ED" w:rsidRDefault="00BA37ED" w:rsidP="00BA37ED">
            <w:pPr>
              <w:jc w:val="center"/>
              <w:rPr>
                <w:rFonts w:eastAsiaTheme="minorEastAsia"/>
                <w:color w:val="000000"/>
              </w:rPr>
            </w:pPr>
            <w:r w:rsidRPr="00BA37ED">
              <w:rPr>
                <w:rFonts w:eastAsiaTheme="minorEastAsia"/>
                <w:color w:val="000000"/>
              </w:rPr>
              <w:t>4.</w:t>
            </w:r>
          </w:p>
        </w:tc>
        <w:tc>
          <w:tcPr>
            <w:tcW w:w="3402" w:type="dxa"/>
            <w:tcBorders>
              <w:top w:val="nil"/>
              <w:left w:val="nil"/>
              <w:bottom w:val="nil"/>
              <w:right w:val="single" w:sz="4" w:space="0" w:color="auto"/>
            </w:tcBorders>
            <w:hideMark/>
          </w:tcPr>
          <w:p w:rsidR="00BA37ED" w:rsidRPr="00BA37ED" w:rsidRDefault="00BA37ED" w:rsidP="00BA37ED">
            <w:pPr>
              <w:jc w:val="both"/>
              <w:rPr>
                <w:rFonts w:eastAsiaTheme="minorEastAsia"/>
              </w:rPr>
            </w:pPr>
            <w:r w:rsidRPr="00BA37ED">
              <w:rPr>
                <w:rFonts w:eastAsiaTheme="minorEastAsia"/>
              </w:rPr>
              <w:t xml:space="preserve">Проведение </w:t>
            </w:r>
            <w:proofErr w:type="spellStart"/>
            <w:r w:rsidRPr="00BA37ED">
              <w:rPr>
                <w:rFonts w:eastAsiaTheme="minorEastAsia"/>
              </w:rPr>
              <w:t>претензионно</w:t>
            </w:r>
            <w:proofErr w:type="spellEnd"/>
            <w:r w:rsidRPr="00BA37ED">
              <w:rPr>
                <w:rFonts w:eastAsiaTheme="minorEastAsia"/>
              </w:rPr>
              <w:t xml:space="preserve">-исковой работы за невыполнение и ненадлежащее </w:t>
            </w:r>
            <w:proofErr w:type="spellStart"/>
            <w:r w:rsidRPr="00BA37ED">
              <w:rPr>
                <w:rFonts w:eastAsiaTheme="minorEastAsia"/>
              </w:rPr>
              <w:t>выпонение</w:t>
            </w:r>
            <w:proofErr w:type="spellEnd"/>
            <w:r w:rsidRPr="00BA37ED">
              <w:rPr>
                <w:rFonts w:eastAsiaTheme="minorEastAsia"/>
              </w:rPr>
              <w:t xml:space="preserve"> исполнение Контрактов, а также в отношении арендаторов по договорам найма</w:t>
            </w:r>
          </w:p>
        </w:tc>
        <w:tc>
          <w:tcPr>
            <w:tcW w:w="1843" w:type="dxa"/>
            <w:tcBorders>
              <w:top w:val="nil"/>
              <w:left w:val="nil"/>
              <w:bottom w:val="nil"/>
              <w:right w:val="single" w:sz="4" w:space="0" w:color="auto"/>
            </w:tcBorders>
            <w:hideMark/>
          </w:tcPr>
          <w:p w:rsidR="00BA37ED" w:rsidRPr="00BA37ED" w:rsidRDefault="00BA37ED" w:rsidP="00BA37ED">
            <w:pPr>
              <w:jc w:val="both"/>
              <w:rPr>
                <w:rFonts w:eastAsiaTheme="minorEastAsia"/>
                <w:color w:val="000000"/>
              </w:rPr>
            </w:pPr>
            <w:r w:rsidRPr="00BA37ED">
              <w:rPr>
                <w:rFonts w:eastAsiaTheme="minorEastAsia"/>
                <w:color w:val="000000"/>
              </w:rPr>
              <w:t>Главный специалист по правовым вопросам и нотариальным действиям</w:t>
            </w:r>
          </w:p>
        </w:tc>
        <w:tc>
          <w:tcPr>
            <w:tcW w:w="1249" w:type="dxa"/>
            <w:tcBorders>
              <w:top w:val="nil"/>
              <w:left w:val="nil"/>
              <w:bottom w:val="nil"/>
              <w:right w:val="single" w:sz="4" w:space="0" w:color="auto"/>
            </w:tcBorders>
            <w:hideMark/>
          </w:tcPr>
          <w:p w:rsidR="00BA37ED" w:rsidRPr="00BA37ED" w:rsidRDefault="00BA37ED" w:rsidP="00BA37ED">
            <w:pPr>
              <w:rPr>
                <w:rFonts w:eastAsiaTheme="minorEastAsia"/>
              </w:rPr>
            </w:pPr>
            <w:r w:rsidRPr="00BA37ED">
              <w:rPr>
                <w:rFonts w:eastAsiaTheme="minorEastAsia"/>
              </w:rPr>
              <w:t>по мере необходимости</w:t>
            </w:r>
          </w:p>
        </w:tc>
        <w:tc>
          <w:tcPr>
            <w:tcW w:w="3599" w:type="dxa"/>
            <w:tcBorders>
              <w:top w:val="nil"/>
              <w:left w:val="nil"/>
              <w:bottom w:val="nil"/>
              <w:right w:val="single" w:sz="4" w:space="0" w:color="auto"/>
            </w:tcBorders>
            <w:hideMark/>
          </w:tcPr>
          <w:p w:rsidR="00BA37ED" w:rsidRPr="00BA37ED" w:rsidRDefault="00BA37ED" w:rsidP="00BA37ED">
            <w:pPr>
              <w:rPr>
                <w:rFonts w:eastAsiaTheme="minorEastAsia"/>
              </w:rPr>
            </w:pPr>
            <w:r w:rsidRPr="00BA37ED">
              <w:rPr>
                <w:rFonts w:eastAsiaTheme="minorEastAsia"/>
              </w:rPr>
              <w:t xml:space="preserve">уплата неустоек (штрафов, пеней), возмещение убытков, </w:t>
            </w:r>
            <w:proofErr w:type="gramStart"/>
            <w:r w:rsidRPr="00BA37ED">
              <w:rPr>
                <w:rFonts w:eastAsiaTheme="minorEastAsia"/>
              </w:rPr>
              <w:t>в</w:t>
            </w:r>
            <w:proofErr w:type="gramEnd"/>
            <w:r w:rsidRPr="00BA37ED">
              <w:rPr>
                <w:rFonts w:eastAsiaTheme="minorEastAsia"/>
              </w:rPr>
              <w:t xml:space="preserve"> %</w:t>
            </w:r>
          </w:p>
        </w:tc>
        <w:tc>
          <w:tcPr>
            <w:tcW w:w="816" w:type="dxa"/>
            <w:tcBorders>
              <w:top w:val="nil"/>
              <w:left w:val="nil"/>
              <w:bottom w:val="nil"/>
              <w:right w:val="single" w:sz="4" w:space="0" w:color="auto"/>
            </w:tcBorders>
            <w:hideMark/>
          </w:tcPr>
          <w:p w:rsidR="00BA37ED" w:rsidRPr="00BA37ED" w:rsidRDefault="00BA37ED" w:rsidP="00BA37ED">
            <w:pPr>
              <w:jc w:val="center"/>
              <w:rPr>
                <w:rFonts w:eastAsiaTheme="minorEastAsia"/>
                <w:color w:val="000000"/>
              </w:rPr>
            </w:pPr>
            <w:r w:rsidRPr="00BA37ED">
              <w:rPr>
                <w:rFonts w:eastAsiaTheme="minorEastAsia"/>
                <w:color w:val="000000"/>
              </w:rPr>
              <w:t>100%</w:t>
            </w:r>
          </w:p>
        </w:tc>
        <w:tc>
          <w:tcPr>
            <w:tcW w:w="816" w:type="dxa"/>
            <w:tcBorders>
              <w:top w:val="nil"/>
              <w:left w:val="nil"/>
              <w:bottom w:val="nil"/>
              <w:right w:val="single" w:sz="4" w:space="0" w:color="auto"/>
            </w:tcBorders>
            <w:hideMark/>
          </w:tcPr>
          <w:p w:rsidR="00BA37ED" w:rsidRPr="00BA37ED" w:rsidRDefault="00BA37ED" w:rsidP="00BA37ED">
            <w:pPr>
              <w:jc w:val="center"/>
              <w:rPr>
                <w:rFonts w:eastAsiaTheme="minorEastAsia"/>
                <w:color w:val="000000"/>
              </w:rPr>
            </w:pPr>
            <w:r w:rsidRPr="00BA37ED">
              <w:rPr>
                <w:rFonts w:eastAsiaTheme="minorEastAsia"/>
                <w:color w:val="000000"/>
              </w:rPr>
              <w:t>100%</w:t>
            </w:r>
          </w:p>
        </w:tc>
        <w:tc>
          <w:tcPr>
            <w:tcW w:w="816" w:type="dxa"/>
            <w:tcBorders>
              <w:top w:val="nil"/>
              <w:left w:val="nil"/>
              <w:bottom w:val="nil"/>
              <w:right w:val="single" w:sz="4" w:space="0" w:color="auto"/>
            </w:tcBorders>
            <w:hideMark/>
          </w:tcPr>
          <w:p w:rsidR="00BA37ED" w:rsidRPr="00BA37ED" w:rsidRDefault="00BA37ED" w:rsidP="00BA37ED">
            <w:pPr>
              <w:jc w:val="center"/>
              <w:rPr>
                <w:rFonts w:eastAsiaTheme="minorEastAsia"/>
                <w:color w:val="000000"/>
              </w:rPr>
            </w:pPr>
            <w:r w:rsidRPr="00BA37ED">
              <w:rPr>
                <w:rFonts w:eastAsiaTheme="minorEastAsia"/>
                <w:color w:val="000000"/>
              </w:rPr>
              <w:t>100%</w:t>
            </w:r>
          </w:p>
        </w:tc>
        <w:tc>
          <w:tcPr>
            <w:tcW w:w="696" w:type="dxa"/>
            <w:tcBorders>
              <w:top w:val="nil"/>
              <w:left w:val="nil"/>
              <w:bottom w:val="nil"/>
              <w:right w:val="single" w:sz="4" w:space="0" w:color="auto"/>
            </w:tcBorders>
            <w:hideMark/>
          </w:tcPr>
          <w:p w:rsidR="00BA37ED" w:rsidRPr="00BA37ED" w:rsidRDefault="00BA37ED" w:rsidP="00BA37ED">
            <w:pPr>
              <w:rPr>
                <w:rFonts w:eastAsiaTheme="minorEastAsia"/>
                <w:color w:val="000000"/>
              </w:rPr>
            </w:pPr>
            <w:r w:rsidRPr="00BA37ED">
              <w:rPr>
                <w:rFonts w:eastAsiaTheme="minorEastAsia"/>
                <w:color w:val="000000"/>
              </w:rPr>
              <w:t xml:space="preserve">     5,00   </w:t>
            </w:r>
          </w:p>
        </w:tc>
        <w:tc>
          <w:tcPr>
            <w:tcW w:w="696" w:type="dxa"/>
            <w:tcBorders>
              <w:top w:val="nil"/>
              <w:left w:val="nil"/>
              <w:bottom w:val="nil"/>
              <w:right w:val="single" w:sz="4" w:space="0" w:color="auto"/>
            </w:tcBorders>
            <w:hideMark/>
          </w:tcPr>
          <w:p w:rsidR="00BA37ED" w:rsidRPr="00BA37ED" w:rsidRDefault="00BA37ED" w:rsidP="00BA37ED">
            <w:pPr>
              <w:rPr>
                <w:rFonts w:eastAsiaTheme="minorEastAsia"/>
                <w:color w:val="000000"/>
              </w:rPr>
            </w:pPr>
            <w:r w:rsidRPr="00BA37ED">
              <w:rPr>
                <w:rFonts w:eastAsiaTheme="minorEastAsia"/>
                <w:color w:val="000000"/>
              </w:rPr>
              <w:t xml:space="preserve">    5,00   </w:t>
            </w:r>
          </w:p>
        </w:tc>
        <w:tc>
          <w:tcPr>
            <w:tcW w:w="696" w:type="dxa"/>
            <w:tcBorders>
              <w:top w:val="nil"/>
              <w:left w:val="nil"/>
              <w:bottom w:val="nil"/>
              <w:right w:val="single" w:sz="4" w:space="0" w:color="auto"/>
            </w:tcBorders>
            <w:hideMark/>
          </w:tcPr>
          <w:p w:rsidR="00BA37ED" w:rsidRPr="00BA37ED" w:rsidRDefault="00BA37ED" w:rsidP="00BA37ED">
            <w:pPr>
              <w:jc w:val="center"/>
              <w:rPr>
                <w:rFonts w:eastAsiaTheme="minorEastAsia"/>
                <w:color w:val="000000"/>
              </w:rPr>
            </w:pPr>
            <w:r w:rsidRPr="00BA37ED">
              <w:rPr>
                <w:rFonts w:eastAsiaTheme="minorEastAsia"/>
                <w:color w:val="000000"/>
              </w:rPr>
              <w:t>5,0</w:t>
            </w:r>
          </w:p>
        </w:tc>
      </w:tr>
      <w:tr w:rsidR="00BA37ED" w:rsidRPr="00BA37ED" w:rsidTr="00646718">
        <w:trPr>
          <w:trHeight w:val="315"/>
        </w:trPr>
        <w:tc>
          <w:tcPr>
            <w:tcW w:w="15338" w:type="dxa"/>
            <w:gridSpan w:val="11"/>
            <w:tcBorders>
              <w:top w:val="nil"/>
              <w:left w:val="single" w:sz="4" w:space="0" w:color="auto"/>
              <w:bottom w:val="nil"/>
              <w:right w:val="single" w:sz="4" w:space="0" w:color="auto"/>
            </w:tcBorders>
            <w:hideMark/>
          </w:tcPr>
          <w:p w:rsidR="00BA37ED" w:rsidRPr="00BA37ED" w:rsidRDefault="00BA37ED" w:rsidP="00BA37ED">
            <w:pPr>
              <w:jc w:val="center"/>
              <w:rPr>
                <w:rFonts w:eastAsiaTheme="minorEastAsia"/>
                <w:b/>
                <w:bCs/>
                <w:color w:val="000000"/>
              </w:rPr>
            </w:pPr>
            <w:r w:rsidRPr="00BA37ED">
              <w:rPr>
                <w:rFonts w:eastAsiaTheme="minorEastAsia"/>
                <w:b/>
                <w:bCs/>
                <w:color w:val="000000"/>
              </w:rPr>
              <w:t>2. Мероприятия по оптимизации расходов бюджета муниципального образования</w:t>
            </w:r>
          </w:p>
        </w:tc>
      </w:tr>
      <w:tr w:rsidR="00BA37ED" w:rsidRPr="00BA37ED" w:rsidTr="00646718">
        <w:trPr>
          <w:trHeight w:val="2340"/>
        </w:trPr>
        <w:tc>
          <w:tcPr>
            <w:tcW w:w="709" w:type="dxa"/>
            <w:tcBorders>
              <w:top w:val="single" w:sz="4" w:space="0" w:color="auto"/>
              <w:left w:val="single" w:sz="4" w:space="0" w:color="auto"/>
              <w:bottom w:val="single" w:sz="4" w:space="0" w:color="auto"/>
              <w:right w:val="single" w:sz="4" w:space="0" w:color="auto"/>
            </w:tcBorders>
            <w:hideMark/>
          </w:tcPr>
          <w:p w:rsidR="00BA37ED" w:rsidRPr="00BA37ED" w:rsidRDefault="00BA37ED" w:rsidP="00BA37ED">
            <w:pPr>
              <w:jc w:val="center"/>
              <w:rPr>
                <w:rFonts w:eastAsiaTheme="minorEastAsia"/>
                <w:color w:val="000000"/>
              </w:rPr>
            </w:pPr>
            <w:r w:rsidRPr="00BA37ED">
              <w:rPr>
                <w:rFonts w:eastAsiaTheme="minorEastAsia"/>
                <w:color w:val="000000"/>
              </w:rPr>
              <w:t>1</w:t>
            </w:r>
          </w:p>
        </w:tc>
        <w:tc>
          <w:tcPr>
            <w:tcW w:w="3402" w:type="dxa"/>
            <w:tcBorders>
              <w:top w:val="single" w:sz="4" w:space="0" w:color="auto"/>
              <w:left w:val="nil"/>
              <w:bottom w:val="single" w:sz="4" w:space="0" w:color="auto"/>
              <w:right w:val="single" w:sz="4" w:space="0" w:color="auto"/>
            </w:tcBorders>
            <w:hideMark/>
          </w:tcPr>
          <w:p w:rsidR="00BA37ED" w:rsidRPr="00BA37ED" w:rsidRDefault="00BA37ED" w:rsidP="00BA37ED">
            <w:pPr>
              <w:jc w:val="both"/>
              <w:rPr>
                <w:rFonts w:eastAsiaTheme="minorEastAsia"/>
                <w:color w:val="000000"/>
              </w:rPr>
            </w:pPr>
            <w:r w:rsidRPr="00BA37ED">
              <w:rPr>
                <w:rFonts w:eastAsiaTheme="minorEastAsia"/>
                <w:color w:val="000000"/>
              </w:rPr>
              <w:t>Проведение конкурсных процедур на закупки</w:t>
            </w:r>
          </w:p>
        </w:tc>
        <w:tc>
          <w:tcPr>
            <w:tcW w:w="1843" w:type="dxa"/>
            <w:tcBorders>
              <w:top w:val="single" w:sz="4" w:space="0" w:color="auto"/>
              <w:left w:val="nil"/>
              <w:bottom w:val="nil"/>
              <w:right w:val="single" w:sz="4" w:space="0" w:color="auto"/>
            </w:tcBorders>
            <w:hideMark/>
          </w:tcPr>
          <w:p w:rsidR="00BA37ED" w:rsidRPr="00BA37ED" w:rsidRDefault="00BA37ED" w:rsidP="00BA37ED">
            <w:pPr>
              <w:jc w:val="both"/>
              <w:rPr>
                <w:rFonts w:eastAsiaTheme="minorEastAsia"/>
                <w:color w:val="000000"/>
              </w:rPr>
            </w:pPr>
            <w:r w:rsidRPr="00BA37ED">
              <w:rPr>
                <w:rFonts w:eastAsiaTheme="minorEastAsia"/>
                <w:color w:val="000000"/>
              </w:rPr>
              <w:t>Главный специали</w:t>
            </w:r>
            <w:proofErr w:type="gramStart"/>
            <w:r w:rsidRPr="00BA37ED">
              <w:rPr>
                <w:rFonts w:eastAsiaTheme="minorEastAsia"/>
                <w:color w:val="000000"/>
              </w:rPr>
              <w:t>ст в сф</w:t>
            </w:r>
            <w:proofErr w:type="gramEnd"/>
            <w:r w:rsidRPr="00BA37ED">
              <w:rPr>
                <w:rFonts w:eastAsiaTheme="minorEastAsia"/>
                <w:color w:val="000000"/>
              </w:rPr>
              <w:t>ере закупок</w:t>
            </w:r>
          </w:p>
        </w:tc>
        <w:tc>
          <w:tcPr>
            <w:tcW w:w="1249" w:type="dxa"/>
            <w:tcBorders>
              <w:top w:val="single" w:sz="4" w:space="0" w:color="auto"/>
              <w:left w:val="nil"/>
              <w:bottom w:val="single" w:sz="4" w:space="0" w:color="auto"/>
              <w:right w:val="single" w:sz="4" w:space="0" w:color="auto"/>
            </w:tcBorders>
            <w:hideMark/>
          </w:tcPr>
          <w:p w:rsidR="00BA37ED" w:rsidRPr="00BA37ED" w:rsidRDefault="00BA37ED" w:rsidP="00BA37ED">
            <w:pPr>
              <w:rPr>
                <w:rFonts w:eastAsiaTheme="minorEastAsia"/>
                <w:color w:val="000000"/>
              </w:rPr>
            </w:pPr>
            <w:r w:rsidRPr="00BA37ED">
              <w:rPr>
                <w:rFonts w:eastAsiaTheme="minorEastAsia"/>
                <w:color w:val="000000"/>
              </w:rPr>
              <w:t>в течение года</w:t>
            </w:r>
          </w:p>
        </w:tc>
        <w:tc>
          <w:tcPr>
            <w:tcW w:w="3599" w:type="dxa"/>
            <w:tcBorders>
              <w:top w:val="single" w:sz="4" w:space="0" w:color="auto"/>
              <w:left w:val="nil"/>
              <w:bottom w:val="single" w:sz="4" w:space="0" w:color="auto"/>
              <w:right w:val="single" w:sz="4" w:space="0" w:color="auto"/>
            </w:tcBorders>
            <w:hideMark/>
          </w:tcPr>
          <w:p w:rsidR="00BA37ED" w:rsidRPr="00BA37ED" w:rsidRDefault="00BA37ED" w:rsidP="00BA37ED">
            <w:pPr>
              <w:jc w:val="both"/>
              <w:rPr>
                <w:rFonts w:eastAsiaTheme="minorEastAsia"/>
                <w:color w:val="000000"/>
              </w:rPr>
            </w:pPr>
            <w:r w:rsidRPr="00BA37ED">
              <w:rPr>
                <w:rFonts w:eastAsiaTheme="minorEastAsia"/>
                <w:color w:val="000000"/>
              </w:rPr>
              <w:t>Экономия, сложившаяся в результате проведения торгов  от суммы первоначально запланированной в бюджете, утвержденной решением о бюджете, % (согласно план-графика закупок)</w:t>
            </w:r>
          </w:p>
        </w:tc>
        <w:tc>
          <w:tcPr>
            <w:tcW w:w="816" w:type="dxa"/>
            <w:tcBorders>
              <w:top w:val="single" w:sz="4" w:space="0" w:color="auto"/>
              <w:left w:val="nil"/>
              <w:bottom w:val="single" w:sz="4" w:space="0" w:color="auto"/>
              <w:right w:val="single" w:sz="4" w:space="0" w:color="auto"/>
            </w:tcBorders>
            <w:vAlign w:val="center"/>
            <w:hideMark/>
          </w:tcPr>
          <w:p w:rsidR="00BA37ED" w:rsidRPr="00BA37ED" w:rsidRDefault="00BA37ED" w:rsidP="00BA37ED">
            <w:pPr>
              <w:jc w:val="center"/>
              <w:rPr>
                <w:rFonts w:eastAsiaTheme="minorEastAsia"/>
                <w:color w:val="000000"/>
              </w:rPr>
            </w:pPr>
            <w:r w:rsidRPr="00BA37ED">
              <w:rPr>
                <w:rFonts w:eastAsiaTheme="minorEastAsia"/>
                <w:color w:val="000000"/>
              </w:rPr>
              <w:t>3%</w:t>
            </w:r>
          </w:p>
        </w:tc>
        <w:tc>
          <w:tcPr>
            <w:tcW w:w="816" w:type="dxa"/>
            <w:tcBorders>
              <w:top w:val="single" w:sz="4" w:space="0" w:color="auto"/>
              <w:left w:val="nil"/>
              <w:bottom w:val="single" w:sz="4" w:space="0" w:color="auto"/>
              <w:right w:val="single" w:sz="4" w:space="0" w:color="auto"/>
            </w:tcBorders>
            <w:vAlign w:val="center"/>
            <w:hideMark/>
          </w:tcPr>
          <w:p w:rsidR="00BA37ED" w:rsidRPr="00BA37ED" w:rsidRDefault="00BA37ED" w:rsidP="00BA37ED">
            <w:pPr>
              <w:jc w:val="center"/>
              <w:rPr>
                <w:rFonts w:eastAsiaTheme="minorEastAsia"/>
                <w:color w:val="000000"/>
              </w:rPr>
            </w:pPr>
            <w:r w:rsidRPr="00BA37ED">
              <w:rPr>
                <w:rFonts w:eastAsiaTheme="minorEastAsia"/>
                <w:color w:val="000000"/>
              </w:rPr>
              <w:t>0%</w:t>
            </w:r>
          </w:p>
        </w:tc>
        <w:tc>
          <w:tcPr>
            <w:tcW w:w="816" w:type="dxa"/>
            <w:tcBorders>
              <w:top w:val="single" w:sz="4" w:space="0" w:color="auto"/>
              <w:left w:val="nil"/>
              <w:bottom w:val="single" w:sz="4" w:space="0" w:color="auto"/>
              <w:right w:val="single" w:sz="4" w:space="0" w:color="auto"/>
            </w:tcBorders>
            <w:vAlign w:val="center"/>
            <w:hideMark/>
          </w:tcPr>
          <w:p w:rsidR="00BA37ED" w:rsidRPr="00BA37ED" w:rsidRDefault="00BA37ED" w:rsidP="00BA37ED">
            <w:pPr>
              <w:jc w:val="center"/>
              <w:rPr>
                <w:rFonts w:eastAsiaTheme="minorEastAsia"/>
                <w:color w:val="000000"/>
              </w:rPr>
            </w:pPr>
            <w:r w:rsidRPr="00BA37ED">
              <w:rPr>
                <w:rFonts w:eastAsiaTheme="minorEastAsia"/>
                <w:color w:val="000000"/>
              </w:rPr>
              <w:t>0%</w:t>
            </w:r>
          </w:p>
        </w:tc>
        <w:tc>
          <w:tcPr>
            <w:tcW w:w="696" w:type="dxa"/>
            <w:tcBorders>
              <w:top w:val="single" w:sz="4" w:space="0" w:color="auto"/>
              <w:left w:val="nil"/>
              <w:bottom w:val="single" w:sz="4" w:space="0" w:color="auto"/>
              <w:right w:val="single" w:sz="4" w:space="0" w:color="auto"/>
            </w:tcBorders>
            <w:vAlign w:val="center"/>
            <w:hideMark/>
          </w:tcPr>
          <w:p w:rsidR="00BA37ED" w:rsidRPr="00BA37ED" w:rsidRDefault="00BA37ED" w:rsidP="00BA37ED">
            <w:pPr>
              <w:jc w:val="center"/>
              <w:rPr>
                <w:rFonts w:eastAsiaTheme="minorEastAsia"/>
                <w:color w:val="000000"/>
              </w:rPr>
            </w:pPr>
            <w:r w:rsidRPr="00BA37ED">
              <w:rPr>
                <w:rFonts w:eastAsiaTheme="minorEastAsia"/>
                <w:color w:val="000000"/>
              </w:rPr>
              <w:t>10,0</w:t>
            </w:r>
          </w:p>
        </w:tc>
        <w:tc>
          <w:tcPr>
            <w:tcW w:w="696" w:type="dxa"/>
            <w:tcBorders>
              <w:top w:val="single" w:sz="4" w:space="0" w:color="auto"/>
              <w:left w:val="nil"/>
              <w:bottom w:val="single" w:sz="4" w:space="0" w:color="auto"/>
              <w:right w:val="single" w:sz="4" w:space="0" w:color="auto"/>
            </w:tcBorders>
            <w:vAlign w:val="center"/>
            <w:hideMark/>
          </w:tcPr>
          <w:p w:rsidR="00BA37ED" w:rsidRPr="00BA37ED" w:rsidRDefault="00BA37ED" w:rsidP="00BA37ED">
            <w:pPr>
              <w:jc w:val="center"/>
              <w:rPr>
                <w:rFonts w:eastAsiaTheme="minorEastAsia"/>
                <w:color w:val="000000"/>
              </w:rPr>
            </w:pPr>
            <w:r w:rsidRPr="00BA37ED">
              <w:rPr>
                <w:rFonts w:eastAsiaTheme="minorEastAsia"/>
                <w:color w:val="000000"/>
              </w:rPr>
              <w:t>10,0</w:t>
            </w:r>
          </w:p>
        </w:tc>
        <w:tc>
          <w:tcPr>
            <w:tcW w:w="696" w:type="dxa"/>
            <w:tcBorders>
              <w:top w:val="single" w:sz="4" w:space="0" w:color="auto"/>
              <w:left w:val="nil"/>
              <w:bottom w:val="single" w:sz="4" w:space="0" w:color="auto"/>
              <w:right w:val="single" w:sz="4" w:space="0" w:color="auto"/>
            </w:tcBorders>
            <w:vAlign w:val="center"/>
            <w:hideMark/>
          </w:tcPr>
          <w:p w:rsidR="00BA37ED" w:rsidRPr="00BA37ED" w:rsidRDefault="00BA37ED" w:rsidP="00BA37ED">
            <w:pPr>
              <w:jc w:val="center"/>
              <w:rPr>
                <w:rFonts w:eastAsiaTheme="minorEastAsia"/>
                <w:color w:val="000000"/>
              </w:rPr>
            </w:pPr>
            <w:r w:rsidRPr="00BA37ED">
              <w:rPr>
                <w:rFonts w:eastAsiaTheme="minorEastAsia"/>
                <w:color w:val="000000"/>
              </w:rPr>
              <w:t>10,0</w:t>
            </w:r>
          </w:p>
        </w:tc>
      </w:tr>
      <w:tr w:rsidR="00BA37ED" w:rsidRPr="00BA37ED" w:rsidTr="00646718">
        <w:trPr>
          <w:trHeight w:val="1650"/>
        </w:trPr>
        <w:tc>
          <w:tcPr>
            <w:tcW w:w="709" w:type="dxa"/>
            <w:tcBorders>
              <w:top w:val="nil"/>
              <w:left w:val="single" w:sz="4" w:space="0" w:color="auto"/>
              <w:bottom w:val="single" w:sz="4" w:space="0" w:color="auto"/>
              <w:right w:val="single" w:sz="4" w:space="0" w:color="auto"/>
            </w:tcBorders>
            <w:hideMark/>
          </w:tcPr>
          <w:p w:rsidR="00BA37ED" w:rsidRPr="00BA37ED" w:rsidRDefault="00BA37ED" w:rsidP="00BA37ED">
            <w:pPr>
              <w:jc w:val="center"/>
              <w:rPr>
                <w:rFonts w:eastAsiaTheme="minorEastAsia"/>
                <w:color w:val="000000"/>
              </w:rPr>
            </w:pPr>
            <w:r w:rsidRPr="00BA37ED">
              <w:rPr>
                <w:rFonts w:eastAsiaTheme="minorEastAsia"/>
                <w:color w:val="000000"/>
              </w:rPr>
              <w:t>2</w:t>
            </w:r>
          </w:p>
        </w:tc>
        <w:tc>
          <w:tcPr>
            <w:tcW w:w="3402" w:type="dxa"/>
            <w:tcBorders>
              <w:top w:val="nil"/>
              <w:left w:val="nil"/>
              <w:bottom w:val="single" w:sz="4" w:space="0" w:color="auto"/>
              <w:right w:val="single" w:sz="4" w:space="0" w:color="auto"/>
            </w:tcBorders>
            <w:hideMark/>
          </w:tcPr>
          <w:p w:rsidR="00BA37ED" w:rsidRPr="00BA37ED" w:rsidRDefault="00BA37ED" w:rsidP="00BA37ED">
            <w:pPr>
              <w:jc w:val="both"/>
              <w:rPr>
                <w:rFonts w:eastAsiaTheme="minorEastAsia"/>
                <w:color w:val="000000"/>
              </w:rPr>
            </w:pPr>
            <w:r w:rsidRPr="00BA37ED">
              <w:rPr>
                <w:rFonts w:eastAsiaTheme="minorEastAsia"/>
                <w:color w:val="000000"/>
              </w:rPr>
              <w:t>Анализ конъюнктуры цен в целях определения начальной цены муниципальных контрактов</w:t>
            </w:r>
          </w:p>
        </w:tc>
        <w:tc>
          <w:tcPr>
            <w:tcW w:w="1843" w:type="dxa"/>
            <w:tcBorders>
              <w:top w:val="single" w:sz="4" w:space="0" w:color="auto"/>
              <w:left w:val="nil"/>
              <w:bottom w:val="nil"/>
              <w:right w:val="single" w:sz="4" w:space="0" w:color="auto"/>
            </w:tcBorders>
            <w:hideMark/>
          </w:tcPr>
          <w:p w:rsidR="00BA37ED" w:rsidRPr="00BA37ED" w:rsidRDefault="00BA37ED" w:rsidP="00BA37ED">
            <w:pPr>
              <w:jc w:val="both"/>
              <w:rPr>
                <w:rFonts w:eastAsiaTheme="minorEastAsia"/>
                <w:color w:val="000000"/>
              </w:rPr>
            </w:pPr>
            <w:r w:rsidRPr="00BA37ED">
              <w:rPr>
                <w:rFonts w:eastAsiaTheme="minorEastAsia"/>
                <w:color w:val="000000"/>
              </w:rPr>
              <w:t>Главный специали</w:t>
            </w:r>
            <w:proofErr w:type="gramStart"/>
            <w:r w:rsidRPr="00BA37ED">
              <w:rPr>
                <w:rFonts w:eastAsiaTheme="minorEastAsia"/>
                <w:color w:val="000000"/>
              </w:rPr>
              <w:t>ст в сф</w:t>
            </w:r>
            <w:proofErr w:type="gramEnd"/>
            <w:r w:rsidRPr="00BA37ED">
              <w:rPr>
                <w:rFonts w:eastAsiaTheme="minorEastAsia"/>
                <w:color w:val="000000"/>
              </w:rPr>
              <w:t>ере закупок</w:t>
            </w:r>
          </w:p>
        </w:tc>
        <w:tc>
          <w:tcPr>
            <w:tcW w:w="1249" w:type="dxa"/>
            <w:tcBorders>
              <w:top w:val="nil"/>
              <w:left w:val="nil"/>
              <w:bottom w:val="single" w:sz="4" w:space="0" w:color="auto"/>
              <w:right w:val="single" w:sz="4" w:space="0" w:color="auto"/>
            </w:tcBorders>
            <w:hideMark/>
          </w:tcPr>
          <w:p w:rsidR="00BA37ED" w:rsidRPr="00BA37ED" w:rsidRDefault="00BA37ED" w:rsidP="00BA37ED">
            <w:pPr>
              <w:rPr>
                <w:rFonts w:eastAsiaTheme="minorEastAsia"/>
                <w:color w:val="000000"/>
              </w:rPr>
            </w:pPr>
            <w:r w:rsidRPr="00BA37ED">
              <w:rPr>
                <w:rFonts w:eastAsiaTheme="minorEastAsia"/>
                <w:color w:val="000000"/>
              </w:rPr>
              <w:t>в течение года</w:t>
            </w:r>
          </w:p>
        </w:tc>
        <w:tc>
          <w:tcPr>
            <w:tcW w:w="3599" w:type="dxa"/>
            <w:tcBorders>
              <w:top w:val="nil"/>
              <w:left w:val="nil"/>
              <w:bottom w:val="single" w:sz="4" w:space="0" w:color="auto"/>
              <w:right w:val="single" w:sz="4" w:space="0" w:color="auto"/>
            </w:tcBorders>
            <w:hideMark/>
          </w:tcPr>
          <w:p w:rsidR="00BA37ED" w:rsidRPr="00BA37ED" w:rsidRDefault="00BA37ED" w:rsidP="00BA37ED">
            <w:pPr>
              <w:jc w:val="both"/>
              <w:rPr>
                <w:rFonts w:eastAsiaTheme="minorEastAsia"/>
                <w:color w:val="000000"/>
              </w:rPr>
            </w:pPr>
            <w:r w:rsidRPr="00BA37ED">
              <w:rPr>
                <w:rFonts w:eastAsiaTheme="minorEastAsia"/>
                <w:color w:val="000000"/>
              </w:rPr>
              <w:t>Оптимизация расходов бюджета поселения, %</w:t>
            </w:r>
          </w:p>
        </w:tc>
        <w:tc>
          <w:tcPr>
            <w:tcW w:w="816" w:type="dxa"/>
            <w:tcBorders>
              <w:top w:val="nil"/>
              <w:left w:val="nil"/>
              <w:bottom w:val="single" w:sz="4" w:space="0" w:color="auto"/>
              <w:right w:val="single" w:sz="4" w:space="0" w:color="auto"/>
            </w:tcBorders>
            <w:vAlign w:val="center"/>
            <w:hideMark/>
          </w:tcPr>
          <w:p w:rsidR="00BA37ED" w:rsidRPr="00BA37ED" w:rsidRDefault="00BA37ED" w:rsidP="00BA37ED">
            <w:pPr>
              <w:jc w:val="center"/>
              <w:rPr>
                <w:rFonts w:eastAsiaTheme="minorEastAsia"/>
                <w:color w:val="000000"/>
              </w:rPr>
            </w:pPr>
            <w:r w:rsidRPr="00BA37ED">
              <w:rPr>
                <w:rFonts w:eastAsiaTheme="minorEastAsia"/>
                <w:color w:val="000000"/>
              </w:rPr>
              <w:t>3%</w:t>
            </w:r>
          </w:p>
        </w:tc>
        <w:tc>
          <w:tcPr>
            <w:tcW w:w="816" w:type="dxa"/>
            <w:tcBorders>
              <w:top w:val="nil"/>
              <w:left w:val="nil"/>
              <w:bottom w:val="single" w:sz="4" w:space="0" w:color="auto"/>
              <w:right w:val="single" w:sz="4" w:space="0" w:color="auto"/>
            </w:tcBorders>
            <w:vAlign w:val="center"/>
            <w:hideMark/>
          </w:tcPr>
          <w:p w:rsidR="00BA37ED" w:rsidRPr="00BA37ED" w:rsidRDefault="00BA37ED" w:rsidP="00BA37ED">
            <w:pPr>
              <w:jc w:val="center"/>
              <w:rPr>
                <w:rFonts w:eastAsiaTheme="minorEastAsia"/>
                <w:color w:val="000000"/>
              </w:rPr>
            </w:pPr>
            <w:r w:rsidRPr="00BA37ED">
              <w:rPr>
                <w:rFonts w:eastAsiaTheme="minorEastAsia"/>
                <w:color w:val="000000"/>
              </w:rPr>
              <w:t>3%</w:t>
            </w:r>
          </w:p>
        </w:tc>
        <w:tc>
          <w:tcPr>
            <w:tcW w:w="816" w:type="dxa"/>
            <w:tcBorders>
              <w:top w:val="nil"/>
              <w:left w:val="nil"/>
              <w:bottom w:val="single" w:sz="4" w:space="0" w:color="auto"/>
              <w:right w:val="single" w:sz="4" w:space="0" w:color="auto"/>
            </w:tcBorders>
            <w:vAlign w:val="center"/>
            <w:hideMark/>
          </w:tcPr>
          <w:p w:rsidR="00BA37ED" w:rsidRPr="00BA37ED" w:rsidRDefault="00BA37ED" w:rsidP="00BA37ED">
            <w:pPr>
              <w:jc w:val="center"/>
              <w:rPr>
                <w:rFonts w:eastAsiaTheme="minorEastAsia"/>
                <w:color w:val="000000"/>
              </w:rPr>
            </w:pPr>
            <w:r w:rsidRPr="00BA37ED">
              <w:rPr>
                <w:rFonts w:eastAsiaTheme="minorEastAsia"/>
                <w:color w:val="000000"/>
              </w:rPr>
              <w:t>3%</w:t>
            </w:r>
          </w:p>
        </w:tc>
        <w:tc>
          <w:tcPr>
            <w:tcW w:w="696" w:type="dxa"/>
            <w:tcBorders>
              <w:top w:val="nil"/>
              <w:left w:val="nil"/>
              <w:bottom w:val="single" w:sz="4" w:space="0" w:color="auto"/>
              <w:right w:val="single" w:sz="4" w:space="0" w:color="auto"/>
            </w:tcBorders>
            <w:vAlign w:val="center"/>
            <w:hideMark/>
          </w:tcPr>
          <w:p w:rsidR="00BA37ED" w:rsidRPr="00BA37ED" w:rsidRDefault="00BA37ED" w:rsidP="00BA37ED">
            <w:pPr>
              <w:jc w:val="center"/>
              <w:rPr>
                <w:rFonts w:eastAsiaTheme="minorEastAsia"/>
                <w:color w:val="000000"/>
              </w:rPr>
            </w:pPr>
            <w:r w:rsidRPr="00BA37ED">
              <w:rPr>
                <w:rFonts w:eastAsiaTheme="minorEastAsia"/>
                <w:color w:val="000000"/>
              </w:rPr>
              <w:t>10,0</w:t>
            </w:r>
          </w:p>
        </w:tc>
        <w:tc>
          <w:tcPr>
            <w:tcW w:w="696" w:type="dxa"/>
            <w:tcBorders>
              <w:top w:val="nil"/>
              <w:left w:val="nil"/>
              <w:bottom w:val="single" w:sz="4" w:space="0" w:color="auto"/>
              <w:right w:val="single" w:sz="4" w:space="0" w:color="auto"/>
            </w:tcBorders>
            <w:vAlign w:val="center"/>
            <w:hideMark/>
          </w:tcPr>
          <w:p w:rsidR="00BA37ED" w:rsidRPr="00BA37ED" w:rsidRDefault="00BA37ED" w:rsidP="00BA37ED">
            <w:pPr>
              <w:jc w:val="center"/>
              <w:rPr>
                <w:rFonts w:eastAsiaTheme="minorEastAsia"/>
                <w:color w:val="000000"/>
              </w:rPr>
            </w:pPr>
            <w:r w:rsidRPr="00BA37ED">
              <w:rPr>
                <w:rFonts w:eastAsiaTheme="minorEastAsia"/>
                <w:color w:val="000000"/>
              </w:rPr>
              <w:t>10,0</w:t>
            </w:r>
          </w:p>
        </w:tc>
        <w:tc>
          <w:tcPr>
            <w:tcW w:w="696" w:type="dxa"/>
            <w:tcBorders>
              <w:top w:val="nil"/>
              <w:left w:val="nil"/>
              <w:bottom w:val="single" w:sz="4" w:space="0" w:color="auto"/>
              <w:right w:val="single" w:sz="4" w:space="0" w:color="auto"/>
            </w:tcBorders>
            <w:vAlign w:val="center"/>
            <w:hideMark/>
          </w:tcPr>
          <w:p w:rsidR="00BA37ED" w:rsidRPr="00BA37ED" w:rsidRDefault="00BA37ED" w:rsidP="00BA37ED">
            <w:pPr>
              <w:jc w:val="center"/>
              <w:rPr>
                <w:rFonts w:eastAsiaTheme="minorEastAsia"/>
                <w:color w:val="000000"/>
              </w:rPr>
            </w:pPr>
            <w:r w:rsidRPr="00BA37ED">
              <w:rPr>
                <w:rFonts w:eastAsiaTheme="minorEastAsia"/>
                <w:color w:val="000000"/>
              </w:rPr>
              <w:t>10,0</w:t>
            </w:r>
          </w:p>
        </w:tc>
      </w:tr>
      <w:tr w:rsidR="00BA37ED" w:rsidRPr="00BA37ED" w:rsidTr="00646718">
        <w:trPr>
          <w:trHeight w:val="330"/>
        </w:trPr>
        <w:tc>
          <w:tcPr>
            <w:tcW w:w="709" w:type="dxa"/>
            <w:tcBorders>
              <w:top w:val="nil"/>
              <w:left w:val="single" w:sz="4" w:space="0" w:color="auto"/>
              <w:bottom w:val="single" w:sz="4" w:space="0" w:color="auto"/>
              <w:right w:val="single" w:sz="4" w:space="0" w:color="auto"/>
            </w:tcBorders>
            <w:hideMark/>
          </w:tcPr>
          <w:p w:rsidR="00BA37ED" w:rsidRPr="00BA37ED" w:rsidRDefault="00BA37ED" w:rsidP="00BA37ED">
            <w:pPr>
              <w:jc w:val="center"/>
              <w:rPr>
                <w:rFonts w:eastAsiaTheme="minorEastAsia"/>
                <w:color w:val="000000"/>
              </w:rPr>
            </w:pPr>
            <w:r w:rsidRPr="00BA37ED">
              <w:rPr>
                <w:rFonts w:eastAsiaTheme="minorEastAsia"/>
                <w:color w:val="000000"/>
              </w:rPr>
              <w:lastRenderedPageBreak/>
              <w:t> </w:t>
            </w:r>
          </w:p>
        </w:tc>
        <w:tc>
          <w:tcPr>
            <w:tcW w:w="3402" w:type="dxa"/>
            <w:tcBorders>
              <w:top w:val="nil"/>
              <w:left w:val="nil"/>
              <w:bottom w:val="single" w:sz="4" w:space="0" w:color="auto"/>
              <w:right w:val="single" w:sz="4" w:space="0" w:color="auto"/>
            </w:tcBorders>
            <w:hideMark/>
          </w:tcPr>
          <w:p w:rsidR="00BA37ED" w:rsidRPr="00BA37ED" w:rsidRDefault="00BA37ED" w:rsidP="00BA37ED">
            <w:pPr>
              <w:jc w:val="both"/>
              <w:rPr>
                <w:rFonts w:eastAsiaTheme="minorEastAsia"/>
                <w:b/>
                <w:bCs/>
                <w:color w:val="000000"/>
              </w:rPr>
            </w:pPr>
            <w:r w:rsidRPr="00BA37ED">
              <w:rPr>
                <w:rFonts w:eastAsiaTheme="minorEastAsia"/>
                <w:b/>
                <w:bCs/>
                <w:color w:val="000000"/>
              </w:rPr>
              <w:t>Всего по расходам, в том числе</w:t>
            </w:r>
          </w:p>
        </w:tc>
        <w:tc>
          <w:tcPr>
            <w:tcW w:w="1843" w:type="dxa"/>
            <w:tcBorders>
              <w:top w:val="single" w:sz="4" w:space="0" w:color="auto"/>
              <w:left w:val="nil"/>
              <w:bottom w:val="single" w:sz="4" w:space="0" w:color="auto"/>
              <w:right w:val="single" w:sz="4" w:space="0" w:color="auto"/>
            </w:tcBorders>
            <w:hideMark/>
          </w:tcPr>
          <w:p w:rsidR="00BA37ED" w:rsidRPr="00BA37ED" w:rsidRDefault="00BA37ED" w:rsidP="00BA37ED">
            <w:pPr>
              <w:jc w:val="center"/>
              <w:rPr>
                <w:rFonts w:eastAsiaTheme="minorEastAsia"/>
                <w:b/>
                <w:bCs/>
                <w:color w:val="000000"/>
              </w:rPr>
            </w:pPr>
            <w:r w:rsidRPr="00BA37ED">
              <w:rPr>
                <w:rFonts w:eastAsiaTheme="minorEastAsia"/>
                <w:b/>
                <w:bCs/>
                <w:color w:val="000000"/>
              </w:rPr>
              <w:t> </w:t>
            </w:r>
          </w:p>
        </w:tc>
        <w:tc>
          <w:tcPr>
            <w:tcW w:w="1249" w:type="dxa"/>
            <w:tcBorders>
              <w:top w:val="nil"/>
              <w:left w:val="nil"/>
              <w:bottom w:val="single" w:sz="4" w:space="0" w:color="auto"/>
              <w:right w:val="single" w:sz="4" w:space="0" w:color="auto"/>
            </w:tcBorders>
            <w:hideMark/>
          </w:tcPr>
          <w:p w:rsidR="00BA37ED" w:rsidRPr="00BA37ED" w:rsidRDefault="00BA37ED" w:rsidP="00BA37ED">
            <w:pPr>
              <w:jc w:val="center"/>
              <w:rPr>
                <w:rFonts w:eastAsiaTheme="minorEastAsia"/>
                <w:b/>
                <w:bCs/>
                <w:color w:val="000000"/>
              </w:rPr>
            </w:pPr>
            <w:r w:rsidRPr="00BA37ED">
              <w:rPr>
                <w:rFonts w:eastAsiaTheme="minorEastAsia"/>
                <w:b/>
                <w:bCs/>
                <w:color w:val="000000"/>
              </w:rPr>
              <w:t> </w:t>
            </w:r>
          </w:p>
        </w:tc>
        <w:tc>
          <w:tcPr>
            <w:tcW w:w="3599" w:type="dxa"/>
            <w:tcBorders>
              <w:top w:val="nil"/>
              <w:left w:val="nil"/>
              <w:bottom w:val="single" w:sz="4" w:space="0" w:color="auto"/>
              <w:right w:val="single" w:sz="4" w:space="0" w:color="auto"/>
            </w:tcBorders>
            <w:hideMark/>
          </w:tcPr>
          <w:p w:rsidR="00BA37ED" w:rsidRPr="00BA37ED" w:rsidRDefault="00BA37ED" w:rsidP="00BA37ED">
            <w:pPr>
              <w:jc w:val="center"/>
              <w:rPr>
                <w:rFonts w:eastAsiaTheme="minorEastAsia"/>
                <w:b/>
                <w:bCs/>
                <w:color w:val="000000"/>
              </w:rPr>
            </w:pPr>
            <w:r w:rsidRPr="00BA37ED">
              <w:rPr>
                <w:rFonts w:eastAsiaTheme="minorEastAsia"/>
                <w:b/>
                <w:bCs/>
                <w:color w:val="000000"/>
              </w:rPr>
              <w:t> </w:t>
            </w:r>
          </w:p>
        </w:tc>
        <w:tc>
          <w:tcPr>
            <w:tcW w:w="816" w:type="dxa"/>
            <w:tcBorders>
              <w:top w:val="nil"/>
              <w:left w:val="nil"/>
              <w:bottom w:val="single" w:sz="4" w:space="0" w:color="auto"/>
              <w:right w:val="single" w:sz="4" w:space="0" w:color="auto"/>
            </w:tcBorders>
            <w:hideMark/>
          </w:tcPr>
          <w:p w:rsidR="00BA37ED" w:rsidRPr="00BA37ED" w:rsidRDefault="00BA37ED" w:rsidP="00BA37ED">
            <w:pPr>
              <w:jc w:val="center"/>
              <w:rPr>
                <w:rFonts w:eastAsiaTheme="minorEastAsia"/>
                <w:b/>
                <w:bCs/>
                <w:color w:val="000000"/>
              </w:rPr>
            </w:pPr>
            <w:r w:rsidRPr="00BA37ED">
              <w:rPr>
                <w:rFonts w:eastAsiaTheme="minorEastAsia"/>
                <w:b/>
                <w:bCs/>
                <w:color w:val="000000"/>
              </w:rPr>
              <w:t> </w:t>
            </w:r>
          </w:p>
        </w:tc>
        <w:tc>
          <w:tcPr>
            <w:tcW w:w="816" w:type="dxa"/>
            <w:tcBorders>
              <w:top w:val="nil"/>
              <w:left w:val="nil"/>
              <w:bottom w:val="single" w:sz="4" w:space="0" w:color="auto"/>
              <w:right w:val="single" w:sz="4" w:space="0" w:color="auto"/>
            </w:tcBorders>
            <w:hideMark/>
          </w:tcPr>
          <w:p w:rsidR="00BA37ED" w:rsidRPr="00BA37ED" w:rsidRDefault="00BA37ED" w:rsidP="00BA37ED">
            <w:pPr>
              <w:jc w:val="center"/>
              <w:rPr>
                <w:rFonts w:eastAsiaTheme="minorEastAsia"/>
                <w:b/>
                <w:bCs/>
                <w:color w:val="000000"/>
              </w:rPr>
            </w:pPr>
            <w:r w:rsidRPr="00BA37ED">
              <w:rPr>
                <w:rFonts w:eastAsiaTheme="minorEastAsia"/>
                <w:b/>
                <w:bCs/>
                <w:color w:val="000000"/>
              </w:rPr>
              <w:t> </w:t>
            </w:r>
          </w:p>
        </w:tc>
        <w:tc>
          <w:tcPr>
            <w:tcW w:w="816" w:type="dxa"/>
            <w:tcBorders>
              <w:top w:val="nil"/>
              <w:left w:val="nil"/>
              <w:bottom w:val="single" w:sz="4" w:space="0" w:color="auto"/>
              <w:right w:val="single" w:sz="4" w:space="0" w:color="auto"/>
            </w:tcBorders>
            <w:hideMark/>
          </w:tcPr>
          <w:p w:rsidR="00BA37ED" w:rsidRPr="00BA37ED" w:rsidRDefault="00BA37ED" w:rsidP="00BA37ED">
            <w:pPr>
              <w:jc w:val="center"/>
              <w:rPr>
                <w:rFonts w:eastAsiaTheme="minorEastAsia"/>
                <w:b/>
                <w:bCs/>
                <w:color w:val="000000"/>
              </w:rPr>
            </w:pPr>
            <w:r w:rsidRPr="00BA37ED">
              <w:rPr>
                <w:rFonts w:eastAsiaTheme="minorEastAsia"/>
                <w:b/>
                <w:bCs/>
                <w:color w:val="000000"/>
              </w:rPr>
              <w:t> </w:t>
            </w:r>
          </w:p>
        </w:tc>
        <w:tc>
          <w:tcPr>
            <w:tcW w:w="696" w:type="dxa"/>
            <w:tcBorders>
              <w:top w:val="nil"/>
              <w:left w:val="nil"/>
              <w:bottom w:val="single" w:sz="4" w:space="0" w:color="auto"/>
              <w:right w:val="single" w:sz="4" w:space="0" w:color="auto"/>
            </w:tcBorders>
            <w:hideMark/>
          </w:tcPr>
          <w:p w:rsidR="00BA37ED" w:rsidRPr="00BA37ED" w:rsidRDefault="00BA37ED" w:rsidP="00BA37ED">
            <w:pPr>
              <w:jc w:val="center"/>
              <w:rPr>
                <w:rFonts w:eastAsiaTheme="minorEastAsia"/>
                <w:b/>
                <w:bCs/>
                <w:color w:val="000000"/>
              </w:rPr>
            </w:pPr>
            <w:r w:rsidRPr="00BA37ED">
              <w:rPr>
                <w:rFonts w:eastAsiaTheme="minorEastAsia"/>
                <w:b/>
                <w:bCs/>
                <w:color w:val="000000"/>
              </w:rPr>
              <w:t>20,0</w:t>
            </w:r>
          </w:p>
        </w:tc>
        <w:tc>
          <w:tcPr>
            <w:tcW w:w="696" w:type="dxa"/>
            <w:tcBorders>
              <w:top w:val="nil"/>
              <w:left w:val="nil"/>
              <w:bottom w:val="single" w:sz="4" w:space="0" w:color="auto"/>
              <w:right w:val="single" w:sz="4" w:space="0" w:color="auto"/>
            </w:tcBorders>
            <w:hideMark/>
          </w:tcPr>
          <w:p w:rsidR="00BA37ED" w:rsidRPr="00BA37ED" w:rsidRDefault="00BA37ED" w:rsidP="00BA37ED">
            <w:pPr>
              <w:jc w:val="center"/>
              <w:rPr>
                <w:rFonts w:eastAsiaTheme="minorEastAsia"/>
                <w:b/>
                <w:bCs/>
                <w:color w:val="000000"/>
              </w:rPr>
            </w:pPr>
            <w:r w:rsidRPr="00BA37ED">
              <w:rPr>
                <w:rFonts w:eastAsiaTheme="minorEastAsia"/>
                <w:b/>
                <w:bCs/>
                <w:color w:val="000000"/>
              </w:rPr>
              <w:t>20,0</w:t>
            </w:r>
          </w:p>
        </w:tc>
        <w:tc>
          <w:tcPr>
            <w:tcW w:w="696" w:type="dxa"/>
            <w:tcBorders>
              <w:top w:val="nil"/>
              <w:left w:val="nil"/>
              <w:bottom w:val="single" w:sz="4" w:space="0" w:color="auto"/>
              <w:right w:val="single" w:sz="4" w:space="0" w:color="auto"/>
            </w:tcBorders>
            <w:hideMark/>
          </w:tcPr>
          <w:p w:rsidR="00BA37ED" w:rsidRPr="00BA37ED" w:rsidRDefault="00BA37ED" w:rsidP="00BA37ED">
            <w:pPr>
              <w:jc w:val="center"/>
              <w:rPr>
                <w:rFonts w:eastAsiaTheme="minorEastAsia"/>
                <w:b/>
                <w:bCs/>
                <w:color w:val="000000"/>
              </w:rPr>
            </w:pPr>
            <w:r w:rsidRPr="00BA37ED">
              <w:rPr>
                <w:rFonts w:eastAsiaTheme="minorEastAsia"/>
                <w:b/>
                <w:bCs/>
                <w:color w:val="000000"/>
              </w:rPr>
              <w:t>20,0</w:t>
            </w:r>
          </w:p>
        </w:tc>
      </w:tr>
      <w:tr w:rsidR="00BA37ED" w:rsidRPr="00BA37ED" w:rsidTr="00646718">
        <w:trPr>
          <w:trHeight w:val="915"/>
        </w:trPr>
        <w:tc>
          <w:tcPr>
            <w:tcW w:w="4111" w:type="dxa"/>
            <w:gridSpan w:val="2"/>
            <w:tcBorders>
              <w:top w:val="nil"/>
              <w:left w:val="nil"/>
              <w:bottom w:val="nil"/>
              <w:right w:val="nil"/>
            </w:tcBorders>
            <w:noWrap/>
            <w:vAlign w:val="bottom"/>
            <w:hideMark/>
          </w:tcPr>
          <w:p w:rsidR="00BA37ED" w:rsidRPr="00BA37ED" w:rsidRDefault="00BA37ED" w:rsidP="00BA37ED">
            <w:pPr>
              <w:jc w:val="center"/>
              <w:rPr>
                <w:rFonts w:eastAsiaTheme="minorEastAsia"/>
                <w:color w:val="000000"/>
              </w:rPr>
            </w:pPr>
          </w:p>
        </w:tc>
        <w:tc>
          <w:tcPr>
            <w:tcW w:w="1843" w:type="dxa"/>
            <w:tcBorders>
              <w:top w:val="nil"/>
              <w:left w:val="nil"/>
              <w:bottom w:val="nil"/>
              <w:right w:val="nil"/>
            </w:tcBorders>
            <w:vAlign w:val="center"/>
            <w:hideMark/>
          </w:tcPr>
          <w:p w:rsidR="00BA37ED" w:rsidRPr="00BA37ED" w:rsidRDefault="00BA37ED" w:rsidP="00BA37ED">
            <w:pPr>
              <w:jc w:val="center"/>
              <w:rPr>
                <w:rFonts w:eastAsiaTheme="minorEastAsia"/>
                <w:color w:val="000000"/>
              </w:rPr>
            </w:pPr>
          </w:p>
        </w:tc>
        <w:tc>
          <w:tcPr>
            <w:tcW w:w="1249" w:type="dxa"/>
            <w:tcBorders>
              <w:top w:val="nil"/>
              <w:left w:val="nil"/>
              <w:bottom w:val="nil"/>
              <w:right w:val="nil"/>
            </w:tcBorders>
            <w:vAlign w:val="bottom"/>
            <w:hideMark/>
          </w:tcPr>
          <w:p w:rsidR="00BA37ED" w:rsidRPr="00BA37ED" w:rsidRDefault="00BA37ED" w:rsidP="00BA37ED">
            <w:pPr>
              <w:jc w:val="center"/>
              <w:rPr>
                <w:rFonts w:eastAsiaTheme="minorEastAsia"/>
                <w:color w:val="000000"/>
              </w:rPr>
            </w:pPr>
          </w:p>
        </w:tc>
        <w:tc>
          <w:tcPr>
            <w:tcW w:w="3599" w:type="dxa"/>
            <w:tcBorders>
              <w:top w:val="nil"/>
              <w:left w:val="nil"/>
              <w:bottom w:val="nil"/>
              <w:right w:val="nil"/>
            </w:tcBorders>
            <w:vAlign w:val="bottom"/>
            <w:hideMark/>
          </w:tcPr>
          <w:p w:rsidR="00BA37ED" w:rsidRPr="00BA37ED" w:rsidRDefault="00BA37ED" w:rsidP="00BA37ED">
            <w:pPr>
              <w:rPr>
                <w:rFonts w:eastAsiaTheme="minorEastAsia"/>
                <w:color w:val="000000"/>
              </w:rPr>
            </w:pPr>
          </w:p>
        </w:tc>
        <w:tc>
          <w:tcPr>
            <w:tcW w:w="816" w:type="dxa"/>
            <w:tcBorders>
              <w:top w:val="nil"/>
              <w:left w:val="nil"/>
              <w:bottom w:val="nil"/>
              <w:right w:val="nil"/>
            </w:tcBorders>
            <w:vAlign w:val="bottom"/>
            <w:hideMark/>
          </w:tcPr>
          <w:p w:rsidR="00BA37ED" w:rsidRPr="00BA37ED" w:rsidRDefault="00BA37ED" w:rsidP="00BA37ED">
            <w:pPr>
              <w:rPr>
                <w:rFonts w:eastAsiaTheme="minorEastAsia"/>
                <w:color w:val="000000"/>
              </w:rPr>
            </w:pPr>
          </w:p>
        </w:tc>
        <w:tc>
          <w:tcPr>
            <w:tcW w:w="816" w:type="dxa"/>
            <w:tcBorders>
              <w:top w:val="nil"/>
              <w:left w:val="nil"/>
              <w:bottom w:val="nil"/>
              <w:right w:val="nil"/>
            </w:tcBorders>
            <w:vAlign w:val="bottom"/>
            <w:hideMark/>
          </w:tcPr>
          <w:p w:rsidR="00BA37ED" w:rsidRPr="00BA37ED" w:rsidRDefault="00BA37ED" w:rsidP="00BA37ED">
            <w:pPr>
              <w:rPr>
                <w:rFonts w:eastAsiaTheme="minorEastAsia"/>
                <w:color w:val="000000"/>
              </w:rPr>
            </w:pPr>
          </w:p>
        </w:tc>
        <w:tc>
          <w:tcPr>
            <w:tcW w:w="816" w:type="dxa"/>
            <w:tcBorders>
              <w:top w:val="nil"/>
              <w:left w:val="nil"/>
              <w:bottom w:val="nil"/>
              <w:right w:val="nil"/>
            </w:tcBorders>
            <w:vAlign w:val="bottom"/>
            <w:hideMark/>
          </w:tcPr>
          <w:p w:rsidR="00BA37ED" w:rsidRPr="00BA37ED" w:rsidRDefault="00BA37ED" w:rsidP="00BA37ED">
            <w:pPr>
              <w:rPr>
                <w:rFonts w:eastAsiaTheme="minorEastAsia"/>
                <w:color w:val="000000"/>
              </w:rPr>
            </w:pPr>
          </w:p>
        </w:tc>
        <w:tc>
          <w:tcPr>
            <w:tcW w:w="696" w:type="dxa"/>
            <w:tcBorders>
              <w:top w:val="nil"/>
              <w:left w:val="nil"/>
              <w:bottom w:val="nil"/>
              <w:right w:val="nil"/>
            </w:tcBorders>
            <w:vAlign w:val="bottom"/>
            <w:hideMark/>
          </w:tcPr>
          <w:p w:rsidR="00BA37ED" w:rsidRPr="00BA37ED" w:rsidRDefault="00BA37ED" w:rsidP="00BA37ED">
            <w:pPr>
              <w:rPr>
                <w:rFonts w:eastAsiaTheme="minorEastAsia"/>
                <w:color w:val="000000"/>
              </w:rPr>
            </w:pPr>
          </w:p>
        </w:tc>
        <w:tc>
          <w:tcPr>
            <w:tcW w:w="696" w:type="dxa"/>
            <w:tcBorders>
              <w:top w:val="nil"/>
              <w:left w:val="nil"/>
              <w:bottom w:val="nil"/>
              <w:right w:val="nil"/>
            </w:tcBorders>
            <w:vAlign w:val="bottom"/>
            <w:hideMark/>
          </w:tcPr>
          <w:p w:rsidR="00BA37ED" w:rsidRPr="00BA37ED" w:rsidRDefault="00BA37ED" w:rsidP="00BA37ED">
            <w:pPr>
              <w:rPr>
                <w:rFonts w:eastAsiaTheme="minorEastAsia"/>
                <w:color w:val="000000"/>
              </w:rPr>
            </w:pPr>
          </w:p>
        </w:tc>
        <w:tc>
          <w:tcPr>
            <w:tcW w:w="696" w:type="dxa"/>
            <w:tcBorders>
              <w:top w:val="nil"/>
              <w:left w:val="nil"/>
              <w:bottom w:val="nil"/>
              <w:right w:val="nil"/>
            </w:tcBorders>
            <w:vAlign w:val="bottom"/>
            <w:hideMark/>
          </w:tcPr>
          <w:p w:rsidR="00BA37ED" w:rsidRPr="00BA37ED" w:rsidRDefault="00BA37ED" w:rsidP="00BA37ED">
            <w:pPr>
              <w:rPr>
                <w:rFonts w:eastAsiaTheme="minorEastAsia"/>
                <w:color w:val="000000"/>
              </w:rPr>
            </w:pPr>
          </w:p>
        </w:tc>
      </w:tr>
    </w:tbl>
    <w:p w:rsidR="00BA37ED" w:rsidRPr="00BA37ED" w:rsidRDefault="00BA37ED" w:rsidP="00BA37ED">
      <w:pPr>
        <w:spacing w:line="276" w:lineRule="auto"/>
        <w:ind w:firstLine="709"/>
        <w:jc w:val="both"/>
        <w:rPr>
          <w:rFonts w:eastAsiaTheme="minorEastAsia"/>
          <w:sz w:val="28"/>
          <w:szCs w:val="28"/>
        </w:rPr>
      </w:pPr>
    </w:p>
    <w:p w:rsidR="00BA37ED" w:rsidRPr="00BA37ED" w:rsidRDefault="00BA37ED" w:rsidP="00BA37ED">
      <w:pPr>
        <w:widowControl w:val="0"/>
        <w:autoSpaceDE w:val="0"/>
        <w:autoSpaceDN w:val="0"/>
        <w:adjustRightInd w:val="0"/>
        <w:jc w:val="both"/>
        <w:rPr>
          <w:rFonts w:ascii="Arial" w:eastAsiaTheme="minorEastAsia" w:hAnsi="Arial" w:cs="Arial"/>
          <w:sz w:val="20"/>
          <w:szCs w:val="20"/>
        </w:rPr>
      </w:pPr>
      <w:r w:rsidRPr="00BA37ED">
        <w:rPr>
          <w:rFonts w:ascii="Arial" w:eastAsiaTheme="minorEastAsia" w:hAnsi="Arial" w:cs="Arial"/>
          <w:sz w:val="20"/>
          <w:szCs w:val="20"/>
        </w:rPr>
        <w:t>   </w:t>
      </w:r>
    </w:p>
    <w:p w:rsidR="00BA37ED" w:rsidRPr="00BA37ED" w:rsidRDefault="00BA37ED" w:rsidP="00BA37ED">
      <w:pPr>
        <w:widowControl w:val="0"/>
        <w:autoSpaceDE w:val="0"/>
        <w:autoSpaceDN w:val="0"/>
        <w:adjustRightInd w:val="0"/>
        <w:jc w:val="right"/>
        <w:rPr>
          <w:rFonts w:ascii="Arial" w:eastAsiaTheme="minorEastAsia" w:hAnsi="Arial" w:cs="Arial"/>
          <w:sz w:val="20"/>
          <w:szCs w:val="20"/>
        </w:rPr>
      </w:pPr>
    </w:p>
    <w:p w:rsidR="00BA37ED" w:rsidRPr="00BA37ED" w:rsidRDefault="00BA37ED" w:rsidP="00BA37ED">
      <w:pPr>
        <w:widowControl w:val="0"/>
        <w:autoSpaceDE w:val="0"/>
        <w:autoSpaceDN w:val="0"/>
        <w:adjustRightInd w:val="0"/>
        <w:rPr>
          <w:rFonts w:ascii="Arial" w:eastAsiaTheme="minorEastAsia" w:hAnsi="Arial" w:cs="Arial"/>
          <w:sz w:val="20"/>
          <w:szCs w:val="20"/>
        </w:rPr>
      </w:pPr>
    </w:p>
    <w:p w:rsidR="00BA37ED" w:rsidRPr="00BA37ED" w:rsidRDefault="00BA37ED" w:rsidP="00BA37ED">
      <w:pPr>
        <w:widowControl w:val="0"/>
        <w:autoSpaceDE w:val="0"/>
        <w:autoSpaceDN w:val="0"/>
        <w:adjustRightInd w:val="0"/>
        <w:jc w:val="right"/>
        <w:rPr>
          <w:rFonts w:eastAsiaTheme="minorEastAsia"/>
        </w:rPr>
      </w:pPr>
    </w:p>
    <w:p w:rsidR="00BA37ED" w:rsidRPr="00BA37ED" w:rsidRDefault="00BA37ED" w:rsidP="00BA37ED">
      <w:pPr>
        <w:widowControl w:val="0"/>
        <w:autoSpaceDE w:val="0"/>
        <w:autoSpaceDN w:val="0"/>
        <w:adjustRightInd w:val="0"/>
        <w:jc w:val="right"/>
        <w:rPr>
          <w:rFonts w:eastAsiaTheme="minorEastAsia"/>
        </w:rPr>
      </w:pPr>
    </w:p>
    <w:p w:rsidR="00BA37ED" w:rsidRPr="00BA37ED" w:rsidRDefault="00BA37ED" w:rsidP="00BA37ED">
      <w:pPr>
        <w:widowControl w:val="0"/>
        <w:autoSpaceDE w:val="0"/>
        <w:autoSpaceDN w:val="0"/>
        <w:adjustRightInd w:val="0"/>
        <w:jc w:val="right"/>
        <w:rPr>
          <w:rFonts w:eastAsiaTheme="minorEastAsia"/>
        </w:rPr>
      </w:pPr>
    </w:p>
    <w:p w:rsidR="009B198E" w:rsidRPr="009B198E" w:rsidRDefault="009B198E" w:rsidP="009B198E">
      <w:pPr>
        <w:autoSpaceDE w:val="0"/>
        <w:autoSpaceDN w:val="0"/>
        <w:adjustRightInd w:val="0"/>
        <w:ind w:firstLine="540"/>
        <w:jc w:val="both"/>
      </w:pPr>
    </w:p>
    <w:p w:rsidR="009B198E" w:rsidRPr="009B198E" w:rsidRDefault="009B198E" w:rsidP="009B198E">
      <w:pPr>
        <w:autoSpaceDE w:val="0"/>
        <w:autoSpaceDN w:val="0"/>
        <w:adjustRightInd w:val="0"/>
        <w:ind w:firstLine="540"/>
        <w:jc w:val="both"/>
      </w:pPr>
    </w:p>
    <w:p w:rsidR="009B198E" w:rsidRPr="009B198E" w:rsidRDefault="009B198E" w:rsidP="009B198E">
      <w:pPr>
        <w:autoSpaceDE w:val="0"/>
        <w:autoSpaceDN w:val="0"/>
        <w:adjustRightInd w:val="0"/>
        <w:ind w:firstLine="540"/>
        <w:jc w:val="both"/>
      </w:pPr>
    </w:p>
    <w:p w:rsidR="009B198E" w:rsidRPr="009B198E" w:rsidRDefault="009B198E" w:rsidP="009B198E">
      <w:pPr>
        <w:autoSpaceDE w:val="0"/>
        <w:autoSpaceDN w:val="0"/>
        <w:adjustRightInd w:val="0"/>
        <w:ind w:firstLine="540"/>
        <w:jc w:val="both"/>
      </w:pPr>
    </w:p>
    <w:p w:rsidR="009B198E" w:rsidRPr="009B198E" w:rsidRDefault="009B198E" w:rsidP="009B198E">
      <w:pPr>
        <w:autoSpaceDE w:val="0"/>
        <w:autoSpaceDN w:val="0"/>
        <w:adjustRightInd w:val="0"/>
        <w:ind w:firstLine="540"/>
        <w:jc w:val="both"/>
        <w:rPr>
          <w:sz w:val="28"/>
          <w:szCs w:val="28"/>
        </w:rPr>
      </w:pPr>
    </w:p>
    <w:p w:rsidR="009B198E" w:rsidRDefault="009B198E"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Pr="00BA37ED" w:rsidRDefault="00BA37ED" w:rsidP="00BA37ED">
      <w:pPr>
        <w:spacing w:before="240" w:after="60" w:line="276" w:lineRule="auto"/>
        <w:jc w:val="right"/>
        <w:outlineLvl w:val="0"/>
        <w:rPr>
          <w:rFonts w:asciiTheme="majorHAnsi" w:eastAsiaTheme="majorEastAsia" w:hAnsiTheme="majorHAnsi"/>
          <w:bCs/>
          <w:kern w:val="28"/>
          <w:sz w:val="32"/>
          <w:szCs w:val="32"/>
        </w:rPr>
      </w:pPr>
      <w:r w:rsidRPr="00BA37ED">
        <w:rPr>
          <w:rFonts w:asciiTheme="majorHAnsi" w:eastAsiaTheme="majorEastAsia" w:hAnsiTheme="majorHAnsi"/>
          <w:bCs/>
          <w:kern w:val="28"/>
          <w:sz w:val="32"/>
          <w:szCs w:val="32"/>
        </w:rPr>
        <w:t xml:space="preserve">   </w:t>
      </w:r>
    </w:p>
    <w:p w:rsidR="00BA37ED" w:rsidRPr="00BA37ED" w:rsidRDefault="00BA37ED" w:rsidP="00BA37ED">
      <w:pPr>
        <w:jc w:val="center"/>
        <w:rPr>
          <w:rFonts w:ascii="Arabic Typesetting" w:eastAsiaTheme="minorEastAsia" w:hAnsi="Arabic Typesetting" w:cs="Arabic Typesetting"/>
          <w:sz w:val="28"/>
          <w:szCs w:val="28"/>
        </w:rPr>
      </w:pPr>
      <w:r w:rsidRPr="00BA37ED">
        <w:rPr>
          <w:rFonts w:eastAsiaTheme="minorEastAsia"/>
          <w:sz w:val="28"/>
          <w:szCs w:val="28"/>
        </w:rPr>
        <w:t>АДМИНИСТРАЦИЯ</w:t>
      </w:r>
    </w:p>
    <w:p w:rsidR="00BA37ED" w:rsidRPr="00BA37ED" w:rsidRDefault="00BA37ED" w:rsidP="00BA37ED">
      <w:pPr>
        <w:jc w:val="center"/>
        <w:rPr>
          <w:rFonts w:ascii="Arabic Typesetting" w:eastAsiaTheme="minorEastAsia" w:hAnsi="Arabic Typesetting" w:cs="Arabic Typesetting"/>
          <w:sz w:val="28"/>
          <w:szCs w:val="28"/>
        </w:rPr>
      </w:pPr>
      <w:r w:rsidRPr="00BA37ED">
        <w:rPr>
          <w:rFonts w:eastAsiaTheme="minorEastAsia"/>
          <w:sz w:val="28"/>
          <w:szCs w:val="28"/>
        </w:rPr>
        <w:t>СЕЛЬСКОГО</w:t>
      </w:r>
      <w:r w:rsidRPr="00BA37ED">
        <w:rPr>
          <w:rFonts w:ascii="Arabic Typesetting" w:eastAsiaTheme="minorEastAsia" w:hAnsi="Arabic Typesetting" w:cs="Arabic Typesetting"/>
          <w:sz w:val="28"/>
          <w:szCs w:val="28"/>
        </w:rPr>
        <w:t xml:space="preserve"> </w:t>
      </w:r>
      <w:r w:rsidRPr="00BA37ED">
        <w:rPr>
          <w:rFonts w:eastAsiaTheme="minorEastAsia"/>
          <w:sz w:val="28"/>
          <w:szCs w:val="28"/>
        </w:rPr>
        <w:t>ПОСЕЛЕНИЯ</w:t>
      </w:r>
      <w:r w:rsidRPr="00BA37ED">
        <w:rPr>
          <w:rFonts w:ascii="Arabic Typesetting" w:eastAsiaTheme="minorEastAsia" w:hAnsi="Arabic Typesetting" w:cs="Arabic Typesetting"/>
          <w:sz w:val="28"/>
          <w:szCs w:val="28"/>
        </w:rPr>
        <w:t xml:space="preserve"> </w:t>
      </w:r>
      <w:proofErr w:type="gramStart"/>
      <w:r w:rsidRPr="00BA37ED">
        <w:rPr>
          <w:rFonts w:eastAsiaTheme="minorEastAsia"/>
          <w:sz w:val="28"/>
          <w:szCs w:val="28"/>
        </w:rPr>
        <w:t>СВЕТЛЫЙ</w:t>
      </w:r>
      <w:proofErr w:type="gramEnd"/>
    </w:p>
    <w:p w:rsidR="00BA37ED" w:rsidRPr="00BA37ED" w:rsidRDefault="00BA37ED" w:rsidP="00BA37ED">
      <w:pPr>
        <w:jc w:val="center"/>
        <w:rPr>
          <w:rFonts w:ascii="Arabic Typesetting" w:eastAsiaTheme="minorEastAsia" w:hAnsi="Arabic Typesetting" w:cs="Arabic Typesetting"/>
          <w:sz w:val="28"/>
          <w:szCs w:val="28"/>
        </w:rPr>
      </w:pPr>
      <w:r w:rsidRPr="00BA37ED">
        <w:rPr>
          <w:rFonts w:eastAsiaTheme="minorEastAsia"/>
          <w:sz w:val="28"/>
          <w:szCs w:val="28"/>
        </w:rPr>
        <w:t>Березовского</w:t>
      </w:r>
      <w:r w:rsidRPr="00BA37ED">
        <w:rPr>
          <w:rFonts w:ascii="Arabic Typesetting" w:eastAsiaTheme="minorEastAsia" w:hAnsi="Arabic Typesetting" w:cs="Arabic Typesetting"/>
          <w:sz w:val="28"/>
          <w:szCs w:val="28"/>
        </w:rPr>
        <w:t xml:space="preserve"> </w:t>
      </w:r>
      <w:r w:rsidRPr="00BA37ED">
        <w:rPr>
          <w:rFonts w:eastAsiaTheme="minorEastAsia"/>
          <w:sz w:val="28"/>
          <w:szCs w:val="28"/>
        </w:rPr>
        <w:t>района</w:t>
      </w:r>
    </w:p>
    <w:p w:rsidR="00BA37ED" w:rsidRPr="00BA37ED" w:rsidRDefault="00BA37ED" w:rsidP="00BA37ED">
      <w:pPr>
        <w:jc w:val="center"/>
        <w:rPr>
          <w:rFonts w:ascii="Arabic Typesetting" w:eastAsiaTheme="minorEastAsia" w:hAnsi="Arabic Typesetting" w:cs="Arabic Typesetting"/>
          <w:sz w:val="28"/>
          <w:szCs w:val="28"/>
        </w:rPr>
      </w:pPr>
      <w:r w:rsidRPr="00BA37ED">
        <w:rPr>
          <w:rFonts w:eastAsiaTheme="minorEastAsia"/>
          <w:sz w:val="28"/>
          <w:szCs w:val="28"/>
        </w:rPr>
        <w:t>Ханты</w:t>
      </w:r>
      <w:r w:rsidRPr="00BA37ED">
        <w:rPr>
          <w:rFonts w:ascii="Arabic Typesetting" w:eastAsiaTheme="minorEastAsia" w:hAnsi="Arabic Typesetting" w:cs="Arabic Typesetting"/>
          <w:sz w:val="28"/>
          <w:szCs w:val="28"/>
        </w:rPr>
        <w:t>-</w:t>
      </w:r>
      <w:r w:rsidRPr="00BA37ED">
        <w:rPr>
          <w:rFonts w:eastAsiaTheme="minorEastAsia"/>
          <w:sz w:val="28"/>
          <w:szCs w:val="28"/>
        </w:rPr>
        <w:t>Мансийского</w:t>
      </w:r>
      <w:r w:rsidRPr="00BA37ED">
        <w:rPr>
          <w:rFonts w:ascii="Arabic Typesetting" w:eastAsiaTheme="minorEastAsia" w:hAnsi="Arabic Typesetting" w:cs="Arabic Typesetting"/>
          <w:sz w:val="28"/>
          <w:szCs w:val="28"/>
        </w:rPr>
        <w:t xml:space="preserve"> </w:t>
      </w:r>
      <w:r w:rsidRPr="00BA37ED">
        <w:rPr>
          <w:rFonts w:eastAsiaTheme="minorEastAsia"/>
          <w:sz w:val="28"/>
          <w:szCs w:val="28"/>
        </w:rPr>
        <w:t>автономного</w:t>
      </w:r>
      <w:r w:rsidRPr="00BA37ED">
        <w:rPr>
          <w:rFonts w:ascii="Arabic Typesetting" w:eastAsiaTheme="minorEastAsia" w:hAnsi="Arabic Typesetting" w:cs="Arabic Typesetting"/>
          <w:sz w:val="28"/>
          <w:szCs w:val="28"/>
        </w:rPr>
        <w:t xml:space="preserve"> </w:t>
      </w:r>
      <w:r w:rsidRPr="00BA37ED">
        <w:rPr>
          <w:rFonts w:eastAsiaTheme="minorEastAsia"/>
          <w:sz w:val="28"/>
          <w:szCs w:val="28"/>
        </w:rPr>
        <w:t>округа</w:t>
      </w:r>
      <w:r w:rsidRPr="00BA37ED">
        <w:rPr>
          <w:rFonts w:ascii="Arabic Typesetting" w:eastAsiaTheme="minorEastAsia" w:hAnsi="Arabic Typesetting" w:cs="Arabic Typesetting"/>
          <w:sz w:val="28"/>
          <w:szCs w:val="28"/>
        </w:rPr>
        <w:t>-</w:t>
      </w:r>
      <w:r w:rsidRPr="00BA37ED">
        <w:rPr>
          <w:rFonts w:eastAsiaTheme="minorEastAsia"/>
          <w:sz w:val="28"/>
          <w:szCs w:val="28"/>
        </w:rPr>
        <w:t>Югры</w:t>
      </w:r>
    </w:p>
    <w:p w:rsidR="00BA37ED" w:rsidRPr="00BA37ED" w:rsidRDefault="00BA37ED" w:rsidP="00BA37ED">
      <w:pPr>
        <w:jc w:val="center"/>
        <w:rPr>
          <w:rFonts w:ascii="Arabic Typesetting" w:eastAsiaTheme="minorEastAsia" w:hAnsi="Arabic Typesetting" w:cs="Arabic Typesetting"/>
          <w:sz w:val="28"/>
          <w:szCs w:val="28"/>
        </w:rPr>
      </w:pPr>
    </w:p>
    <w:p w:rsidR="00BA37ED" w:rsidRPr="00BA37ED" w:rsidRDefault="00BA37ED" w:rsidP="00BA37ED">
      <w:pPr>
        <w:jc w:val="center"/>
        <w:rPr>
          <w:rFonts w:ascii="Arabic Typesetting" w:eastAsiaTheme="minorEastAsia" w:hAnsi="Arabic Typesetting" w:cs="Arabic Typesetting"/>
          <w:sz w:val="28"/>
          <w:szCs w:val="28"/>
        </w:rPr>
      </w:pPr>
      <w:r w:rsidRPr="00BA37ED">
        <w:rPr>
          <w:rFonts w:eastAsiaTheme="minorEastAsia"/>
          <w:sz w:val="28"/>
          <w:szCs w:val="28"/>
        </w:rPr>
        <w:t>ПОСТАНОВЛЕНИЕ</w:t>
      </w:r>
    </w:p>
    <w:p w:rsidR="00BA37ED" w:rsidRPr="00BA37ED" w:rsidRDefault="00BA37ED" w:rsidP="00BA37ED">
      <w:pPr>
        <w:widowControl w:val="0"/>
        <w:autoSpaceDE w:val="0"/>
        <w:autoSpaceDN w:val="0"/>
        <w:adjustRightInd w:val="0"/>
        <w:rPr>
          <w:rFonts w:ascii="Arial" w:eastAsiaTheme="minorEastAsia" w:hAnsi="Arial" w:cs="Arial"/>
          <w:b/>
          <w:bCs/>
          <w:color w:val="2B4279"/>
          <w:sz w:val="20"/>
          <w:szCs w:val="20"/>
        </w:rPr>
      </w:pPr>
    </w:p>
    <w:p w:rsidR="00BA37ED" w:rsidRPr="00BA37ED" w:rsidRDefault="00BA37ED" w:rsidP="00BA37ED">
      <w:pPr>
        <w:rPr>
          <w:rFonts w:eastAsiaTheme="minorEastAsia"/>
          <w:sz w:val="28"/>
          <w:szCs w:val="28"/>
        </w:rPr>
      </w:pPr>
      <w:r w:rsidRPr="00BA37ED">
        <w:rPr>
          <w:rFonts w:asciiTheme="minorHAnsi" w:eastAsiaTheme="minorEastAsia" w:hAnsiTheme="minorHAnsi"/>
          <w:sz w:val="22"/>
          <w:szCs w:val="22"/>
        </w:rPr>
        <w:t xml:space="preserve"> </w:t>
      </w:r>
      <w:r w:rsidRPr="00BA37ED">
        <w:rPr>
          <w:rFonts w:eastAsiaTheme="minorEastAsia"/>
          <w:sz w:val="28"/>
          <w:szCs w:val="28"/>
          <w:u w:val="single"/>
        </w:rPr>
        <w:t>от 14.12.2023</w:t>
      </w:r>
      <w:r w:rsidRPr="00BA37ED">
        <w:rPr>
          <w:rFonts w:eastAsiaTheme="minorEastAsia"/>
          <w:sz w:val="28"/>
          <w:szCs w:val="28"/>
        </w:rPr>
        <w:t xml:space="preserve"> </w:t>
      </w:r>
    </w:p>
    <w:p w:rsidR="00BA37ED" w:rsidRPr="00BA37ED" w:rsidRDefault="00BA37ED" w:rsidP="00BA37ED">
      <w:pPr>
        <w:rPr>
          <w:rFonts w:eastAsiaTheme="minorEastAsia"/>
          <w:sz w:val="28"/>
          <w:szCs w:val="28"/>
        </w:rPr>
      </w:pPr>
      <w:r w:rsidRPr="00BA37ED">
        <w:rPr>
          <w:rFonts w:eastAsiaTheme="minorEastAsia"/>
          <w:sz w:val="28"/>
          <w:szCs w:val="28"/>
        </w:rPr>
        <w:t xml:space="preserve"> п. Светлый                                                           № 128</w:t>
      </w:r>
    </w:p>
    <w:p w:rsidR="00BA37ED" w:rsidRPr="00BA37ED" w:rsidRDefault="00BA37ED" w:rsidP="00BA37ED">
      <w:pPr>
        <w:widowControl w:val="0"/>
        <w:autoSpaceDE w:val="0"/>
        <w:autoSpaceDN w:val="0"/>
        <w:adjustRightInd w:val="0"/>
        <w:ind w:right="4537"/>
        <w:jc w:val="both"/>
        <w:outlineLvl w:val="2"/>
        <w:rPr>
          <w:rFonts w:ascii="Arial" w:eastAsiaTheme="minorEastAsia" w:hAnsi="Arial" w:cs="Arial"/>
          <w:b/>
          <w:bCs/>
          <w:color w:val="2B4279"/>
          <w:sz w:val="20"/>
          <w:szCs w:val="20"/>
        </w:rPr>
      </w:pPr>
    </w:p>
    <w:p w:rsidR="00BA37ED" w:rsidRPr="00BA37ED" w:rsidRDefault="00BA37ED" w:rsidP="00BA37ED">
      <w:pPr>
        <w:spacing w:line="276" w:lineRule="auto"/>
        <w:ind w:right="4537"/>
        <w:jc w:val="both"/>
        <w:rPr>
          <w:rFonts w:eastAsiaTheme="minorEastAsia"/>
          <w:b/>
          <w:sz w:val="28"/>
          <w:szCs w:val="28"/>
        </w:rPr>
      </w:pPr>
      <w:r w:rsidRPr="00BA37ED">
        <w:rPr>
          <w:rFonts w:eastAsiaTheme="minorEastAsia"/>
          <w:b/>
          <w:sz w:val="28"/>
          <w:szCs w:val="28"/>
        </w:rPr>
        <w:t xml:space="preserve">О Порядке принятия решений о заключении концессионных соглашений и Порядке формирования перечня объектов, в отношении которых планируется заключение концессионных соглашений </w:t>
      </w:r>
    </w:p>
    <w:p w:rsidR="00BA37ED" w:rsidRPr="00BA37ED" w:rsidRDefault="00BA37ED" w:rsidP="00BA37ED">
      <w:pPr>
        <w:widowControl w:val="0"/>
        <w:autoSpaceDE w:val="0"/>
        <w:autoSpaceDN w:val="0"/>
        <w:adjustRightInd w:val="0"/>
        <w:jc w:val="center"/>
        <w:rPr>
          <w:rFonts w:ascii="Arial" w:eastAsiaTheme="minorEastAsia" w:hAnsi="Arial" w:cs="Arial"/>
          <w:sz w:val="20"/>
          <w:szCs w:val="20"/>
        </w:rPr>
      </w:pPr>
    </w:p>
    <w:p w:rsidR="00BA37ED" w:rsidRPr="00BA37ED" w:rsidRDefault="00BA37ED" w:rsidP="00BA37ED">
      <w:pPr>
        <w:widowControl w:val="0"/>
        <w:autoSpaceDE w:val="0"/>
        <w:autoSpaceDN w:val="0"/>
        <w:adjustRightInd w:val="0"/>
        <w:ind w:firstLine="568"/>
        <w:jc w:val="both"/>
        <w:rPr>
          <w:rFonts w:ascii="Arial" w:eastAsiaTheme="minorEastAsia" w:hAnsi="Arial" w:cs="Arial"/>
          <w:sz w:val="20"/>
          <w:szCs w:val="20"/>
        </w:rPr>
      </w:pP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В соответствии </w:t>
      </w:r>
      <w:proofErr w:type="gramStart"/>
      <w:r w:rsidRPr="00BA37ED">
        <w:rPr>
          <w:rFonts w:eastAsiaTheme="minorEastAsia"/>
          <w:sz w:val="28"/>
          <w:szCs w:val="28"/>
        </w:rPr>
        <w:t>с</w:t>
      </w:r>
      <w:proofErr w:type="gramEnd"/>
      <w:r w:rsidRPr="00BA37ED">
        <w:rPr>
          <w:rFonts w:eastAsiaTheme="minorEastAsia"/>
          <w:sz w:val="28"/>
          <w:szCs w:val="28"/>
        </w:rPr>
        <w:t xml:space="preserve"> </w:t>
      </w:r>
      <w:r w:rsidRPr="00BA37ED">
        <w:rPr>
          <w:rFonts w:eastAsiaTheme="minorEastAsia"/>
          <w:sz w:val="28"/>
          <w:szCs w:val="28"/>
        </w:rPr>
        <w:fldChar w:fldCharType="begin"/>
      </w:r>
      <w:r w:rsidRPr="00BA37ED">
        <w:rPr>
          <w:rFonts w:eastAsiaTheme="minorEastAsia"/>
          <w:sz w:val="28"/>
          <w:szCs w:val="28"/>
        </w:rPr>
        <w:instrText xml:space="preserve"> HYPERLINK "kodeks://link/d?nd=901941331&amp;point=mark=000000000000000000000000000000000000000000000000007D20K3"\o"’’О концессионных соглашениях (с изменениями на 10 июля 2023 года)’’</w:instrTex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instrText>Федеральный закон от 21.07.2005 N 115-ФЗ</w:instrTex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instrText>Статус: Действующая редакция документа (действ. c 01.10.2023)"</w:instrText>
      </w:r>
      <w:r w:rsidRPr="00BA37ED">
        <w:rPr>
          <w:rFonts w:eastAsiaTheme="minorEastAsia"/>
          <w:sz w:val="28"/>
          <w:szCs w:val="28"/>
        </w:rPr>
        <w:fldChar w:fldCharType="separate"/>
      </w:r>
      <w:r w:rsidRPr="00BA37ED">
        <w:rPr>
          <w:rFonts w:eastAsiaTheme="minorEastAsia"/>
          <w:sz w:val="28"/>
          <w:szCs w:val="28"/>
        </w:rPr>
        <w:t>Федеральным законом от 21.07.2005 N 115-ФЗ "О концессионных соглашениях"</w:t>
      </w:r>
      <w:r w:rsidRPr="00BA37ED">
        <w:rPr>
          <w:rFonts w:eastAsiaTheme="minorEastAsia"/>
          <w:sz w:val="28"/>
          <w:szCs w:val="28"/>
        </w:rPr>
        <w:fldChar w:fldCharType="end"/>
      </w:r>
      <w:r w:rsidRPr="00BA37ED">
        <w:rPr>
          <w:rFonts w:eastAsiaTheme="minorEastAsia"/>
          <w:sz w:val="28"/>
          <w:szCs w:val="28"/>
        </w:rPr>
        <w:t xml:space="preserve">, </w:t>
      </w:r>
      <w:r w:rsidRPr="00BA37ED">
        <w:rPr>
          <w:rFonts w:eastAsiaTheme="minorEastAsia"/>
          <w:sz w:val="28"/>
          <w:szCs w:val="28"/>
        </w:rPr>
        <w:fldChar w:fldCharType="begin"/>
      </w:r>
      <w:r w:rsidRPr="00BA37ED">
        <w:rPr>
          <w:rFonts w:eastAsiaTheme="minorEastAsia"/>
          <w:sz w:val="28"/>
          <w:szCs w:val="28"/>
        </w:rPr>
        <w:instrText xml:space="preserve"> HYPERLINK "kodeks://link/d?nd=901714433&amp;point=mark=000000000000000000000000000000000000000000000000008OK0LL"\o"’’Бюджетный кодекс Российской Федерации (с изменениями на 4 августа 2023 года) (редакция, действующая с 1 сентября 2023 года)’’</w:instrTex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instrText>Кодекс РФ от 31.07.1998 N 145-ФЗ</w:instrTex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instrText>Статус: Действующая редакция документа (действ. c 01.09.2023)"</w:instrText>
      </w:r>
      <w:r w:rsidRPr="00BA37ED">
        <w:rPr>
          <w:rFonts w:eastAsiaTheme="minorEastAsia"/>
          <w:sz w:val="28"/>
          <w:szCs w:val="28"/>
        </w:rPr>
        <w:fldChar w:fldCharType="separate"/>
      </w:r>
      <w:r w:rsidRPr="00BA37ED">
        <w:rPr>
          <w:rFonts w:eastAsiaTheme="minorEastAsia"/>
          <w:sz w:val="28"/>
          <w:szCs w:val="28"/>
        </w:rPr>
        <w:t>статьей 78 Бюджетного кодекса Российской Федерации</w:t>
      </w:r>
      <w:r w:rsidRPr="00BA37ED">
        <w:rPr>
          <w:rFonts w:eastAsiaTheme="minorEastAsia"/>
          <w:sz w:val="28"/>
          <w:szCs w:val="28"/>
        </w:rPr>
        <w:fldChar w:fldCharType="end"/>
      </w:r>
      <w:r w:rsidRPr="00BA37ED">
        <w:rPr>
          <w:rFonts w:eastAsiaTheme="minorEastAsia"/>
          <w:sz w:val="28"/>
          <w:szCs w:val="28"/>
        </w:rPr>
        <w:t xml:space="preserve">, в соответствии с Уставом сельского поселения </w:t>
      </w:r>
      <w:proofErr w:type="gramStart"/>
      <w:r w:rsidRPr="00BA37ED">
        <w:rPr>
          <w:rFonts w:eastAsiaTheme="minorEastAsia"/>
          <w:sz w:val="28"/>
          <w:szCs w:val="28"/>
        </w:rPr>
        <w:t>Светлый</w:t>
      </w:r>
      <w:proofErr w:type="gramEnd"/>
      <w:r w:rsidRPr="00BA37ED">
        <w:rPr>
          <w:rFonts w:eastAsiaTheme="minorEastAsia"/>
          <w:sz w:val="28"/>
          <w:szCs w:val="28"/>
        </w:rPr>
        <w:t>,</w:t>
      </w:r>
    </w:p>
    <w:p w:rsidR="00BA37ED" w:rsidRPr="00BA37ED" w:rsidRDefault="00BA37ED" w:rsidP="00BA37ED">
      <w:pPr>
        <w:spacing w:line="276" w:lineRule="auto"/>
        <w:ind w:firstLine="709"/>
        <w:jc w:val="both"/>
        <w:rPr>
          <w:rFonts w:eastAsiaTheme="minorEastAsia"/>
          <w:sz w:val="28"/>
          <w:szCs w:val="28"/>
        </w:rPr>
      </w:pPr>
    </w:p>
    <w:p w:rsidR="00BA37ED" w:rsidRPr="00BA37ED" w:rsidRDefault="00BA37ED" w:rsidP="00BA37ED">
      <w:pPr>
        <w:spacing w:line="276" w:lineRule="auto"/>
        <w:ind w:firstLine="709"/>
        <w:jc w:val="center"/>
        <w:rPr>
          <w:rFonts w:eastAsiaTheme="minorEastAsia"/>
          <w:sz w:val="28"/>
          <w:szCs w:val="28"/>
        </w:rPr>
      </w:pPr>
      <w:r w:rsidRPr="00BA37ED">
        <w:rPr>
          <w:rFonts w:eastAsiaTheme="minorEastAsia"/>
          <w:sz w:val="28"/>
          <w:szCs w:val="28"/>
        </w:rPr>
        <w:t>ПОСТАНОВЛЯЮ:</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1. Утвердить:</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1.1. Порядок принятия решений о заключении концессионных соглашений (приложение 1);</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1.2. Порядок формирования перечня объектов, в отношении которых планируется заключение концессионных соглашений (</w:t>
      </w:r>
      <w:r w:rsidRPr="00BA37ED">
        <w:rPr>
          <w:rFonts w:eastAsiaTheme="minorEastAsia"/>
          <w:sz w:val="28"/>
          <w:szCs w:val="28"/>
        </w:rPr>
        <w:fldChar w:fldCharType="begin"/>
      </w:r>
      <w:r w:rsidRPr="00BA37ED">
        <w:rPr>
          <w:rFonts w:eastAsiaTheme="minorEastAsia"/>
          <w:sz w:val="28"/>
          <w:szCs w:val="28"/>
        </w:rPr>
        <w:instrText xml:space="preserve"> HYPERLINK "kodeks://link/d?nd=352037111&amp;point=mark=00000000000000000000000000000000000000000000000003AJMONR"\o"’’О Порядке принятия решений о заключении концессионных соглашений и Порядке формирования перечня ...’’</w:instrTex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instrText>Постановление Администрации городского поселения Коммунистический Советского района Ханты-Мансийского ...</w:instrTex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instrText>Статус: Действующая редакция документа"</w:instrText>
      </w:r>
      <w:r w:rsidRPr="00BA37ED">
        <w:rPr>
          <w:rFonts w:eastAsiaTheme="minorEastAsia"/>
          <w:sz w:val="28"/>
          <w:szCs w:val="28"/>
        </w:rPr>
        <w:fldChar w:fldCharType="separate"/>
      </w:r>
      <w:r w:rsidRPr="00BA37ED">
        <w:rPr>
          <w:rFonts w:eastAsiaTheme="minorEastAsia"/>
          <w:sz w:val="28"/>
          <w:szCs w:val="28"/>
        </w:rPr>
        <w:t>приложение 2</w:t>
      </w:r>
      <w:r w:rsidRPr="00BA37ED">
        <w:rPr>
          <w:rFonts w:eastAsiaTheme="minorEastAsia"/>
          <w:sz w:val="28"/>
          <w:szCs w:val="28"/>
        </w:rPr>
        <w:fldChar w:fldCharType="end"/>
      </w:r>
      <w:r w:rsidRPr="00BA37ED">
        <w:rPr>
          <w:rFonts w:eastAsiaTheme="minorEastAsia"/>
          <w:sz w:val="28"/>
          <w:szCs w:val="28"/>
        </w:rPr>
        <w:t>).</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1.3. Форму сведений об объектах, в отношении которых планируется заключение концессионных соглашений (</w:t>
      </w:r>
      <w:r w:rsidRPr="00BA37ED">
        <w:rPr>
          <w:rFonts w:eastAsiaTheme="minorEastAsia"/>
          <w:sz w:val="28"/>
          <w:szCs w:val="28"/>
        </w:rPr>
        <w:fldChar w:fldCharType="begin"/>
      </w:r>
      <w:r w:rsidRPr="00BA37ED">
        <w:rPr>
          <w:rFonts w:eastAsiaTheme="minorEastAsia"/>
          <w:sz w:val="28"/>
          <w:szCs w:val="28"/>
        </w:rPr>
        <w:instrText xml:space="preserve"> HYPERLINK "kodeks://link/d?nd=352037111&amp;point=mark=00000000000000000000000000000000000000000000000001MS8KUN"\o"’’О Порядке принятия решений о заключении концессионных соглашений и Порядке формирования перечня ...’’</w:instrTex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instrText>Постановление Администрации городского поселения Коммунистический Советского района Ханты-Мансийского ...</w:instrTex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instrText>Статус: Действующая редакция документа"</w:instrText>
      </w:r>
      <w:r w:rsidRPr="00BA37ED">
        <w:rPr>
          <w:rFonts w:eastAsiaTheme="minorEastAsia"/>
          <w:sz w:val="28"/>
          <w:szCs w:val="28"/>
        </w:rPr>
        <w:fldChar w:fldCharType="separate"/>
      </w:r>
      <w:r w:rsidRPr="00BA37ED">
        <w:rPr>
          <w:rFonts w:eastAsiaTheme="minorEastAsia"/>
          <w:sz w:val="28"/>
          <w:szCs w:val="28"/>
        </w:rPr>
        <w:t>приложение 3</w:t>
      </w:r>
      <w:r w:rsidRPr="00BA37ED">
        <w:rPr>
          <w:rFonts w:eastAsiaTheme="minorEastAsia"/>
          <w:sz w:val="28"/>
          <w:szCs w:val="28"/>
        </w:rPr>
        <w:fldChar w:fldCharType="end"/>
      </w:r>
      <w:r w:rsidRPr="00BA37ED">
        <w:rPr>
          <w:rFonts w:eastAsiaTheme="minorEastAsia"/>
          <w:sz w:val="28"/>
          <w:szCs w:val="28"/>
        </w:rPr>
        <w:t>).</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2. </w:t>
      </w:r>
      <w:proofErr w:type="gramStart"/>
      <w:r w:rsidRPr="00BA37ED">
        <w:rPr>
          <w:rFonts w:eastAsiaTheme="minorEastAsia"/>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BA37ED">
        <w:rPr>
          <w:rFonts w:eastAsiaTheme="minorEastAsia"/>
          <w:sz w:val="28"/>
          <w:szCs w:val="28"/>
        </w:rPr>
        <w:t>Светловский</w:t>
      </w:r>
      <w:proofErr w:type="spellEnd"/>
      <w:r w:rsidRPr="00BA37ED">
        <w:rPr>
          <w:rFonts w:eastAsiaTheme="minorEastAsia"/>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3. Настоящее постановление вступает в силу после его официального опубликования.</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4. </w:t>
      </w:r>
      <w:proofErr w:type="gramStart"/>
      <w:r w:rsidRPr="00BA37ED">
        <w:rPr>
          <w:rFonts w:eastAsiaTheme="minorEastAsia"/>
          <w:sz w:val="28"/>
          <w:szCs w:val="28"/>
        </w:rPr>
        <w:t>Контроль за</w:t>
      </w:r>
      <w:proofErr w:type="gramEnd"/>
      <w:r w:rsidRPr="00BA37ED">
        <w:rPr>
          <w:rFonts w:eastAsiaTheme="minorEastAsia"/>
          <w:sz w:val="28"/>
          <w:szCs w:val="28"/>
        </w:rPr>
        <w:t xml:space="preserve"> исполнением настоящего постановления возложить на  заместителя главы сельского поселения Светлый.</w:t>
      </w:r>
    </w:p>
    <w:p w:rsidR="00BA37ED" w:rsidRPr="00BA37ED" w:rsidRDefault="00BA37ED" w:rsidP="00BA37ED">
      <w:pPr>
        <w:spacing w:line="276" w:lineRule="auto"/>
        <w:jc w:val="both"/>
        <w:rPr>
          <w:rFonts w:eastAsiaTheme="minorEastAsia"/>
          <w:sz w:val="28"/>
          <w:szCs w:val="28"/>
        </w:rPr>
      </w:pPr>
    </w:p>
    <w:p w:rsidR="00BA37ED" w:rsidRPr="00BA37ED" w:rsidRDefault="00BA37ED" w:rsidP="00BA37ED">
      <w:pPr>
        <w:spacing w:line="276" w:lineRule="auto"/>
        <w:jc w:val="both"/>
        <w:rPr>
          <w:rFonts w:eastAsiaTheme="minorEastAsia"/>
          <w:sz w:val="28"/>
          <w:szCs w:val="28"/>
        </w:rPr>
      </w:pPr>
      <w:r w:rsidRPr="00BA37ED">
        <w:rPr>
          <w:rFonts w:eastAsiaTheme="minorEastAsia"/>
          <w:sz w:val="28"/>
          <w:szCs w:val="28"/>
        </w:rPr>
        <w:t>Глава поселения                                            Е.Н. Тодорова</w:t>
      </w:r>
    </w:p>
    <w:p w:rsidR="00BA37ED" w:rsidRPr="00BA37ED" w:rsidRDefault="00BA37ED" w:rsidP="00BA37ED">
      <w:pPr>
        <w:widowControl w:val="0"/>
        <w:autoSpaceDE w:val="0"/>
        <w:autoSpaceDN w:val="0"/>
        <w:adjustRightInd w:val="0"/>
        <w:jc w:val="right"/>
        <w:rPr>
          <w:rFonts w:ascii="Arial" w:eastAsiaTheme="minorEastAsia" w:hAnsi="Arial" w:cs="Arial"/>
          <w:sz w:val="20"/>
          <w:szCs w:val="20"/>
        </w:rPr>
      </w:pPr>
    </w:p>
    <w:p w:rsidR="00BA37ED" w:rsidRPr="00BA37ED" w:rsidRDefault="00BA37ED" w:rsidP="00BA37ED">
      <w:pPr>
        <w:widowControl w:val="0"/>
        <w:autoSpaceDE w:val="0"/>
        <w:autoSpaceDN w:val="0"/>
        <w:adjustRightInd w:val="0"/>
        <w:jc w:val="right"/>
        <w:rPr>
          <w:rFonts w:ascii="Arial" w:eastAsiaTheme="minorEastAsia" w:hAnsi="Arial" w:cs="Arial"/>
          <w:sz w:val="20"/>
          <w:szCs w:val="20"/>
        </w:rPr>
      </w:pPr>
    </w:p>
    <w:p w:rsidR="00BA37ED" w:rsidRPr="00BA37ED" w:rsidRDefault="00BA37ED" w:rsidP="00BA37ED">
      <w:pPr>
        <w:widowControl w:val="0"/>
        <w:autoSpaceDE w:val="0"/>
        <w:autoSpaceDN w:val="0"/>
        <w:adjustRightInd w:val="0"/>
        <w:jc w:val="right"/>
        <w:rPr>
          <w:rFonts w:ascii="Arial" w:eastAsiaTheme="minorEastAsia" w:hAnsi="Arial" w:cs="Arial"/>
          <w:sz w:val="20"/>
          <w:szCs w:val="20"/>
        </w:rPr>
      </w:pPr>
    </w:p>
    <w:p w:rsidR="00BA37ED" w:rsidRPr="00BA37ED" w:rsidRDefault="00BA37ED" w:rsidP="00BA37ED">
      <w:pPr>
        <w:widowControl w:val="0"/>
        <w:autoSpaceDE w:val="0"/>
        <w:autoSpaceDN w:val="0"/>
        <w:adjustRightInd w:val="0"/>
        <w:jc w:val="right"/>
        <w:rPr>
          <w:rFonts w:ascii="Arial" w:eastAsiaTheme="minorEastAsia" w:hAnsi="Arial" w:cs="Arial"/>
          <w:sz w:val="20"/>
          <w:szCs w:val="20"/>
        </w:rPr>
      </w:pPr>
    </w:p>
    <w:p w:rsidR="00BA37ED" w:rsidRPr="00BA37ED" w:rsidRDefault="00BA37ED" w:rsidP="00BA37ED">
      <w:pPr>
        <w:widowControl w:val="0"/>
        <w:autoSpaceDE w:val="0"/>
        <w:autoSpaceDN w:val="0"/>
        <w:adjustRightInd w:val="0"/>
        <w:jc w:val="right"/>
        <w:rPr>
          <w:rFonts w:ascii="Arial" w:eastAsiaTheme="minorEastAsia" w:hAnsi="Arial" w:cs="Arial"/>
          <w:sz w:val="20"/>
          <w:szCs w:val="20"/>
        </w:rPr>
      </w:pPr>
    </w:p>
    <w:p w:rsidR="00BA37ED" w:rsidRPr="00BA37ED" w:rsidRDefault="00BA37ED" w:rsidP="00BA37ED">
      <w:pPr>
        <w:widowControl w:val="0"/>
        <w:autoSpaceDE w:val="0"/>
        <w:autoSpaceDN w:val="0"/>
        <w:adjustRightInd w:val="0"/>
        <w:rPr>
          <w:rFonts w:ascii="Arial" w:eastAsiaTheme="minorEastAsia" w:hAnsi="Arial" w:cs="Arial"/>
          <w:sz w:val="20"/>
          <w:szCs w:val="20"/>
        </w:rPr>
      </w:pPr>
    </w:p>
    <w:p w:rsidR="00BA37ED" w:rsidRPr="00BA37ED" w:rsidRDefault="00BA37ED" w:rsidP="00BA37ED">
      <w:pPr>
        <w:widowControl w:val="0"/>
        <w:autoSpaceDE w:val="0"/>
        <w:autoSpaceDN w:val="0"/>
        <w:adjustRightInd w:val="0"/>
        <w:jc w:val="right"/>
        <w:rPr>
          <w:rFonts w:eastAsiaTheme="minorEastAsia"/>
        </w:rPr>
      </w:pPr>
      <w:r w:rsidRPr="00BA37ED">
        <w:rPr>
          <w:rFonts w:eastAsiaTheme="minorEastAsia"/>
        </w:rPr>
        <w:t>Приложение 1</w:t>
      </w:r>
    </w:p>
    <w:p w:rsidR="00BA37ED" w:rsidRPr="00BA37ED" w:rsidRDefault="00BA37ED" w:rsidP="00BA37ED">
      <w:pPr>
        <w:widowControl w:val="0"/>
        <w:autoSpaceDE w:val="0"/>
        <w:autoSpaceDN w:val="0"/>
        <w:adjustRightInd w:val="0"/>
        <w:jc w:val="right"/>
        <w:rPr>
          <w:rFonts w:eastAsiaTheme="minorEastAsia"/>
        </w:rPr>
      </w:pPr>
      <w:r w:rsidRPr="00BA37ED">
        <w:rPr>
          <w:rFonts w:eastAsiaTheme="minorEastAsia"/>
        </w:rPr>
        <w:t>к постановлению администрации</w:t>
      </w:r>
    </w:p>
    <w:p w:rsidR="00BA37ED" w:rsidRPr="00BA37ED" w:rsidRDefault="00BA37ED" w:rsidP="00BA37ED">
      <w:pPr>
        <w:widowControl w:val="0"/>
        <w:autoSpaceDE w:val="0"/>
        <w:autoSpaceDN w:val="0"/>
        <w:adjustRightInd w:val="0"/>
        <w:jc w:val="right"/>
        <w:rPr>
          <w:rFonts w:eastAsiaTheme="minorEastAsia"/>
        </w:rPr>
      </w:pPr>
      <w:r w:rsidRPr="00BA37ED">
        <w:rPr>
          <w:rFonts w:eastAsiaTheme="minorEastAsia"/>
        </w:rPr>
        <w:t xml:space="preserve">сельского поселения </w:t>
      </w:r>
      <w:proofErr w:type="gramStart"/>
      <w:r w:rsidRPr="00BA37ED">
        <w:rPr>
          <w:rFonts w:eastAsiaTheme="minorEastAsia"/>
        </w:rPr>
        <w:t>Светлый</w:t>
      </w:r>
      <w:proofErr w:type="gramEnd"/>
    </w:p>
    <w:p w:rsidR="00BA37ED" w:rsidRPr="00BA37ED" w:rsidRDefault="00BA37ED" w:rsidP="00BA37ED">
      <w:pPr>
        <w:widowControl w:val="0"/>
        <w:autoSpaceDE w:val="0"/>
        <w:autoSpaceDN w:val="0"/>
        <w:adjustRightInd w:val="0"/>
        <w:jc w:val="right"/>
        <w:rPr>
          <w:rFonts w:eastAsiaTheme="minorEastAsia"/>
        </w:rPr>
      </w:pPr>
      <w:r w:rsidRPr="00BA37ED">
        <w:rPr>
          <w:rFonts w:eastAsiaTheme="minorEastAsia"/>
        </w:rPr>
        <w:t>от 14.12.2023 N 128</w:t>
      </w:r>
    </w:p>
    <w:p w:rsidR="00BA37ED" w:rsidRPr="00BA37ED" w:rsidRDefault="00BA37ED" w:rsidP="00BA37ED">
      <w:pPr>
        <w:widowControl w:val="0"/>
        <w:autoSpaceDE w:val="0"/>
        <w:autoSpaceDN w:val="0"/>
        <w:adjustRightInd w:val="0"/>
        <w:rPr>
          <w:rFonts w:ascii="Arial" w:eastAsiaTheme="minorEastAsia" w:hAnsi="Arial" w:cs="Arial"/>
          <w:b/>
          <w:bCs/>
          <w:color w:val="2B4279"/>
          <w:sz w:val="20"/>
          <w:szCs w:val="20"/>
        </w:rPr>
      </w:pPr>
    </w:p>
    <w:p w:rsidR="00BA37ED" w:rsidRPr="00BA37ED" w:rsidRDefault="00BA37ED" w:rsidP="00BA37ED">
      <w:pPr>
        <w:spacing w:line="276" w:lineRule="auto"/>
        <w:ind w:firstLine="709"/>
        <w:jc w:val="center"/>
        <w:rPr>
          <w:rFonts w:eastAsiaTheme="minorEastAsia"/>
          <w:b/>
          <w:sz w:val="28"/>
          <w:szCs w:val="28"/>
        </w:rPr>
      </w:pPr>
      <w:r w:rsidRPr="00BA37ED">
        <w:rPr>
          <w:rFonts w:eastAsiaTheme="minorEastAsia"/>
          <w:b/>
          <w:sz w:val="28"/>
          <w:szCs w:val="28"/>
        </w:rPr>
        <w:lastRenderedPageBreak/>
        <w:t>Порядок принятия решений о заключении концессионных соглашений</w:t>
      </w:r>
    </w:p>
    <w:p w:rsidR="00BA37ED" w:rsidRPr="00BA37ED" w:rsidRDefault="00BA37ED" w:rsidP="00BA37ED">
      <w:pPr>
        <w:spacing w:line="276" w:lineRule="auto"/>
        <w:jc w:val="both"/>
        <w:rPr>
          <w:rFonts w:eastAsiaTheme="minorEastAsia"/>
          <w:sz w:val="28"/>
          <w:szCs w:val="28"/>
        </w:rPr>
      </w:pPr>
    </w:p>
    <w:p w:rsidR="00BA37ED" w:rsidRPr="00BA37ED" w:rsidRDefault="00BA37ED" w:rsidP="00BA37ED">
      <w:pPr>
        <w:spacing w:line="276" w:lineRule="auto"/>
        <w:ind w:firstLine="709"/>
        <w:jc w:val="both"/>
        <w:rPr>
          <w:rFonts w:eastAsiaTheme="minorEastAsia"/>
          <w:b/>
          <w:sz w:val="28"/>
          <w:szCs w:val="28"/>
        </w:rPr>
      </w:pPr>
      <w:r w:rsidRPr="00BA37ED">
        <w:rPr>
          <w:rFonts w:eastAsiaTheme="minorEastAsia"/>
          <w:b/>
          <w:sz w:val="28"/>
          <w:szCs w:val="28"/>
        </w:rPr>
        <w:t xml:space="preserve">I. Общие положения </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1.1. Настоящий Порядок устанавливает процедуру принятия решений о заключении от имени муниципального образования сельское поселение Светлый (далее - муниципальное образование) концессионных соглашений, в том числе </w:t>
      </w:r>
      <w:r w:rsidRPr="00BA37ED">
        <w:rPr>
          <w:rFonts w:eastAsiaTheme="minorEastAsia"/>
          <w:sz w:val="28"/>
          <w:szCs w:val="28"/>
        </w:rPr>
        <w:fldChar w:fldCharType="begin"/>
      </w:r>
      <w:r w:rsidRPr="00BA37ED">
        <w:rPr>
          <w:rFonts w:eastAsiaTheme="minorEastAsia"/>
          <w:sz w:val="28"/>
          <w:szCs w:val="28"/>
        </w:rPr>
        <w:instrText xml:space="preserve"> HYPERLINK "kodeks://link/d?nd=352037111&amp;point=mark=00000000000000000000000000000000000000000000000002D8ILPB"\o"’’О Порядке принятия решений о заключении концессионных соглашений и Порядке формирования перечня ...’’</w:instrTex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instrText>Постановление Администрации городского поселения Коммунистический Советского района Ханты-Мансийского ...</w:instrTex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instrText>Статус: Действующая редакция документа"</w:instrText>
      </w:r>
      <w:r w:rsidRPr="00BA37ED">
        <w:rPr>
          <w:rFonts w:eastAsiaTheme="minorEastAsia"/>
          <w:sz w:val="28"/>
          <w:szCs w:val="28"/>
        </w:rPr>
        <w:fldChar w:fldCharType="separate"/>
      </w:r>
      <w:r w:rsidRPr="00BA37ED">
        <w:rPr>
          <w:rFonts w:eastAsiaTheme="minorEastAsia"/>
          <w:sz w:val="28"/>
          <w:szCs w:val="28"/>
        </w:rPr>
        <w:t>порядок рассмотрения предложения лица, выступающего с инициативой заключения концессионного соглашения</w:t>
      </w:r>
      <w:r w:rsidRPr="00BA37ED">
        <w:rPr>
          <w:rFonts w:eastAsiaTheme="minorEastAsia"/>
          <w:sz w:val="28"/>
          <w:szCs w:val="28"/>
        </w:rPr>
        <w:fldChar w:fldCharType="end"/>
      </w:r>
      <w:r w:rsidRPr="00BA37ED">
        <w:rPr>
          <w:rFonts w:eastAsiaTheme="minorEastAsia"/>
          <w:sz w:val="28"/>
          <w:szCs w:val="28"/>
        </w:rPr>
        <w:t xml:space="preserve">, в соответствии </w:t>
      </w:r>
      <w:proofErr w:type="gramStart"/>
      <w:r w:rsidRPr="00BA37ED">
        <w:rPr>
          <w:rFonts w:eastAsiaTheme="minorEastAsia"/>
          <w:sz w:val="28"/>
          <w:szCs w:val="28"/>
        </w:rPr>
        <w:t>со</w:t>
      </w:r>
      <w:proofErr w:type="gramEnd"/>
      <w:r w:rsidRPr="00BA37ED">
        <w:rPr>
          <w:rFonts w:eastAsiaTheme="minorEastAsia"/>
          <w:sz w:val="28"/>
          <w:szCs w:val="28"/>
        </w:rPr>
        <w:t xml:space="preserve"> </w:t>
      </w:r>
      <w:r w:rsidRPr="00BA37ED">
        <w:rPr>
          <w:rFonts w:eastAsiaTheme="minorEastAsia"/>
          <w:sz w:val="28"/>
          <w:szCs w:val="28"/>
        </w:rPr>
        <w:fldChar w:fldCharType="begin"/>
      </w:r>
      <w:r w:rsidRPr="00BA37ED">
        <w:rPr>
          <w:rFonts w:eastAsiaTheme="minorEastAsia"/>
          <w:sz w:val="28"/>
          <w:szCs w:val="28"/>
        </w:rPr>
        <w:instrText xml:space="preserve"> HYPERLINK "kodeks://link/d?nd=901941331&amp;point=mark=000000000000000000000000000000000000000000000000008PK0LT"\o"’’О концессионных соглашениях (с изменениями на 10 июля 2023 года)’’</w:instrTex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instrText>Федеральный закон от 21.07.2005 N 115-ФЗ</w:instrTex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instrText>Статус: Действующая редакция документа (действ. c 01.10.2023)"</w:instrText>
      </w:r>
      <w:r w:rsidRPr="00BA37ED">
        <w:rPr>
          <w:rFonts w:eastAsiaTheme="minorEastAsia"/>
          <w:sz w:val="28"/>
          <w:szCs w:val="28"/>
        </w:rPr>
        <w:fldChar w:fldCharType="separate"/>
      </w:r>
      <w:r w:rsidRPr="00BA37ED">
        <w:rPr>
          <w:rFonts w:eastAsiaTheme="minorEastAsia"/>
          <w:sz w:val="28"/>
          <w:szCs w:val="28"/>
        </w:rPr>
        <w:t>статьей 37 Федерального закона от 21.07.2005 N 115-ФЗ "О концессионных соглашениях"</w:t>
      </w:r>
      <w:r w:rsidRPr="00BA37ED">
        <w:rPr>
          <w:rFonts w:eastAsiaTheme="minorEastAsia"/>
          <w:sz w:val="28"/>
          <w:szCs w:val="28"/>
        </w:rPr>
        <w:fldChar w:fldCharType="end"/>
      </w:r>
      <w:r w:rsidRPr="00BA37ED">
        <w:rPr>
          <w:rFonts w:eastAsiaTheme="minorEastAsia"/>
          <w:sz w:val="28"/>
          <w:szCs w:val="28"/>
        </w:rPr>
        <w:t xml:space="preserve"> (далее - Федеральный закон N 115-ФЗ).</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1.2. </w:t>
      </w:r>
      <w:proofErr w:type="spellStart"/>
      <w:r w:rsidRPr="00BA37ED">
        <w:rPr>
          <w:rFonts w:eastAsiaTheme="minorEastAsia"/>
          <w:sz w:val="28"/>
          <w:szCs w:val="28"/>
        </w:rPr>
        <w:t>Концедентом</w:t>
      </w:r>
      <w:proofErr w:type="spellEnd"/>
      <w:r w:rsidRPr="00BA37ED">
        <w:rPr>
          <w:rFonts w:eastAsiaTheme="minorEastAsia"/>
          <w:sz w:val="28"/>
          <w:szCs w:val="28"/>
        </w:rPr>
        <w:t xml:space="preserve"> по концессионному соглашению выступает муниципальное образование сельское поселение </w:t>
      </w:r>
      <w:proofErr w:type="gramStart"/>
      <w:r w:rsidRPr="00BA37ED">
        <w:rPr>
          <w:rFonts w:eastAsiaTheme="minorEastAsia"/>
          <w:sz w:val="28"/>
          <w:szCs w:val="28"/>
        </w:rPr>
        <w:t>Светлый</w:t>
      </w:r>
      <w:proofErr w:type="gramEnd"/>
      <w:r w:rsidRPr="00BA37ED">
        <w:rPr>
          <w:rFonts w:eastAsiaTheme="minorEastAsia"/>
          <w:sz w:val="28"/>
          <w:szCs w:val="28"/>
        </w:rPr>
        <w:t xml:space="preserve">, от имени которого выступает администрация сельского поселения Светлый (далее - </w:t>
      </w:r>
      <w:proofErr w:type="spellStart"/>
      <w:r w:rsidRPr="00BA37ED">
        <w:rPr>
          <w:rFonts w:eastAsiaTheme="minorEastAsia"/>
          <w:sz w:val="28"/>
          <w:szCs w:val="28"/>
        </w:rPr>
        <w:t>концедент</w:t>
      </w:r>
      <w:proofErr w:type="spellEnd"/>
      <w:r w:rsidRPr="00BA37ED">
        <w:rPr>
          <w:rFonts w:eastAsiaTheme="minorEastAsia"/>
          <w:sz w:val="28"/>
          <w:szCs w:val="28"/>
        </w:rPr>
        <w:t>).</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1.3. Объектом концессионного соглашения является соответствующее положениям статьи 4 Федерального закона N 115-ФЗ создаваемое и (или) реконструируемое имущество, право </w:t>
      </w:r>
      <w:proofErr w:type="gramStart"/>
      <w:r w:rsidRPr="00BA37ED">
        <w:rPr>
          <w:rFonts w:eastAsiaTheme="minorEastAsia"/>
          <w:sz w:val="28"/>
          <w:szCs w:val="28"/>
        </w:rPr>
        <w:t>собственности</w:t>
      </w:r>
      <w:proofErr w:type="gramEnd"/>
      <w:r w:rsidRPr="00BA37ED">
        <w:rPr>
          <w:rFonts w:eastAsiaTheme="minorEastAsia"/>
          <w:sz w:val="28"/>
          <w:szCs w:val="28"/>
        </w:rPr>
        <w:t xml:space="preserve"> на которое принадлежит или будет принадлежать муниципальному образованию.</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1.4. Решение о заключении концессионного соглашения принимается главой сельского поселения </w:t>
      </w:r>
      <w:proofErr w:type="gramStart"/>
      <w:r w:rsidRPr="00BA37ED">
        <w:rPr>
          <w:rFonts w:eastAsiaTheme="minorEastAsia"/>
          <w:sz w:val="28"/>
          <w:szCs w:val="28"/>
        </w:rPr>
        <w:t>Светлый</w:t>
      </w:r>
      <w:proofErr w:type="gramEnd"/>
      <w:r w:rsidRPr="00BA37ED">
        <w:rPr>
          <w:rFonts w:eastAsiaTheme="minorEastAsia"/>
          <w:sz w:val="28"/>
          <w:szCs w:val="28"/>
        </w:rPr>
        <w:t xml:space="preserve"> в форме постановления администрации сельского поселения Светлый.</w:t>
      </w:r>
    </w:p>
    <w:p w:rsidR="00BA37ED" w:rsidRPr="00BA37ED" w:rsidRDefault="00BA37ED" w:rsidP="00BA37ED">
      <w:pPr>
        <w:spacing w:line="276" w:lineRule="auto"/>
        <w:ind w:firstLine="709"/>
        <w:jc w:val="both"/>
        <w:rPr>
          <w:rFonts w:eastAsiaTheme="minorEastAsia"/>
          <w:sz w:val="28"/>
          <w:szCs w:val="28"/>
        </w:rPr>
      </w:pPr>
    </w:p>
    <w:p w:rsidR="00BA37ED" w:rsidRPr="00BA37ED" w:rsidRDefault="00BA37ED" w:rsidP="00BA37ED">
      <w:pPr>
        <w:spacing w:line="276" w:lineRule="auto"/>
        <w:ind w:firstLine="709"/>
        <w:jc w:val="both"/>
        <w:rPr>
          <w:rFonts w:eastAsiaTheme="minorEastAsia"/>
          <w:b/>
          <w:sz w:val="28"/>
          <w:szCs w:val="28"/>
        </w:rPr>
      </w:pPr>
      <w:r w:rsidRPr="00BA37ED">
        <w:rPr>
          <w:rFonts w:eastAsiaTheme="minorEastAsia"/>
          <w:sz w:val="28"/>
          <w:szCs w:val="28"/>
        </w:rPr>
        <w:t xml:space="preserve"> </w:t>
      </w:r>
      <w:r w:rsidRPr="00BA37ED">
        <w:rPr>
          <w:rFonts w:eastAsiaTheme="minorEastAsia"/>
          <w:b/>
          <w:sz w:val="28"/>
          <w:szCs w:val="28"/>
        </w:rPr>
        <w:t xml:space="preserve">II. Порядок рассмотрения предложения лица, выступающего с инициативой заключения концессионного соглашения </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2.1. Концессионные соглашения могут быть заключены по инициативе лица, отвечающего требованиям статей 5, 37 Федерального закона N 115-ФЗ (далее - инициатор заключения концессионного соглашения).</w:t>
      </w:r>
    </w:p>
    <w:p w:rsidR="00BA37ED" w:rsidRPr="00BA37ED" w:rsidRDefault="00BA37ED" w:rsidP="00BA37ED">
      <w:pPr>
        <w:spacing w:line="276" w:lineRule="auto"/>
        <w:ind w:firstLine="709"/>
        <w:jc w:val="both"/>
        <w:rPr>
          <w:rFonts w:asciiTheme="minorHAnsi" w:eastAsiaTheme="minorEastAsia" w:hAnsiTheme="minorHAnsi"/>
          <w:sz w:val="22"/>
          <w:szCs w:val="22"/>
        </w:rPr>
      </w:pPr>
      <w:r w:rsidRPr="00BA37ED">
        <w:rPr>
          <w:rFonts w:eastAsiaTheme="minorEastAsia"/>
          <w:sz w:val="28"/>
          <w:szCs w:val="28"/>
        </w:rPr>
        <w:t xml:space="preserve">2.2. </w:t>
      </w:r>
      <w:proofErr w:type="gramStart"/>
      <w:r w:rsidRPr="00BA37ED">
        <w:rPr>
          <w:rFonts w:eastAsiaTheme="minorEastAsia"/>
          <w:sz w:val="28"/>
          <w:szCs w:val="28"/>
        </w:rPr>
        <w:t xml:space="preserve">Инициатор заключения концессионного соглашения направляет в администрацию сельского поселения Светлый (далее - уполномоченный орган) предложение о заключении концессионного соглашения по форме, утвержденной </w:t>
      </w:r>
      <w:r w:rsidRPr="00BA37ED">
        <w:rPr>
          <w:rFonts w:asciiTheme="minorHAnsi" w:eastAsiaTheme="minorEastAsia" w:hAnsiTheme="minorHAnsi"/>
          <w:sz w:val="28"/>
          <w:szCs w:val="28"/>
        </w:rPr>
        <w:t xml:space="preserve"> </w:t>
      </w:r>
      <w:hyperlink r:id="rId12" w:history="1">
        <w:r w:rsidRPr="00BA37ED">
          <w:rPr>
            <w:rFonts w:eastAsiaTheme="minorEastAsia"/>
            <w:color w:val="0000FF"/>
            <w:sz w:val="28"/>
            <w:szCs w:val="28"/>
            <w:u w:val="single"/>
          </w:rPr>
          <w:t xml:space="preserve">Постановлением Правительства Российской Федерации от 31.03.2015 N 300 «Об утверждении формы предложения о </w:t>
        </w:r>
        <w:r w:rsidRPr="00BA37ED">
          <w:rPr>
            <w:rFonts w:eastAsiaTheme="minorEastAsia"/>
            <w:sz w:val="28"/>
            <w:szCs w:val="28"/>
          </w:rPr>
          <w:t>заключении</w:t>
        </w:r>
        <w:r w:rsidRPr="00BA37ED">
          <w:rPr>
            <w:rFonts w:eastAsiaTheme="minorEastAsia"/>
            <w:color w:val="0000FF"/>
            <w:sz w:val="28"/>
            <w:szCs w:val="28"/>
            <w:u w:val="single"/>
          </w:rPr>
          <w:t xml:space="preserve"> </w:t>
        </w:r>
        <w:r w:rsidRPr="00BA37ED">
          <w:rPr>
            <w:rFonts w:eastAsiaTheme="minorEastAsia"/>
            <w:sz w:val="28"/>
            <w:szCs w:val="28"/>
          </w:rPr>
          <w:t>концессионного</w:t>
        </w:r>
        <w:r w:rsidRPr="00BA37ED">
          <w:rPr>
            <w:rFonts w:eastAsiaTheme="minorEastAsia"/>
            <w:color w:val="0000FF"/>
            <w:sz w:val="28"/>
            <w:szCs w:val="28"/>
            <w:u w:val="single"/>
          </w:rPr>
          <w:t xml:space="preserve"> </w:t>
        </w:r>
        <w:r w:rsidRPr="00BA37ED">
          <w:rPr>
            <w:rFonts w:eastAsiaTheme="minorEastAsia"/>
            <w:sz w:val="28"/>
            <w:szCs w:val="28"/>
          </w:rPr>
          <w:t>соглашения</w:t>
        </w:r>
        <w:r w:rsidRPr="00BA37ED">
          <w:rPr>
            <w:rFonts w:eastAsiaTheme="minorEastAsia"/>
            <w:color w:val="0000FF"/>
            <w:sz w:val="28"/>
            <w:szCs w:val="28"/>
            <w:u w:val="single"/>
          </w:rPr>
          <w:t xml:space="preserve"> с лицом, выступающим с инициативой </w:t>
        </w:r>
        <w:r w:rsidRPr="00BA37ED">
          <w:rPr>
            <w:rFonts w:eastAsiaTheme="minorEastAsia"/>
            <w:sz w:val="28"/>
            <w:szCs w:val="28"/>
          </w:rPr>
          <w:t>заключения</w:t>
        </w:r>
        <w:r w:rsidRPr="00BA37ED">
          <w:rPr>
            <w:rFonts w:eastAsiaTheme="minorEastAsia"/>
            <w:color w:val="0000FF"/>
            <w:sz w:val="28"/>
            <w:szCs w:val="28"/>
            <w:u w:val="single"/>
          </w:rPr>
          <w:t xml:space="preserve"> </w:t>
        </w:r>
        <w:r w:rsidRPr="00BA37ED">
          <w:rPr>
            <w:rFonts w:eastAsiaTheme="minorEastAsia"/>
            <w:sz w:val="28"/>
            <w:szCs w:val="28"/>
          </w:rPr>
          <w:t>концессионного</w:t>
        </w:r>
        <w:r w:rsidRPr="00BA37ED">
          <w:rPr>
            <w:rFonts w:eastAsiaTheme="minorEastAsia"/>
            <w:color w:val="0000FF"/>
            <w:sz w:val="28"/>
            <w:szCs w:val="28"/>
            <w:u w:val="single"/>
          </w:rPr>
          <w:t xml:space="preserve"> </w:t>
        </w:r>
        <w:r w:rsidRPr="00BA37ED">
          <w:rPr>
            <w:rFonts w:eastAsiaTheme="minorEastAsia"/>
            <w:sz w:val="28"/>
            <w:szCs w:val="28"/>
          </w:rPr>
          <w:t>соглашения</w:t>
        </w:r>
      </w:hyperlink>
      <w:r w:rsidRPr="00BA37ED">
        <w:rPr>
          <w:rFonts w:eastAsiaTheme="minorEastAsia"/>
          <w:sz w:val="28"/>
          <w:szCs w:val="28"/>
        </w:rPr>
        <w:t>», (далее - предложение), с приложением проекта концессионного соглашения, включающего в себя существенные условия, предусмотренные статьей 10</w:t>
      </w:r>
      <w:proofErr w:type="gramEnd"/>
      <w:r w:rsidRPr="00BA37ED">
        <w:rPr>
          <w:rFonts w:eastAsiaTheme="minorEastAsia"/>
          <w:sz w:val="28"/>
          <w:szCs w:val="28"/>
        </w:rPr>
        <w:t xml:space="preserve"> Федерального закона N 115-ФЗ, и иные не противоречащие законодательству Российской Федерации условия.</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2.3. Инициатор заключения концессионного соглашения вправе проводить с уполномоченным органом переговоры, связанные с подготовкой проекта концессионного соглашения, в том числе по предлагаемым </w:t>
      </w:r>
      <w:r w:rsidRPr="00BA37ED">
        <w:rPr>
          <w:rFonts w:eastAsiaTheme="minorEastAsia"/>
          <w:sz w:val="28"/>
          <w:szCs w:val="28"/>
        </w:rPr>
        <w:lastRenderedPageBreak/>
        <w:t>финансовым показателям создания и (или) реконструкции и эксплуатации объекта, до направления предложения.</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2.4. </w:t>
      </w:r>
      <w:proofErr w:type="gramStart"/>
      <w:r w:rsidRPr="00BA37ED">
        <w:rPr>
          <w:rFonts w:eastAsiaTheme="minorEastAsia"/>
          <w:sz w:val="28"/>
          <w:szCs w:val="28"/>
        </w:rPr>
        <w:t>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(далее - объекты ЖКХ) инициатор заключения концессионного соглашения вправе запросить, а администрация сельского поселения Светлый обязана представить в течение 30 календарных дней сведения и документы, указанные в пунктах 1, 4-8, 10-14 части 1 статьи 46 Федерального закона N 115-ФЗ, и сведения</w:t>
      </w:r>
      <w:proofErr w:type="gramEnd"/>
      <w:r w:rsidRPr="00BA37ED">
        <w:rPr>
          <w:rFonts w:eastAsiaTheme="minorEastAsia"/>
          <w:sz w:val="28"/>
          <w:szCs w:val="28"/>
        </w:rPr>
        <w:t xml:space="preserve"> о составе имущества, а также обеспечить доступ для ознакомления инициатора заключения концессионного соглашения со схемой теплоснабжения, схемой водоснабжения и водоотведения с соблюдением условий государственной тайны.</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2.5. Предложение рассматривается уполномоченным органом в течение 30 календарных дней со дня его поступления.</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2.6. В целях рассмотрения предложения уполномоченным органом создается рабочая группа в составе представителей уполномоченного органа, а также отраслевых организаций, которые могут являться участниками реализации концессионного соглашения. Состав рабочей группы утверждается постановлением администрации сельского поселения Светлый.</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Решения рабочей группы принимаются простым большинством голосов членов рабочей группы и оформляются протоколом заседания рабочей группы.</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2.7.</w:t>
      </w:r>
      <w:r w:rsidRPr="00BA37ED">
        <w:rPr>
          <w:rFonts w:eastAsiaTheme="minorEastAsia"/>
          <w:color w:val="FF0000"/>
          <w:sz w:val="28"/>
          <w:szCs w:val="28"/>
        </w:rPr>
        <w:t xml:space="preserve"> </w:t>
      </w:r>
      <w:r w:rsidRPr="00BA37ED">
        <w:rPr>
          <w:rFonts w:eastAsiaTheme="minorEastAsia"/>
          <w:sz w:val="28"/>
          <w:szCs w:val="28"/>
        </w:rPr>
        <w:t xml:space="preserve">В течение 5 календарных дней </w:t>
      </w:r>
      <w:proofErr w:type="gramStart"/>
      <w:r w:rsidRPr="00BA37ED">
        <w:rPr>
          <w:rFonts w:eastAsiaTheme="minorEastAsia"/>
          <w:sz w:val="28"/>
          <w:szCs w:val="28"/>
        </w:rPr>
        <w:t>с даты поступления</w:t>
      </w:r>
      <w:proofErr w:type="gramEnd"/>
      <w:r w:rsidRPr="00BA37ED">
        <w:rPr>
          <w:rFonts w:eastAsiaTheme="minorEastAsia"/>
          <w:sz w:val="28"/>
          <w:szCs w:val="28"/>
        </w:rPr>
        <w:t xml:space="preserve"> предложения уполномоченный орган направляет его с приложениями в отраслевые организации (далее - отраслевые органы), для рассмотрения в соответствии с отраслевой компетенцией.</w:t>
      </w:r>
    </w:p>
    <w:p w:rsidR="00BA37ED" w:rsidRPr="00BA37ED" w:rsidRDefault="00BA37ED" w:rsidP="00BA37ED">
      <w:pPr>
        <w:spacing w:line="276" w:lineRule="auto"/>
        <w:ind w:firstLine="709"/>
        <w:jc w:val="both"/>
        <w:rPr>
          <w:rFonts w:eastAsiaTheme="minorEastAsia"/>
          <w:sz w:val="28"/>
          <w:szCs w:val="28"/>
        </w:rPr>
      </w:pPr>
      <w:proofErr w:type="gramStart"/>
      <w:r w:rsidRPr="00BA37ED">
        <w:rPr>
          <w:rFonts w:eastAsiaTheme="minorEastAsia"/>
          <w:sz w:val="28"/>
          <w:szCs w:val="28"/>
        </w:rPr>
        <w:t>Кроме того, если объектом концессионного соглашения являются объекты ЖКХ, уполномоченный орган в течение 7 рабочих дней со дня поступления предложения направляет в Региональную службу по тарифам Ханты-Мансийского автономного округа - Югры заявление с приложением предложения для согласования содержащихся в предложении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w:t>
      </w:r>
      <w:proofErr w:type="gramEnd"/>
      <w:r w:rsidRPr="00BA37ED">
        <w:rPr>
          <w:rFonts w:eastAsiaTheme="minorEastAsia"/>
          <w:sz w:val="28"/>
          <w:szCs w:val="28"/>
        </w:rPr>
        <w:t xml:space="preserve">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2.8. В течение 15 календарных дней со дня поступления указанных документов отраслевые органы по результатам их рассмотрения направляют в адрес уполномоченного органа уведомление о целесообразности или нецелесообразности заключения концессионного соглашения либо о </w:t>
      </w:r>
      <w:r w:rsidRPr="00BA37ED">
        <w:rPr>
          <w:rFonts w:eastAsiaTheme="minorEastAsia"/>
          <w:sz w:val="28"/>
          <w:szCs w:val="28"/>
        </w:rPr>
        <w:lastRenderedPageBreak/>
        <w:t>целесообразности заключения концессионного соглашения в случае изменения условий концессионного соглашения.</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Отказ в заключени</w:t>
      </w:r>
      <w:proofErr w:type="gramStart"/>
      <w:r w:rsidRPr="00BA37ED">
        <w:rPr>
          <w:rFonts w:eastAsiaTheme="minorEastAsia"/>
          <w:sz w:val="28"/>
          <w:szCs w:val="28"/>
        </w:rPr>
        <w:t>и</w:t>
      </w:r>
      <w:proofErr w:type="gramEnd"/>
      <w:r w:rsidRPr="00BA37ED">
        <w:rPr>
          <w:rFonts w:eastAsiaTheme="minorEastAsia"/>
          <w:sz w:val="28"/>
          <w:szCs w:val="28"/>
        </w:rPr>
        <w:t xml:space="preserve"> концессионного соглашения допускается в случаях, предусмотренных частью 4.6 статьи 37 Федерального закона N 115-ФЗ.</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2.9. После поступления информации от отраслевых органов уполномоченный орган не позднее 10 календарных дней организует заседание рабочей группы, на котором принимает одно из следующих решений:</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о возможности заключения концессионного соглашения на представленных в предложении условиях;</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о возможности заключения концессионного соглашения на иных условиях;</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о невозможности заключения концессионного соглашения с указанием основания отказа.</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Решения уполномоченного органа, предусмотренные настоящим пунктом, принимаются в форме постановления на основании протокола заседания рабочей группы.</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2.10. Уполномоченный орган в течение 5 календарных дней </w:t>
      </w:r>
      <w:proofErr w:type="gramStart"/>
      <w:r w:rsidRPr="00BA37ED">
        <w:rPr>
          <w:rFonts w:eastAsiaTheme="minorEastAsia"/>
          <w:sz w:val="28"/>
          <w:szCs w:val="28"/>
        </w:rPr>
        <w:t>с даты принятия</w:t>
      </w:r>
      <w:proofErr w:type="gramEnd"/>
      <w:r w:rsidRPr="00BA37ED">
        <w:rPr>
          <w:rFonts w:eastAsiaTheme="minorEastAsia"/>
          <w:sz w:val="28"/>
          <w:szCs w:val="28"/>
        </w:rPr>
        <w:t xml:space="preserve"> решения, указанного в пункте 2.9 настоящего Порядка, направляет его заказным письмом с уведомлением о вручении инициатору заключения концессионного соглашения.</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2.11. </w:t>
      </w:r>
      <w:proofErr w:type="gramStart"/>
      <w:r w:rsidRPr="00BA37ED">
        <w:rPr>
          <w:rFonts w:eastAsiaTheme="minorEastAsia"/>
          <w:sz w:val="28"/>
          <w:szCs w:val="28"/>
        </w:rPr>
        <w:t>В случае принятия решения о возможности заключения концессионного соглашения на предложенных инициатором заключения концессионного соглашения условиях уполномоченный орган в течение 10 календарных дней со дня принятия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(www.torgi.gov.ru) (далее - сайт торгов), предложение в целях принятия заявок о готовности к</w:t>
      </w:r>
      <w:proofErr w:type="gramEnd"/>
      <w:r w:rsidRPr="00BA37ED">
        <w:rPr>
          <w:rFonts w:eastAsiaTheme="minorEastAsia"/>
          <w:sz w:val="28"/>
          <w:szCs w:val="28"/>
        </w:rPr>
        <w:t xml:space="preserve"> участию в конкурсе на заключение концессионного соглашения на условиях, определенных в предложении, в отношении объекта концессионного соглашения, предусмотренного в предложении, от иных лиц, отвечающих требованиям части 4.1 статьи 37 Федерального закона N 115-ФЗ.</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2.12. В случае принятия решения о возможности заключения концессионного соглашения на иных условиях уполномоченный орган проводит с инициатором заключения концессионного соглашения переговоры в форме совместных совещаний в целях обсуждения условий концессионного соглашения и их согласования по результатам переговоров.</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Срок и порядок проведения переговоров определяется в решении о возможности заключения концессионного соглашения на иных условиях, но </w:t>
      </w:r>
      <w:r w:rsidRPr="00BA37ED">
        <w:rPr>
          <w:rFonts w:eastAsiaTheme="minorEastAsia"/>
          <w:sz w:val="28"/>
          <w:szCs w:val="28"/>
        </w:rPr>
        <w:lastRenderedPageBreak/>
        <w:t>не может составлять более 45 календарных дней. Результаты переговоров оформляются протоколом (протоколами).</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По результатам переговоров, о чем стороны подписывают протокол переговоров, инициатор заключения концессионного соглашения представляет в уполномоченный орган предложение и проект концессионного соглашения с внесенными изменениями в течени</w:t>
      </w:r>
      <w:proofErr w:type="gramStart"/>
      <w:r w:rsidRPr="00BA37ED">
        <w:rPr>
          <w:rFonts w:eastAsiaTheme="minorEastAsia"/>
          <w:sz w:val="28"/>
          <w:szCs w:val="28"/>
        </w:rPr>
        <w:t>и</w:t>
      </w:r>
      <w:proofErr w:type="gramEnd"/>
      <w:r w:rsidRPr="00BA37ED">
        <w:rPr>
          <w:rFonts w:eastAsiaTheme="minorEastAsia"/>
          <w:sz w:val="28"/>
          <w:szCs w:val="28"/>
        </w:rPr>
        <w:t xml:space="preserve"> 10 календарных дней.</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Уполномоченный орган в течение 3 календарных дней </w:t>
      </w:r>
      <w:proofErr w:type="gramStart"/>
      <w:r w:rsidRPr="00BA37ED">
        <w:rPr>
          <w:rFonts w:eastAsiaTheme="minorEastAsia"/>
          <w:sz w:val="28"/>
          <w:szCs w:val="28"/>
        </w:rPr>
        <w:t>с даты получения</w:t>
      </w:r>
      <w:proofErr w:type="gramEnd"/>
      <w:r w:rsidRPr="00BA37ED">
        <w:rPr>
          <w:rFonts w:eastAsiaTheme="minorEastAsia"/>
          <w:sz w:val="28"/>
          <w:szCs w:val="28"/>
        </w:rPr>
        <w:t xml:space="preserve"> представленных документов рассматривает их и принимает решение о согласовании проекта концессионного соглашения с внесенными изменениями либо о несогласовании проекта концессионного соглашения.</w:t>
      </w:r>
    </w:p>
    <w:p w:rsidR="00BA37ED" w:rsidRPr="00BA37ED" w:rsidRDefault="00BA37ED" w:rsidP="00BA37ED">
      <w:pPr>
        <w:spacing w:line="276" w:lineRule="auto"/>
        <w:ind w:firstLine="709"/>
        <w:jc w:val="both"/>
        <w:rPr>
          <w:rFonts w:eastAsiaTheme="minorEastAsia"/>
          <w:sz w:val="28"/>
          <w:szCs w:val="28"/>
        </w:rPr>
      </w:pPr>
      <w:proofErr w:type="gramStart"/>
      <w:r w:rsidRPr="00BA37ED">
        <w:rPr>
          <w:rFonts w:eastAsiaTheme="minorEastAsia"/>
          <w:sz w:val="28"/>
          <w:szCs w:val="28"/>
        </w:rPr>
        <w:t>При согласовании уполномоченным органом и инициатором заключения концессионного соглашения проекта концессионного соглашения с внесенными изменениями уполномоченный орган размещает предложение с изменениями в течение 10 календарных дней со дня его принятия на сайте торгов в целях принятия заявок о готовности к участию в конкурсе на заключение концессионного соглашения с измененными условиями в отношении объекта концессионного соглашения, определенного в предложении, от иных</w:t>
      </w:r>
      <w:proofErr w:type="gramEnd"/>
      <w:r w:rsidRPr="00BA37ED">
        <w:rPr>
          <w:rFonts w:eastAsiaTheme="minorEastAsia"/>
          <w:sz w:val="28"/>
          <w:szCs w:val="28"/>
        </w:rPr>
        <w:t xml:space="preserve"> лиц, отвечающих требованиям части 4.1 статьи 37 Федерального закона N 115-ФЗ.</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В случаях представления инициатором заключения концессионного соглашения в уполномоченный орган проекта концессионного соглашения, не соответствующего протоколу переговоров, либо если стороны по итогам переговоров не достигли согласия по условиям концессионного соглашения, уполномоченный орган принимает решение о невозможности заключения концессионного соглашения.</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2.13. В случае принятия решения о невозможности заключения концессионного соглашения рассмотрение предложения прекращается.</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2.14. </w:t>
      </w:r>
      <w:proofErr w:type="gramStart"/>
      <w:r w:rsidRPr="00BA37ED">
        <w:rPr>
          <w:rFonts w:eastAsiaTheme="minorEastAsia"/>
          <w:sz w:val="28"/>
          <w:szCs w:val="28"/>
        </w:rPr>
        <w:t>Если в течение 45 календарных дней со дня размещения на сайте торгов предложения от иных лиц, отвечающих требованиям части 4.1 статьи 37 Федерального закона N 115-ФЗ,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уполномоченный орган обязан разместить данную информацию на сайте торгов.</w:t>
      </w:r>
      <w:proofErr w:type="gramEnd"/>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В этом случае заключение концессионного соглашения осуществляется на конкурсной основе в порядке, установленном Федеральным законом N 115-ФЗ.</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Уполномоченный орган разрабатывает проект постановления администрации сельского поселения Светлый в соответствии с положениями главы 3 Федерального закона N 115-ФЗ, по итогам проведения конкурса </w:t>
      </w:r>
      <w:r w:rsidRPr="00BA37ED">
        <w:rPr>
          <w:rFonts w:eastAsiaTheme="minorEastAsia"/>
          <w:sz w:val="28"/>
          <w:szCs w:val="28"/>
        </w:rPr>
        <w:lastRenderedPageBreak/>
        <w:t>определяется концессионер, с которым заключается концессионное соглашение.</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2.15. </w:t>
      </w:r>
      <w:proofErr w:type="gramStart"/>
      <w:r w:rsidRPr="00BA37ED">
        <w:rPr>
          <w:rFonts w:eastAsiaTheme="minorEastAsia"/>
          <w:sz w:val="28"/>
          <w:szCs w:val="28"/>
        </w:rPr>
        <w:t>Если в течение 45 календарных дней со дня размещения на сайте торгов предложения от иных лиц, отвечающих требованиям части 4.1 статьи 37 Федерального закона N 115-ФЗ, не поступило заявок о готовности к участию в конкурсе на заключение концессионного соглашения на условиях, предусмотренных в предложении, с инициатором заключения концессионного соглашения заключается концессионное соглашение на условиях, предусмотренных в предложении и проекте концессионного</w:t>
      </w:r>
      <w:proofErr w:type="gramEnd"/>
      <w:r w:rsidRPr="00BA37ED">
        <w:rPr>
          <w:rFonts w:eastAsiaTheme="minorEastAsia"/>
          <w:sz w:val="28"/>
          <w:szCs w:val="28"/>
        </w:rPr>
        <w:t xml:space="preserve"> соглашения (</w:t>
      </w:r>
      <w:proofErr w:type="gramStart"/>
      <w:r w:rsidRPr="00BA37ED">
        <w:rPr>
          <w:rFonts w:eastAsiaTheme="minorEastAsia"/>
          <w:sz w:val="28"/>
          <w:szCs w:val="28"/>
        </w:rPr>
        <w:t>проекте</w:t>
      </w:r>
      <w:proofErr w:type="gramEnd"/>
      <w:r w:rsidRPr="00BA37ED">
        <w:rPr>
          <w:rFonts w:eastAsiaTheme="minorEastAsia"/>
          <w:sz w:val="28"/>
          <w:szCs w:val="28"/>
        </w:rPr>
        <w:t xml:space="preserve"> концессионного соглашения с внесенными изменениями), без проведения конкурса.</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В этом случае уполномоченный орган:</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не позднее 3 календарных дней информирует инициатора заключения концессионного соглашения о заключении концессионного 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после получения указанной информации разрабатывает проект решения о заключении концессионного соглашения. Решение о заключении концессионного соглашения принимается в течение 30 календарных дней после истечения срока, установленного в первом абзаце настоящего пункта;</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в течение 5 рабочих дней после принятия решения о заключении концессионного соглашения направляет концессионеру проект концессионного соглашения с установлением срока для подписания этого соглашения, который не может превышать одного месяца. При не подписании концессионером проекта концессионного соглашения в установленный срок концессионное соглашение считается незаключенным.</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2.16. Уполномоченный орган обеспечивает подписание </w:t>
      </w:r>
      <w:proofErr w:type="spellStart"/>
      <w:r w:rsidRPr="00BA37ED">
        <w:rPr>
          <w:rFonts w:eastAsiaTheme="minorEastAsia"/>
          <w:sz w:val="28"/>
          <w:szCs w:val="28"/>
        </w:rPr>
        <w:t>концедентом</w:t>
      </w:r>
      <w:proofErr w:type="spellEnd"/>
      <w:r w:rsidRPr="00BA37ED">
        <w:rPr>
          <w:rFonts w:eastAsiaTheme="minorEastAsia"/>
          <w:sz w:val="28"/>
          <w:szCs w:val="28"/>
        </w:rPr>
        <w:t xml:space="preserve"> концессионного соглашения путем направления </w:t>
      </w:r>
      <w:proofErr w:type="spellStart"/>
      <w:r w:rsidRPr="00BA37ED">
        <w:rPr>
          <w:rFonts w:eastAsiaTheme="minorEastAsia"/>
          <w:sz w:val="28"/>
          <w:szCs w:val="28"/>
        </w:rPr>
        <w:t>концеденту</w:t>
      </w:r>
      <w:proofErr w:type="spellEnd"/>
      <w:r w:rsidRPr="00BA37ED">
        <w:rPr>
          <w:rFonts w:eastAsiaTheme="minorEastAsia"/>
          <w:sz w:val="28"/>
          <w:szCs w:val="28"/>
        </w:rPr>
        <w:t xml:space="preserve"> подписанного концессионером концессионного соглашения в течение 10 календарных дней, решения о заключении концессионного соглашения, протоколов заседания рабочей группы и решений уполномоченного органа.</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 3. Порядок проведения конкурса на право заключения концессионного соглашения </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3.1.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Федерального закона N 115-ФЗ.</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3.2. Организация и проведение конкурса на право заключения концессионных соглашений (далее - конкурс) возлагается на уполномоченный орган и конкурсную комиссию.</w:t>
      </w:r>
    </w:p>
    <w:p w:rsidR="00BA37ED" w:rsidRPr="00BA37ED" w:rsidRDefault="00BA37ED" w:rsidP="00BA37ED">
      <w:pPr>
        <w:spacing w:line="276" w:lineRule="auto"/>
        <w:ind w:firstLine="709"/>
        <w:jc w:val="both"/>
        <w:rPr>
          <w:rFonts w:eastAsiaTheme="minorEastAsia"/>
          <w:color w:val="FF0000"/>
          <w:sz w:val="28"/>
          <w:szCs w:val="28"/>
        </w:rPr>
      </w:pPr>
      <w:r w:rsidRPr="00BA37ED">
        <w:rPr>
          <w:rFonts w:eastAsiaTheme="minorEastAsia"/>
          <w:sz w:val="28"/>
          <w:szCs w:val="28"/>
        </w:rPr>
        <w:t xml:space="preserve">3.3. На основании постановления администрации сельского поселения Светлый о проведении конкурса на право заключения концессионного </w:t>
      </w:r>
      <w:r w:rsidRPr="00BA37ED">
        <w:rPr>
          <w:rFonts w:eastAsiaTheme="minorEastAsia"/>
          <w:sz w:val="28"/>
          <w:szCs w:val="28"/>
        </w:rPr>
        <w:lastRenderedPageBreak/>
        <w:t>соглашения уполномоченный орган осуществляет разработку конкурсной документации на право заключения концессионного соглашения в соответствии с требованиями, установленными, Федерального закона N 115-ФЗ.</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3.4. Концессионер определяется по итогам конкурса, проводимого в порядке, установленном - Федерального закона N 115-ФЗ.</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3.5. Для проведения конкурса создается конкурсная комиссия.</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Число членов конкурсной комиссии не может быть менее пяти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3.6.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w:t>
      </w:r>
      <w:proofErr w:type="spellStart"/>
      <w:r w:rsidRPr="00BA37ED">
        <w:rPr>
          <w:rFonts w:eastAsiaTheme="minorEastAsia"/>
          <w:sz w:val="28"/>
          <w:szCs w:val="28"/>
        </w:rPr>
        <w:t>концедент</w:t>
      </w:r>
      <w:proofErr w:type="spellEnd"/>
      <w:r w:rsidRPr="00BA37ED">
        <w:rPr>
          <w:rFonts w:eastAsiaTheme="minorEastAsia"/>
          <w:sz w:val="28"/>
          <w:szCs w:val="28"/>
        </w:rPr>
        <w:t xml:space="preserve"> заменяет их иными лицами.</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3.7. Конкурсная комиссия выполняет следующие функции:</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3.7.1. </w:t>
      </w:r>
      <w:proofErr w:type="gramStart"/>
      <w:r w:rsidRPr="00BA37ED">
        <w:rPr>
          <w:rFonts w:eastAsiaTheme="minorEastAsia"/>
          <w:sz w:val="28"/>
          <w:szCs w:val="28"/>
        </w:rPr>
        <w:t>Опубликовывает в печатном издании органов местного самоуправления сельского поселения Светлый «</w:t>
      </w:r>
      <w:proofErr w:type="spellStart"/>
      <w:r w:rsidRPr="00BA37ED">
        <w:rPr>
          <w:rFonts w:eastAsiaTheme="minorEastAsia"/>
          <w:sz w:val="28"/>
          <w:szCs w:val="28"/>
        </w:rPr>
        <w:t>Светловский</w:t>
      </w:r>
      <w:proofErr w:type="spellEnd"/>
      <w:r w:rsidRPr="00BA37ED">
        <w:rPr>
          <w:rFonts w:eastAsiaTheme="minorEastAsia"/>
          <w:sz w:val="28"/>
          <w:szCs w:val="28"/>
        </w:rPr>
        <w:t xml:space="preserve"> Вестник» и размещает на официальном веб-сайте органов местного самоуправления сельского поселения Светлый и на официальном сайте для проведения торгов сообщение о проведении конкурса,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roofErr w:type="gramEnd"/>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3.7.2.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3.7.3. Осуществляет прием заявок на участие в конкурсе.</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lastRenderedPageBreak/>
        <w:t>3.7.4. Предоставляет на основании поданного в письменной форме заявления конкурсную документацию в соответствии с Федеральным законом N 115-ФЗ.</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3.7.5. Осуществляет вскрытие конвертов с заявками на участие в конкурсе, а также рассмотрение таких заявок в порядке, установленном Федерального закона N 115-ФЗ:</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Федерального закона N 115-ФЗ, и достоверность сведений, содержащихся в этих документах и материалах;</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устанавливает соответствие заявителей и представленных ими заявок на участие в конкурсе требованиям, установленным Федеральным законом N 115-ФЗ и конкурсной документацией, и соответствие конкурсных предложений критериям конкурса и указанным требованиям;</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3.7.6.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3.7.7. Определяет участников конкурса.</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3.7.8.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Федерального закона N 115-ФЗ.</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3.7.9. Определяет победителя конкурса и направляет ему уведомление о признании его победителем.</w:t>
      </w:r>
    </w:p>
    <w:p w:rsidR="00BA37ED" w:rsidRPr="00BA37ED" w:rsidRDefault="00BA37ED" w:rsidP="00BA37ED">
      <w:pPr>
        <w:spacing w:line="276" w:lineRule="auto"/>
        <w:ind w:firstLine="709"/>
        <w:jc w:val="both"/>
        <w:rPr>
          <w:rFonts w:eastAsiaTheme="minorEastAsia"/>
          <w:sz w:val="28"/>
          <w:szCs w:val="28"/>
        </w:rPr>
      </w:pPr>
      <w:r w:rsidRPr="00BA37ED">
        <w:rPr>
          <w:rFonts w:asciiTheme="minorHAnsi" w:eastAsiaTheme="minorEastAsia" w:hAnsiTheme="minorHAnsi"/>
          <w:sz w:val="28"/>
          <w:szCs w:val="28"/>
        </w:rPr>
        <w:t xml:space="preserve">3.7.10. </w:t>
      </w:r>
      <w:proofErr w:type="gramStart"/>
      <w:r w:rsidRPr="00BA37ED">
        <w:rPr>
          <w:rFonts w:eastAsiaTheme="minorEastAsia"/>
          <w:sz w:val="28"/>
          <w:szCs w:val="28"/>
        </w:rPr>
        <w:t>Подписывает протокол вскрытия конвертов с заявками на участие в конкурсе, протокол проведения предварительного отбора участников конкурса, протокол рассмотрения единственной заявки на участие в конкурсе, протокол вскрытия конвертов с конкурсными предложениями, протокол рассмотрения и оценки конкурсных предложений, протокол рассмотрения предложения о заключении концессионного соглашения на условиях, соответствующих конкурсной документации, протокол рассмотрения конкурсного предложения, представленного единственным участником конкурса, протокол о результатах проведения</w:t>
      </w:r>
      <w:proofErr w:type="gramEnd"/>
      <w:r w:rsidRPr="00BA37ED">
        <w:rPr>
          <w:rFonts w:eastAsiaTheme="minorEastAsia"/>
          <w:sz w:val="28"/>
          <w:szCs w:val="28"/>
        </w:rPr>
        <w:t xml:space="preserve"> </w:t>
      </w:r>
      <w:proofErr w:type="gramStart"/>
      <w:r w:rsidRPr="00BA37ED">
        <w:rPr>
          <w:rFonts w:eastAsiaTheme="minorEastAsia"/>
          <w:sz w:val="28"/>
          <w:szCs w:val="28"/>
        </w:rPr>
        <w:t xml:space="preserve">конкурса, протокол проведения предварительного отбора участников конкурса в электронной форме, протокол рассмотрения единственной заявки на участие в конкурсе в электронной форме, протокол рассмотрения и оценки конкурсных предложений, представленных участниками конкурса в </w:t>
      </w:r>
      <w:r w:rsidRPr="00BA37ED">
        <w:rPr>
          <w:rFonts w:eastAsiaTheme="minorEastAsia"/>
          <w:sz w:val="28"/>
          <w:szCs w:val="28"/>
        </w:rPr>
        <w:lastRenderedPageBreak/>
        <w:t>электронной форме, протокол рассмотрения конкурсного предложения, представленного единственным участником конкурса в электронной форме, протокол о результатах проведения конкурса в электронной форме;</w:t>
      </w:r>
      <w:proofErr w:type="gramEnd"/>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3.7.11. Уведомляет участников конкурса о результатах проведения конкурса.</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3.7.12. </w:t>
      </w:r>
      <w:proofErr w:type="gramStart"/>
      <w:r w:rsidRPr="00BA37ED">
        <w:rPr>
          <w:rFonts w:eastAsiaTheme="minorEastAsia"/>
          <w:sz w:val="28"/>
          <w:szCs w:val="28"/>
        </w:rPr>
        <w:t xml:space="preserve">Опубликовывает и размещает сообщение о результатах проведения конкурса в течение пятнадцати рабочих дней со дня подписания протокола о результатах проведения конкурса или принятия </w:t>
      </w:r>
      <w:proofErr w:type="spellStart"/>
      <w:r w:rsidRPr="00BA37ED">
        <w:rPr>
          <w:rFonts w:eastAsiaTheme="minorEastAsia"/>
          <w:sz w:val="28"/>
          <w:szCs w:val="28"/>
        </w:rPr>
        <w:t>концедентом</w:t>
      </w:r>
      <w:proofErr w:type="spellEnd"/>
      <w:r w:rsidRPr="00BA37ED">
        <w:rPr>
          <w:rFonts w:eastAsiaTheme="minorEastAsia"/>
          <w:sz w:val="28"/>
          <w:szCs w:val="28"/>
        </w:rPr>
        <w:t xml:space="preserve"> решения об объявлении конкурса несостоявшимся с обоснованием этого решения в печатном издании органов местного самоуправления сельского поселения Светлый «</w:t>
      </w:r>
      <w:proofErr w:type="spellStart"/>
      <w:r w:rsidRPr="00BA37ED">
        <w:rPr>
          <w:rFonts w:eastAsiaTheme="minorEastAsia"/>
          <w:sz w:val="28"/>
          <w:szCs w:val="28"/>
        </w:rPr>
        <w:t>Светловский</w:t>
      </w:r>
      <w:proofErr w:type="spellEnd"/>
      <w:r w:rsidRPr="00BA37ED">
        <w:rPr>
          <w:rFonts w:eastAsiaTheme="minorEastAsia"/>
          <w:sz w:val="28"/>
          <w:szCs w:val="28"/>
        </w:rPr>
        <w:t xml:space="preserve"> Вестник» и разместить на официальном веб-сайте органов местного самоуправления сельского поселения Светлый и на официальном сайте для</w:t>
      </w:r>
      <w:proofErr w:type="gramEnd"/>
      <w:r w:rsidRPr="00BA37ED">
        <w:rPr>
          <w:rFonts w:eastAsiaTheme="minorEastAsia"/>
          <w:sz w:val="28"/>
          <w:szCs w:val="28"/>
        </w:rPr>
        <w:t xml:space="preserve"> проведения торгов, а также направляет уведомление участникам конкурса о результатах проведения конкурса. Указанное уведомление также направляется в электронной форме.</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3.7.13. Предоставляет в письменной форме разъяснения положений конкурсной документации по запросам заявителей в соответствии с Федеральным законом N 115-ФЗ. В случае проведения открытого конкурса размещает на сайте сельского поселения Светлый и на официальном сайте для проведения торгов разъяснения положений конкурсной документации с приложением содержания запроса без указания заявителя, от которого поступил запрос.</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3.8. Уполномоченный орган:</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3.8.1. Организует хранение протоколов о результатах проведения конкурса в течение срока действия концессионного соглашения.</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 4. Заключение концессионного соглашения </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4.1. Концессионное соглашение по результатам конкурса заключается в порядке, установленном Федеральным  законом  N 115-ФЗ.</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4.1.1. Концессионные соглашения заключаются в соответствии с типовыми соглашениями, утвержденными Правительством Российской Федерации.</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4.1.2. От лица </w:t>
      </w:r>
      <w:proofErr w:type="spellStart"/>
      <w:r w:rsidRPr="00BA37ED">
        <w:rPr>
          <w:rFonts w:eastAsiaTheme="minorEastAsia"/>
          <w:sz w:val="28"/>
          <w:szCs w:val="28"/>
        </w:rPr>
        <w:t>концедента</w:t>
      </w:r>
      <w:proofErr w:type="spellEnd"/>
      <w:r w:rsidRPr="00BA37ED">
        <w:rPr>
          <w:rFonts w:eastAsiaTheme="minorEastAsia"/>
          <w:sz w:val="28"/>
          <w:szCs w:val="28"/>
        </w:rPr>
        <w:t xml:space="preserve"> концессионное соглашение подписывает глава сельского поселения Светлый, либо лицо, исполняющее его полномочия.</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4.1.3. </w:t>
      </w:r>
      <w:proofErr w:type="spellStart"/>
      <w:r w:rsidRPr="00BA37ED">
        <w:rPr>
          <w:rFonts w:eastAsiaTheme="minorEastAsia"/>
          <w:sz w:val="28"/>
          <w:szCs w:val="28"/>
        </w:rPr>
        <w:t>Концедент</w:t>
      </w:r>
      <w:proofErr w:type="spellEnd"/>
      <w:r w:rsidRPr="00BA37ED">
        <w:rPr>
          <w:rFonts w:eastAsiaTheme="minorEastAsia"/>
          <w:sz w:val="28"/>
          <w:szCs w:val="28"/>
        </w:rPr>
        <w:t xml:space="preserve"> в течение 5 рабочих дней со дня подписания членами конкурсной комиссии протокола о результатах проведения конкурса направляет победителю конкурса экземпляр протокола о результатах проведения конкурса, а также проект концессионного соглашения, соответствующий решению о заключении концессионного соглашения и конкурсному предложению победителя конкурса.</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4.1.4. Уполномоченный орган проводит переговоры в форме совместных совещаний с победителем или с иным лицом, в отношении </w:t>
      </w:r>
      <w:r w:rsidRPr="00BA37ED">
        <w:rPr>
          <w:rFonts w:eastAsiaTheme="minorEastAsia"/>
          <w:sz w:val="28"/>
          <w:szCs w:val="28"/>
        </w:rPr>
        <w:lastRenderedPageBreak/>
        <w:t>которого принято решение о заключении концессионного соглашения в соответствии с Федерального закона N 115-ФЗ.</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4.1.5. В случае отказа или уклонения победителя конкурса от подписания в установленный срок концессионного соглашения, уполномоченный орган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4.2. Концессионное соглашение без проведения конкурса заключается в порядке, установленном Федерального закона N 115-ФЗ.</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В случае заключения концессионного соглашения без проведения конкурса уполномоченный орган в течение 5 рабочих дней после принятия решения о заключении концессионного соглашения направляет концессионеру либо участнику конкурса, которому предлагается заключить указанное соглашение, подготовленный и оформленный надлежащим образом проект концессионного соглашения, соответствующий решению о заключении концессионного соглашения.</w:t>
      </w:r>
    </w:p>
    <w:p w:rsidR="00BA37ED" w:rsidRPr="00BA37ED" w:rsidRDefault="00BA37ED" w:rsidP="00BA37ED">
      <w:pPr>
        <w:spacing w:line="276" w:lineRule="auto"/>
        <w:ind w:firstLine="709"/>
        <w:jc w:val="both"/>
        <w:rPr>
          <w:rFonts w:eastAsiaTheme="minorEastAsia"/>
          <w:sz w:val="28"/>
          <w:szCs w:val="28"/>
        </w:rPr>
      </w:pP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4.3. Уполномоченный орган после подписания проекта концессионного соглашения победителем или иным лицом, в отношении которого принято решение о заключении концессионного соглашения, направляет концессионное соглашение для подписания от имени </w:t>
      </w:r>
      <w:proofErr w:type="spellStart"/>
      <w:r w:rsidRPr="00BA37ED">
        <w:rPr>
          <w:rFonts w:eastAsiaTheme="minorEastAsia"/>
          <w:sz w:val="28"/>
          <w:szCs w:val="28"/>
        </w:rPr>
        <w:t>концедента</w:t>
      </w:r>
      <w:proofErr w:type="spellEnd"/>
      <w:r w:rsidRPr="00BA37ED">
        <w:rPr>
          <w:rFonts w:eastAsiaTheme="minorEastAsia"/>
          <w:sz w:val="28"/>
          <w:szCs w:val="28"/>
        </w:rPr>
        <w:t xml:space="preserve"> уполномоченному лицу в соответствии с пунктом 4.1.3. настоящего Порядка.</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4.4. Оригинал концессионного соглашения после его подписания обеими сторонами хранится в уполномоченном органе.</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 5. </w:t>
      </w:r>
      <w:proofErr w:type="gramStart"/>
      <w:r w:rsidRPr="00BA37ED">
        <w:rPr>
          <w:rFonts w:eastAsiaTheme="minorEastAsia"/>
          <w:sz w:val="28"/>
          <w:szCs w:val="28"/>
        </w:rPr>
        <w:t>Контроль за</w:t>
      </w:r>
      <w:proofErr w:type="gramEnd"/>
      <w:r w:rsidRPr="00BA37ED">
        <w:rPr>
          <w:rFonts w:eastAsiaTheme="minorEastAsia"/>
          <w:sz w:val="28"/>
          <w:szCs w:val="28"/>
        </w:rPr>
        <w:t xml:space="preserve"> исполнением концессионных соглашений </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5.1. </w:t>
      </w:r>
      <w:proofErr w:type="gramStart"/>
      <w:r w:rsidRPr="00BA37ED">
        <w:rPr>
          <w:rFonts w:eastAsiaTheme="minorEastAsia"/>
          <w:sz w:val="28"/>
          <w:szCs w:val="28"/>
        </w:rPr>
        <w:t>Контроль за</w:t>
      </w:r>
      <w:proofErr w:type="gramEnd"/>
      <w:r w:rsidRPr="00BA37ED">
        <w:rPr>
          <w:rFonts w:eastAsiaTheme="minorEastAsia"/>
          <w:sz w:val="28"/>
          <w:szCs w:val="28"/>
        </w:rPr>
        <w:t xml:space="preserve"> исполнением концессионного соглашения осуществляется должностными лицами администрации Березовского района, в соответствии с муниципальным правовым актом в порядке, установленном концессионным соглашением и статьей 9 Федерального закона N 115-ФЗ.</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4.3. Результаты </w:t>
      </w:r>
      <w:proofErr w:type="gramStart"/>
      <w:r w:rsidRPr="00BA37ED">
        <w:rPr>
          <w:rFonts w:eastAsiaTheme="minorEastAsia"/>
          <w:sz w:val="28"/>
          <w:szCs w:val="28"/>
        </w:rPr>
        <w:t>контроля за</w:t>
      </w:r>
      <w:proofErr w:type="gramEnd"/>
      <w:r w:rsidRPr="00BA37ED">
        <w:rPr>
          <w:rFonts w:eastAsiaTheme="minorEastAsia"/>
          <w:sz w:val="28"/>
          <w:szCs w:val="28"/>
        </w:rPr>
        <w:t xml:space="preserve"> соблюдением концессионером условий концессионного соглашения оформляются актом о результатах контроля, который подлежит опубликованию в порядке и в сроки, предусмотренные Федеральным законом N 115-ФЗ.</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4.4. </w:t>
      </w:r>
      <w:proofErr w:type="spellStart"/>
      <w:proofErr w:type="gramStart"/>
      <w:r w:rsidRPr="00BA37ED">
        <w:rPr>
          <w:rFonts w:eastAsiaTheme="minorEastAsia"/>
          <w:sz w:val="28"/>
          <w:szCs w:val="28"/>
        </w:rPr>
        <w:t>Концедент</w:t>
      </w:r>
      <w:proofErr w:type="spellEnd"/>
      <w:r w:rsidRPr="00BA37ED">
        <w:rPr>
          <w:rFonts w:eastAsiaTheme="minorEastAsia"/>
          <w:sz w:val="28"/>
          <w:szCs w:val="28"/>
        </w:rPr>
        <w:t xml:space="preserve"> в лице уполномоченного органа размещает в государственной автоматизированной информационной системе «Управление» сведения о проекте концессионного соглашения, о рассмотрении предложения о заключении концессионного соглашения, о подготовке к проведению и проведении конкурса, актуализирует сведения о концессионном соглашении, и иную информацию на условиях полноты и достоверности, в порядке и в сроки, установленные </w:t>
      </w:r>
      <w:hyperlink r:id="rId13" w:history="1">
        <w:r w:rsidRPr="00BA37ED">
          <w:rPr>
            <w:rFonts w:eastAsiaTheme="minorEastAsia"/>
            <w:color w:val="0000FF"/>
            <w:sz w:val="28"/>
            <w:szCs w:val="28"/>
            <w:u w:val="single"/>
          </w:rPr>
          <w:t xml:space="preserve">постановлением </w:t>
        </w:r>
        <w:r w:rsidRPr="00BA37ED">
          <w:rPr>
            <w:rFonts w:eastAsiaTheme="minorEastAsia"/>
            <w:color w:val="0000FF"/>
            <w:sz w:val="28"/>
            <w:szCs w:val="28"/>
            <w:u w:val="single"/>
          </w:rPr>
          <w:lastRenderedPageBreak/>
          <w:t>Правительства Российской Федерации от 28 января 2021 года N</w:t>
        </w:r>
        <w:proofErr w:type="gramEnd"/>
        <w:r w:rsidRPr="00BA37ED">
          <w:rPr>
            <w:rFonts w:eastAsiaTheme="minorEastAsia"/>
            <w:color w:val="0000FF"/>
            <w:sz w:val="28"/>
            <w:szCs w:val="28"/>
            <w:u w:val="single"/>
          </w:rPr>
          <w:t xml:space="preserve"> 74 «О совершенствовании порядка мониторинга </w:t>
        </w:r>
        <w:r w:rsidRPr="00BA37ED">
          <w:rPr>
            <w:rFonts w:eastAsiaTheme="minorEastAsia"/>
            <w:sz w:val="28"/>
            <w:szCs w:val="28"/>
          </w:rPr>
          <w:t>заключения</w:t>
        </w:r>
        <w:r w:rsidRPr="00BA37ED">
          <w:rPr>
            <w:rFonts w:eastAsiaTheme="minorEastAsia"/>
            <w:color w:val="0000FF"/>
            <w:sz w:val="28"/>
            <w:szCs w:val="28"/>
            <w:u w:val="single"/>
          </w:rPr>
          <w:t xml:space="preserve"> и реализации заключенных </w:t>
        </w:r>
        <w:r w:rsidRPr="00BA37ED">
          <w:rPr>
            <w:rFonts w:eastAsiaTheme="minorEastAsia"/>
            <w:sz w:val="28"/>
            <w:szCs w:val="28"/>
          </w:rPr>
          <w:t>концессионных</w:t>
        </w:r>
        <w:r w:rsidRPr="00BA37ED">
          <w:rPr>
            <w:rFonts w:eastAsiaTheme="minorEastAsia"/>
            <w:color w:val="0000FF"/>
            <w:sz w:val="28"/>
            <w:szCs w:val="28"/>
            <w:u w:val="single"/>
          </w:rPr>
          <w:t xml:space="preserve"> </w:t>
        </w:r>
        <w:r w:rsidRPr="00BA37ED">
          <w:rPr>
            <w:rFonts w:eastAsiaTheme="minorEastAsia"/>
            <w:sz w:val="28"/>
            <w:szCs w:val="28"/>
          </w:rPr>
          <w:t>соглашений</w:t>
        </w:r>
        <w:r w:rsidRPr="00BA37ED">
          <w:rPr>
            <w:rFonts w:eastAsiaTheme="minorEastAsia"/>
            <w:color w:val="0000FF"/>
            <w:sz w:val="28"/>
            <w:szCs w:val="28"/>
            <w:u w:val="single"/>
          </w:rPr>
          <w:t xml:space="preserve"> и об обеспечении оценки условных и безусловных обязательств бюджетов бюджетной системы Российской Федерации, возникающих при реализации </w:t>
        </w:r>
        <w:r w:rsidRPr="00BA37ED">
          <w:rPr>
            <w:rFonts w:eastAsiaTheme="minorEastAsia"/>
            <w:sz w:val="28"/>
            <w:szCs w:val="28"/>
          </w:rPr>
          <w:t>концессионных</w:t>
        </w:r>
        <w:r w:rsidRPr="00BA37ED">
          <w:rPr>
            <w:rFonts w:eastAsiaTheme="minorEastAsia"/>
            <w:color w:val="0000FF"/>
            <w:sz w:val="28"/>
            <w:szCs w:val="28"/>
            <w:u w:val="single"/>
          </w:rPr>
          <w:t xml:space="preserve"> </w:t>
        </w:r>
        <w:r w:rsidRPr="00BA37ED">
          <w:rPr>
            <w:rFonts w:eastAsiaTheme="minorEastAsia"/>
            <w:sz w:val="28"/>
            <w:szCs w:val="28"/>
          </w:rPr>
          <w:t>соглашений</w:t>
        </w:r>
      </w:hyperlink>
      <w:r w:rsidRPr="00BA37ED">
        <w:rPr>
          <w:rFonts w:eastAsiaTheme="minorEastAsia"/>
          <w:sz w:val="28"/>
          <w:szCs w:val="28"/>
        </w:rPr>
        <w:t>».</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6. Заключительные положения </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6.1. Концессионным соглашением может предусматриваться предоставление </w:t>
      </w:r>
      <w:proofErr w:type="spellStart"/>
      <w:r w:rsidRPr="00BA37ED">
        <w:rPr>
          <w:rFonts w:eastAsiaTheme="minorEastAsia"/>
          <w:sz w:val="28"/>
          <w:szCs w:val="28"/>
        </w:rPr>
        <w:t>концедентом</w:t>
      </w:r>
      <w:proofErr w:type="spellEnd"/>
      <w:r w:rsidRPr="00BA37ED">
        <w:rPr>
          <w:rFonts w:eastAsiaTheme="minorEastAsia"/>
          <w:sz w:val="28"/>
          <w:szCs w:val="28"/>
        </w:rPr>
        <w:t xml:space="preserve"> во владение и в пользование концессионера имущества, принадлежащего </w:t>
      </w:r>
      <w:proofErr w:type="spellStart"/>
      <w:r w:rsidRPr="00BA37ED">
        <w:rPr>
          <w:rFonts w:eastAsiaTheme="minorEastAsia"/>
          <w:sz w:val="28"/>
          <w:szCs w:val="28"/>
        </w:rPr>
        <w:t>концеденту</w:t>
      </w:r>
      <w:proofErr w:type="spellEnd"/>
      <w:r w:rsidRPr="00BA37ED">
        <w:rPr>
          <w:rFonts w:eastAsiaTheme="minorEastAsia"/>
          <w:sz w:val="28"/>
          <w:szCs w:val="28"/>
        </w:rPr>
        <w:t xml:space="preserve">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w:t>
      </w:r>
      <w:proofErr w:type="spellStart"/>
      <w:r w:rsidRPr="00BA37ED">
        <w:rPr>
          <w:rFonts w:eastAsiaTheme="minorEastAsia"/>
          <w:sz w:val="28"/>
          <w:szCs w:val="28"/>
        </w:rPr>
        <w:t>концеденту</w:t>
      </w:r>
      <w:proofErr w:type="spellEnd"/>
      <w:r w:rsidRPr="00BA37ED">
        <w:rPr>
          <w:rFonts w:eastAsiaTheme="minorEastAsia"/>
          <w:sz w:val="28"/>
          <w:szCs w:val="28"/>
        </w:rPr>
        <w:t xml:space="preserve"> при прекращении концессионного соглашения. Такое имущество на момент передачи его концессионеру должно быть свободно от прав третьих лиц, если иное не установлено настоящим Федеральным законом.</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6.2. Оформление договора аренды (субаренды) в отношении земельного участка с концессионером осуществляет уполномоченный орган в порядке, установленном земельным законодательством Российской Федерации, муниципальными правовыми актами сельского поселения Светлый и концессионным соглашением.</w:t>
      </w:r>
    </w:p>
    <w:p w:rsidR="00BA37ED" w:rsidRPr="00BA37ED" w:rsidRDefault="00BA37ED" w:rsidP="00BA37ED">
      <w:pPr>
        <w:spacing w:line="276" w:lineRule="auto"/>
        <w:rPr>
          <w:rFonts w:eastAsiaTheme="minorEastAsia"/>
        </w:rPr>
      </w:pPr>
    </w:p>
    <w:p w:rsidR="00BA37ED" w:rsidRPr="00BA37ED" w:rsidRDefault="00BA37ED" w:rsidP="00BA37ED">
      <w:pPr>
        <w:spacing w:line="276" w:lineRule="auto"/>
        <w:ind w:firstLine="709"/>
        <w:jc w:val="right"/>
        <w:rPr>
          <w:rFonts w:eastAsiaTheme="minorEastAsia"/>
        </w:rPr>
      </w:pPr>
    </w:p>
    <w:p w:rsidR="00BA37ED" w:rsidRPr="00BA37ED" w:rsidRDefault="00BA37ED" w:rsidP="00BA37ED">
      <w:pPr>
        <w:spacing w:line="276" w:lineRule="auto"/>
        <w:ind w:firstLine="709"/>
        <w:jc w:val="right"/>
        <w:rPr>
          <w:rFonts w:eastAsiaTheme="minorEastAsia"/>
        </w:rPr>
      </w:pPr>
      <w:r w:rsidRPr="00BA37ED">
        <w:rPr>
          <w:rFonts w:eastAsiaTheme="minorEastAsia"/>
        </w:rPr>
        <w:t>Приложение 2</w:t>
      </w:r>
    </w:p>
    <w:p w:rsidR="00BA37ED" w:rsidRPr="00BA37ED" w:rsidRDefault="00BA37ED" w:rsidP="00BA37ED">
      <w:pPr>
        <w:spacing w:line="276" w:lineRule="auto"/>
        <w:ind w:firstLine="709"/>
        <w:jc w:val="right"/>
        <w:rPr>
          <w:rFonts w:eastAsiaTheme="minorEastAsia"/>
        </w:rPr>
      </w:pPr>
      <w:r w:rsidRPr="00BA37ED">
        <w:rPr>
          <w:rFonts w:eastAsiaTheme="minorEastAsia"/>
        </w:rPr>
        <w:t>к постановлению администрации</w:t>
      </w:r>
    </w:p>
    <w:p w:rsidR="00BA37ED" w:rsidRPr="00BA37ED" w:rsidRDefault="00BA37ED" w:rsidP="00BA37ED">
      <w:pPr>
        <w:spacing w:line="276" w:lineRule="auto"/>
        <w:ind w:firstLine="709"/>
        <w:jc w:val="right"/>
        <w:rPr>
          <w:rFonts w:eastAsiaTheme="minorEastAsia"/>
        </w:rPr>
      </w:pPr>
      <w:r w:rsidRPr="00BA37ED">
        <w:rPr>
          <w:rFonts w:eastAsiaTheme="minorEastAsia"/>
        </w:rPr>
        <w:t xml:space="preserve">сельского поселения </w:t>
      </w:r>
      <w:proofErr w:type="gramStart"/>
      <w:r w:rsidRPr="00BA37ED">
        <w:rPr>
          <w:rFonts w:eastAsiaTheme="minorEastAsia"/>
        </w:rPr>
        <w:t>Светлый</w:t>
      </w:r>
      <w:proofErr w:type="gramEnd"/>
    </w:p>
    <w:p w:rsidR="00BA37ED" w:rsidRPr="00BA37ED" w:rsidRDefault="00BA37ED" w:rsidP="00BA37ED">
      <w:pPr>
        <w:spacing w:line="276" w:lineRule="auto"/>
        <w:ind w:firstLine="709"/>
        <w:jc w:val="right"/>
        <w:rPr>
          <w:rFonts w:eastAsiaTheme="minorEastAsia"/>
        </w:rPr>
      </w:pPr>
      <w:r w:rsidRPr="00BA37ED">
        <w:rPr>
          <w:rFonts w:eastAsiaTheme="minorEastAsia"/>
        </w:rPr>
        <w:t xml:space="preserve">от </w:t>
      </w:r>
      <w:r w:rsidR="00390310">
        <w:rPr>
          <w:rFonts w:eastAsiaTheme="minorEastAsia"/>
        </w:rPr>
        <w:t>14.12</w:t>
      </w:r>
      <w:r w:rsidRPr="00BA37ED">
        <w:rPr>
          <w:rFonts w:eastAsiaTheme="minorEastAsia"/>
        </w:rPr>
        <w:t xml:space="preserve">.2023 N </w:t>
      </w:r>
      <w:r w:rsidR="00390310">
        <w:rPr>
          <w:rFonts w:eastAsiaTheme="minorEastAsia"/>
        </w:rPr>
        <w:t>128</w:t>
      </w:r>
    </w:p>
    <w:p w:rsidR="00BA37ED" w:rsidRPr="00BA37ED" w:rsidRDefault="00BA37ED" w:rsidP="00BA37ED">
      <w:pPr>
        <w:spacing w:line="276" w:lineRule="auto"/>
        <w:ind w:firstLine="709"/>
        <w:jc w:val="both"/>
        <w:rPr>
          <w:rFonts w:eastAsiaTheme="minorEastAsia"/>
          <w:sz w:val="28"/>
          <w:szCs w:val="28"/>
        </w:rPr>
      </w:pPr>
    </w:p>
    <w:p w:rsidR="00BA37ED" w:rsidRPr="00BA37ED" w:rsidRDefault="00BA37ED" w:rsidP="00BA37ED">
      <w:pPr>
        <w:spacing w:line="276" w:lineRule="auto"/>
        <w:jc w:val="center"/>
        <w:rPr>
          <w:rFonts w:eastAsiaTheme="minorEastAsia"/>
          <w:b/>
          <w:sz w:val="28"/>
          <w:szCs w:val="28"/>
        </w:rPr>
      </w:pPr>
      <w:r w:rsidRPr="00BA37ED">
        <w:rPr>
          <w:rFonts w:eastAsiaTheme="minorEastAsia"/>
          <w:b/>
          <w:sz w:val="28"/>
          <w:szCs w:val="28"/>
        </w:rPr>
        <w:t>Порядок формирования перечня объектов, в отношении которых планируется заключение концессионных соглашений</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1. Настоящий Порядок устанавливает правила формирования перечня объектов, право собственности, на которые принадлежит или будет принадлежать муниципальному образованию сельское поселение Светлый, в отношении которых планируется заключение концессионных соглашений (далее - перечень), в соответствии с частью 3 </w:t>
      </w:r>
      <w:r w:rsidRPr="00BA37ED">
        <w:rPr>
          <w:rFonts w:eastAsiaTheme="minorEastAsia"/>
          <w:sz w:val="28"/>
          <w:szCs w:val="28"/>
        </w:rPr>
        <w:fldChar w:fldCharType="begin"/>
      </w:r>
      <w:r w:rsidRPr="00BA37ED">
        <w:rPr>
          <w:rFonts w:eastAsiaTheme="minorEastAsia"/>
          <w:sz w:val="28"/>
          <w:szCs w:val="28"/>
        </w:rPr>
        <w:instrText xml:space="preserve"> HYPERLINK "kodeks://link/d?nd=901941331&amp;point=mark=000000000000000000000000000000000000000000000000007DQ0KD"\o"’’О концессионных соглашениях (с изменениями на 10 июля 2023 года)’’</w:instrTex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instrText>Федеральный закон от 21.07.2005 N 115-ФЗ</w:instrTex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instrText>Статус: Действующая редакция документа (действ. c 01.10.2023)"</w:instrText>
      </w:r>
      <w:r w:rsidRPr="00BA37ED">
        <w:rPr>
          <w:rFonts w:eastAsiaTheme="minorEastAsia"/>
          <w:sz w:val="28"/>
          <w:szCs w:val="28"/>
        </w:rPr>
        <w:fldChar w:fldCharType="separate"/>
      </w:r>
      <w:r w:rsidRPr="00BA37ED">
        <w:rPr>
          <w:rFonts w:eastAsiaTheme="minorEastAsia"/>
          <w:sz w:val="28"/>
          <w:szCs w:val="28"/>
        </w:rPr>
        <w:t>статьи 4 Федерального закона от 21.07.2005 N 115-ФЗ «О концессионных соглашениях</w:t>
      </w:r>
      <w:r w:rsidRPr="00BA37ED">
        <w:rPr>
          <w:rFonts w:eastAsiaTheme="minorEastAsia"/>
          <w:sz w:val="28"/>
          <w:szCs w:val="28"/>
        </w:rPr>
        <w:fldChar w:fldCharType="end"/>
      </w:r>
      <w:r w:rsidRPr="00BA37ED">
        <w:rPr>
          <w:rFonts w:eastAsiaTheme="minorEastAsia"/>
          <w:sz w:val="28"/>
          <w:szCs w:val="28"/>
        </w:rPr>
        <w:t>» (далее - Федеральный закон N 115-ФЗ).</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lastRenderedPageBreak/>
        <w:t xml:space="preserve">2. Формирование перечня осуществляется ежегодно на основании предложений, представляемых профильными специалистами администрации сельского поселения </w:t>
      </w:r>
      <w:proofErr w:type="gramStart"/>
      <w:r w:rsidRPr="00BA37ED">
        <w:rPr>
          <w:rFonts w:eastAsiaTheme="minorEastAsia"/>
          <w:sz w:val="28"/>
          <w:szCs w:val="28"/>
        </w:rPr>
        <w:t>Светлый</w:t>
      </w:r>
      <w:proofErr w:type="gramEnd"/>
      <w:r w:rsidRPr="00BA37ED">
        <w:rPr>
          <w:rFonts w:eastAsiaTheme="minorEastAsia"/>
          <w:sz w:val="28"/>
          <w:szCs w:val="28"/>
        </w:rPr>
        <w:t xml:space="preserve"> и (или) отраслевыми организациями.</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3. Для формирования перечня профильные специалисты администрации ежегодно, до 1 октября года, предшествующего году утверждения перечня, представляют в уполномоченный орган сведения об объектах, в отношении которых планируется заключение концессионных соглашений, согласно </w:t>
      </w:r>
      <w:r w:rsidRPr="00BA37ED">
        <w:rPr>
          <w:rFonts w:eastAsiaTheme="minorEastAsia"/>
          <w:sz w:val="28"/>
          <w:szCs w:val="28"/>
        </w:rPr>
        <w:fldChar w:fldCharType="begin"/>
      </w:r>
      <w:r w:rsidRPr="00BA37ED">
        <w:rPr>
          <w:rFonts w:eastAsiaTheme="minorEastAsia"/>
          <w:sz w:val="28"/>
          <w:szCs w:val="28"/>
        </w:rPr>
        <w:instrText xml:space="preserve"> HYPERLINK "kodeks://link/d?nd=352037111&amp;point=mark=00000000000000000000000000000000000000000000000003AJMONR"\o"’’О Порядке принятия решений о заключении концессионных соглашений и Порядке формирования перечня ...’’</w:instrTex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instrText>Постановление Администрации городского поселения Коммунистический Советского района Ханты-Мансийского ...</w:instrTex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instrText>Статус: Действующая редакция документа"</w:instrText>
      </w:r>
      <w:r w:rsidRPr="00BA37ED">
        <w:rPr>
          <w:rFonts w:eastAsiaTheme="minorEastAsia"/>
          <w:sz w:val="28"/>
          <w:szCs w:val="28"/>
        </w:rPr>
        <w:fldChar w:fldCharType="separate"/>
      </w:r>
      <w:r w:rsidRPr="00BA37ED">
        <w:rPr>
          <w:rFonts w:eastAsiaTheme="minorEastAsia"/>
          <w:sz w:val="28"/>
          <w:szCs w:val="28"/>
        </w:rPr>
        <w:t>приложению</w:t>
      </w:r>
      <w:r w:rsidRPr="00BA37ED">
        <w:rPr>
          <w:rFonts w:eastAsiaTheme="minorEastAsia"/>
          <w:sz w:val="28"/>
          <w:szCs w:val="28"/>
        </w:rPr>
        <w:fldChar w:fldCharType="end"/>
      </w:r>
      <w:r w:rsidRPr="00BA37ED">
        <w:rPr>
          <w:rFonts w:eastAsiaTheme="minorEastAsia"/>
          <w:sz w:val="28"/>
          <w:szCs w:val="28"/>
        </w:rPr>
        <w:t xml:space="preserve"> к настоящему Порядку.</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4. </w:t>
      </w:r>
      <w:proofErr w:type="gramStart"/>
      <w:r w:rsidRPr="00BA37ED">
        <w:rPr>
          <w:rFonts w:eastAsiaTheme="minorEastAsia"/>
          <w:sz w:val="28"/>
          <w:szCs w:val="28"/>
        </w:rPr>
        <w:t>В случае представления предложений по включению в перечень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отраслевые органы представляют в уполномоченный орган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w:t>
      </w:r>
      <w:proofErr w:type="gramEnd"/>
      <w:r w:rsidRPr="00BA37ED">
        <w:rPr>
          <w:rFonts w:eastAsiaTheme="minorEastAsia"/>
          <w:sz w:val="28"/>
          <w:szCs w:val="28"/>
        </w:rPr>
        <w:t xml:space="preserve"> перечень.</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5. Уполномоченный орган рассматривает представленные документы отраслевыми органами и формирует перечень.</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6. Объекты не включаются в перечень в случаях, если:</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объект не относится к объектам, указанным в статье 4 Федерального закона N 115-ФЗ;</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профильными специалистами не предоставлены сведения, указанные в пункте 3 настоящего Порядка.</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7. Перечень утверждается распоряжением администрации сельского поселения Светлый ежегодно, до 1 февраля текущего календарного года, по согласованию с комиссией по бюджету и местному самоуправлению Совета депутатов сельского поселения Светлый.</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 xml:space="preserve">8. </w:t>
      </w:r>
      <w:proofErr w:type="gramStart"/>
      <w:r w:rsidRPr="00BA37ED">
        <w:rPr>
          <w:rFonts w:eastAsiaTheme="minorEastAsia"/>
          <w:sz w:val="28"/>
          <w:szCs w:val="28"/>
        </w:rPr>
        <w:t>Утвержденный перечень и сведения о порядке получения копии отчета о техническом обследовании имущества (при наличии в перечне объектов, указанных в пункте 4 настоящего Порядка) в течение 10 календарных дней с даты утверждения перечня размещаются уполномоченным органом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(www.torgi.gov.ru), а также на</w:t>
      </w:r>
      <w:proofErr w:type="gramEnd"/>
      <w:r w:rsidRPr="00BA37ED">
        <w:rPr>
          <w:rFonts w:eastAsiaTheme="minorEastAsia"/>
          <w:sz w:val="28"/>
          <w:szCs w:val="28"/>
        </w:rPr>
        <w:t xml:space="preserve"> официальном </w:t>
      </w:r>
      <w:proofErr w:type="gramStart"/>
      <w:r w:rsidRPr="00BA37ED">
        <w:rPr>
          <w:rFonts w:eastAsiaTheme="minorEastAsia"/>
          <w:sz w:val="28"/>
          <w:szCs w:val="28"/>
        </w:rPr>
        <w:t>сайте</w:t>
      </w:r>
      <w:proofErr w:type="gramEnd"/>
      <w:r w:rsidRPr="00BA37ED">
        <w:rPr>
          <w:rFonts w:eastAsiaTheme="minorEastAsia"/>
          <w:sz w:val="28"/>
          <w:szCs w:val="28"/>
        </w:rPr>
        <w:t xml:space="preserve"> в сети Интернет.</w:t>
      </w:r>
    </w:p>
    <w:p w:rsidR="00BA37ED" w:rsidRPr="00BA37ED" w:rsidRDefault="00BA37ED" w:rsidP="00BA37ED">
      <w:pPr>
        <w:spacing w:line="276" w:lineRule="auto"/>
        <w:ind w:firstLine="709"/>
        <w:jc w:val="both"/>
        <w:rPr>
          <w:rFonts w:eastAsiaTheme="minorEastAsia"/>
          <w:sz w:val="28"/>
          <w:szCs w:val="28"/>
        </w:rPr>
      </w:pPr>
      <w:r w:rsidRPr="00BA37ED">
        <w:rPr>
          <w:rFonts w:eastAsiaTheme="minorEastAsia"/>
          <w:sz w:val="28"/>
          <w:szCs w:val="28"/>
        </w:rPr>
        <w:t>9.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лицом, выступающим с инициативой заключения концессионного соглашения в соответствии с Федеральным законом N 115-ФЗ.</w:t>
      </w:r>
    </w:p>
    <w:p w:rsidR="00BA37ED" w:rsidRPr="00BA37ED" w:rsidRDefault="00BA37ED" w:rsidP="00BA37ED">
      <w:pPr>
        <w:widowControl w:val="0"/>
        <w:autoSpaceDE w:val="0"/>
        <w:autoSpaceDN w:val="0"/>
        <w:adjustRightInd w:val="0"/>
        <w:ind w:firstLine="568"/>
        <w:jc w:val="both"/>
        <w:rPr>
          <w:rFonts w:ascii="Arial" w:eastAsiaTheme="minorEastAsia" w:hAnsi="Arial" w:cs="Arial"/>
          <w:sz w:val="20"/>
          <w:szCs w:val="20"/>
        </w:rPr>
      </w:pPr>
    </w:p>
    <w:p w:rsidR="00BA37ED" w:rsidRPr="00BA37ED" w:rsidRDefault="00BA37ED" w:rsidP="00BA37ED">
      <w:pPr>
        <w:widowControl w:val="0"/>
        <w:autoSpaceDE w:val="0"/>
        <w:autoSpaceDN w:val="0"/>
        <w:adjustRightInd w:val="0"/>
        <w:jc w:val="right"/>
        <w:rPr>
          <w:rFonts w:eastAsiaTheme="minorEastAsia"/>
        </w:rPr>
      </w:pPr>
      <w:r w:rsidRPr="00BA37ED">
        <w:rPr>
          <w:rFonts w:eastAsiaTheme="minorEastAsia"/>
        </w:rPr>
        <w:lastRenderedPageBreak/>
        <w:t>Приложение 3</w:t>
      </w:r>
    </w:p>
    <w:p w:rsidR="00BA37ED" w:rsidRPr="00BA37ED" w:rsidRDefault="00BA37ED" w:rsidP="00BA37ED">
      <w:pPr>
        <w:widowControl w:val="0"/>
        <w:autoSpaceDE w:val="0"/>
        <w:autoSpaceDN w:val="0"/>
        <w:adjustRightInd w:val="0"/>
        <w:jc w:val="right"/>
        <w:rPr>
          <w:rFonts w:eastAsiaTheme="minorEastAsia"/>
        </w:rPr>
      </w:pPr>
      <w:r w:rsidRPr="00BA37ED">
        <w:rPr>
          <w:rFonts w:eastAsiaTheme="minorEastAsia"/>
        </w:rPr>
        <w:t>к постановлению администрации</w:t>
      </w:r>
    </w:p>
    <w:p w:rsidR="00BA37ED" w:rsidRPr="00BA37ED" w:rsidRDefault="00BA37ED" w:rsidP="00BA37ED">
      <w:pPr>
        <w:widowControl w:val="0"/>
        <w:autoSpaceDE w:val="0"/>
        <w:autoSpaceDN w:val="0"/>
        <w:adjustRightInd w:val="0"/>
        <w:jc w:val="right"/>
        <w:rPr>
          <w:rFonts w:eastAsiaTheme="minorEastAsia"/>
        </w:rPr>
      </w:pPr>
      <w:r w:rsidRPr="00BA37ED">
        <w:rPr>
          <w:rFonts w:eastAsiaTheme="minorEastAsia"/>
        </w:rPr>
        <w:t xml:space="preserve">сельского поселения </w:t>
      </w:r>
      <w:proofErr w:type="gramStart"/>
      <w:r w:rsidRPr="00BA37ED">
        <w:rPr>
          <w:rFonts w:eastAsiaTheme="minorEastAsia"/>
        </w:rPr>
        <w:t>Светлый</w:t>
      </w:r>
      <w:proofErr w:type="gramEnd"/>
    </w:p>
    <w:p w:rsidR="00BA37ED" w:rsidRPr="00BA37ED" w:rsidRDefault="00BA37ED" w:rsidP="00BA37ED">
      <w:pPr>
        <w:widowControl w:val="0"/>
        <w:autoSpaceDE w:val="0"/>
        <w:autoSpaceDN w:val="0"/>
        <w:adjustRightInd w:val="0"/>
        <w:jc w:val="right"/>
        <w:rPr>
          <w:rFonts w:eastAsiaTheme="minorEastAsia"/>
        </w:rPr>
      </w:pPr>
      <w:r w:rsidRPr="00BA37ED">
        <w:rPr>
          <w:rFonts w:eastAsiaTheme="minorEastAsia"/>
        </w:rPr>
        <w:t xml:space="preserve">от </w:t>
      </w:r>
      <w:r w:rsidR="00390310">
        <w:rPr>
          <w:rFonts w:eastAsiaTheme="minorEastAsia"/>
        </w:rPr>
        <w:t>14.12</w:t>
      </w:r>
      <w:r w:rsidRPr="00BA37ED">
        <w:rPr>
          <w:rFonts w:eastAsiaTheme="minorEastAsia"/>
        </w:rPr>
        <w:t xml:space="preserve">.2023 N </w:t>
      </w:r>
      <w:r w:rsidR="00390310">
        <w:rPr>
          <w:rFonts w:eastAsiaTheme="minorEastAsia"/>
        </w:rPr>
        <w:t>128</w:t>
      </w:r>
    </w:p>
    <w:p w:rsidR="00BA37ED" w:rsidRPr="00BA37ED" w:rsidRDefault="00BA37ED" w:rsidP="00BA37ED">
      <w:pPr>
        <w:widowControl w:val="0"/>
        <w:autoSpaceDE w:val="0"/>
        <w:autoSpaceDN w:val="0"/>
        <w:adjustRightInd w:val="0"/>
        <w:jc w:val="right"/>
        <w:rPr>
          <w:rFonts w:ascii="Arial" w:eastAsiaTheme="minorEastAsia" w:hAnsi="Arial" w:cs="Arial"/>
          <w:sz w:val="20"/>
          <w:szCs w:val="20"/>
        </w:rPr>
      </w:pPr>
    </w:p>
    <w:p w:rsidR="00BA37ED" w:rsidRPr="00BA37ED" w:rsidRDefault="00BA37ED" w:rsidP="00BA37ED">
      <w:pPr>
        <w:widowControl w:val="0"/>
        <w:autoSpaceDE w:val="0"/>
        <w:autoSpaceDN w:val="0"/>
        <w:adjustRightInd w:val="0"/>
        <w:rPr>
          <w:rFonts w:ascii="Arial" w:eastAsiaTheme="minorEastAsia" w:hAnsi="Arial" w:cs="Arial"/>
          <w:b/>
          <w:bCs/>
          <w:color w:val="2B4279"/>
          <w:sz w:val="20"/>
          <w:szCs w:val="20"/>
        </w:rPr>
      </w:pPr>
    </w:p>
    <w:p w:rsidR="00BA37ED" w:rsidRPr="00BA37ED" w:rsidRDefault="00BA37ED" w:rsidP="00BA37ED">
      <w:pPr>
        <w:widowControl w:val="0"/>
        <w:autoSpaceDE w:val="0"/>
        <w:autoSpaceDN w:val="0"/>
        <w:adjustRightInd w:val="0"/>
        <w:jc w:val="center"/>
        <w:outlineLvl w:val="2"/>
        <w:rPr>
          <w:rFonts w:eastAsiaTheme="minorEastAsia"/>
          <w:b/>
          <w:bCs/>
          <w:sz w:val="28"/>
          <w:szCs w:val="28"/>
        </w:rPr>
      </w:pPr>
      <w:r w:rsidRPr="00BA37ED">
        <w:rPr>
          <w:rFonts w:ascii="Arial" w:eastAsiaTheme="minorEastAsia" w:hAnsi="Arial" w:cs="Arial"/>
          <w:b/>
          <w:bCs/>
          <w:color w:val="2B4279"/>
          <w:sz w:val="20"/>
          <w:szCs w:val="20"/>
        </w:rPr>
        <w:t xml:space="preserve"> </w:t>
      </w:r>
      <w:r w:rsidRPr="00BA37ED">
        <w:rPr>
          <w:rFonts w:eastAsiaTheme="minorEastAsia"/>
          <w:b/>
          <w:bCs/>
          <w:sz w:val="28"/>
          <w:szCs w:val="28"/>
        </w:rPr>
        <w:t>Сведения об объектах, в отношении которых планируется заключение концессионных соглашений</w:t>
      </w:r>
    </w:p>
    <w:p w:rsidR="00BA37ED" w:rsidRPr="00BA37ED" w:rsidRDefault="00BA37ED" w:rsidP="00BA37ED">
      <w:pPr>
        <w:widowControl w:val="0"/>
        <w:autoSpaceDE w:val="0"/>
        <w:autoSpaceDN w:val="0"/>
        <w:adjustRightInd w:val="0"/>
        <w:jc w:val="center"/>
        <w:outlineLvl w:val="2"/>
        <w:rPr>
          <w:rFonts w:eastAsiaTheme="minorEastAsia"/>
          <w:b/>
          <w:bCs/>
          <w:sz w:val="28"/>
          <w:szCs w:val="28"/>
        </w:rPr>
      </w:pPr>
    </w:p>
    <w:p w:rsidR="00BA37ED" w:rsidRPr="00BA37ED" w:rsidRDefault="00BA37ED" w:rsidP="00BA37ED">
      <w:pPr>
        <w:widowControl w:val="0"/>
        <w:autoSpaceDE w:val="0"/>
        <w:autoSpaceDN w:val="0"/>
        <w:adjustRightInd w:val="0"/>
        <w:rPr>
          <w:rFonts w:ascii="Arial, sans-serif" w:eastAsiaTheme="minorEastAsia" w:hAnsi="Arial, sans-serif"/>
        </w:rPr>
      </w:pPr>
    </w:p>
    <w:tbl>
      <w:tblPr>
        <w:tblW w:w="0" w:type="auto"/>
        <w:tblInd w:w="28" w:type="dxa"/>
        <w:tblLayout w:type="fixed"/>
        <w:tblCellMar>
          <w:left w:w="90" w:type="dxa"/>
          <w:right w:w="90" w:type="dxa"/>
        </w:tblCellMar>
        <w:tblLook w:val="0000" w:firstRow="0" w:lastRow="0" w:firstColumn="0" w:lastColumn="0" w:noHBand="0" w:noVBand="0"/>
      </w:tblPr>
      <w:tblGrid>
        <w:gridCol w:w="465"/>
        <w:gridCol w:w="1515"/>
        <w:gridCol w:w="1500"/>
        <w:gridCol w:w="1395"/>
        <w:gridCol w:w="1620"/>
        <w:gridCol w:w="1725"/>
        <w:gridCol w:w="1230"/>
      </w:tblGrid>
      <w:tr w:rsidR="00BA37ED" w:rsidRPr="00BA37ED" w:rsidTr="00646718">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A37ED" w:rsidRPr="00BA37ED" w:rsidRDefault="00BA37ED" w:rsidP="00BA37ED">
            <w:pPr>
              <w:widowControl w:val="0"/>
              <w:autoSpaceDE w:val="0"/>
              <w:autoSpaceDN w:val="0"/>
              <w:adjustRightInd w:val="0"/>
              <w:rPr>
                <w:rFonts w:eastAsiaTheme="minorEastAsia"/>
              </w:rPr>
            </w:pPr>
            <w:r w:rsidRPr="00BA37ED">
              <w:rPr>
                <w:rFonts w:eastAsiaTheme="minorEastAsia"/>
              </w:rPr>
              <w:t xml:space="preserve">N </w:t>
            </w:r>
          </w:p>
          <w:p w:rsidR="00BA37ED" w:rsidRPr="00BA37ED" w:rsidRDefault="00BA37ED" w:rsidP="00BA37ED">
            <w:pPr>
              <w:widowControl w:val="0"/>
              <w:autoSpaceDE w:val="0"/>
              <w:autoSpaceDN w:val="0"/>
              <w:adjustRightInd w:val="0"/>
              <w:rPr>
                <w:rFonts w:eastAsiaTheme="minorEastAsia"/>
              </w:rPr>
            </w:pPr>
            <w:proofErr w:type="gramStart"/>
            <w:r w:rsidRPr="00BA37ED">
              <w:rPr>
                <w:rFonts w:eastAsiaTheme="minorEastAsia"/>
              </w:rPr>
              <w:t>п</w:t>
            </w:r>
            <w:proofErr w:type="gramEnd"/>
            <w:r w:rsidRPr="00BA37ED">
              <w:rPr>
                <w:rFonts w:eastAsiaTheme="minorEastAsia"/>
              </w:rPr>
              <w:t xml:space="preserve">/п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A37ED" w:rsidRPr="00BA37ED" w:rsidRDefault="00BA37ED" w:rsidP="00BA37ED">
            <w:pPr>
              <w:widowControl w:val="0"/>
              <w:autoSpaceDE w:val="0"/>
              <w:autoSpaceDN w:val="0"/>
              <w:adjustRightInd w:val="0"/>
              <w:rPr>
                <w:rFonts w:eastAsiaTheme="minorEastAsia"/>
              </w:rPr>
            </w:pPr>
            <w:r w:rsidRPr="00BA37ED">
              <w:rPr>
                <w:rFonts w:eastAsiaTheme="minorEastAsia"/>
              </w:rPr>
              <w:t xml:space="preserve">Наименование объекта, </w:t>
            </w:r>
          </w:p>
          <w:p w:rsidR="00BA37ED" w:rsidRPr="00BA37ED" w:rsidRDefault="00BA37ED" w:rsidP="00BA37ED">
            <w:pPr>
              <w:widowControl w:val="0"/>
              <w:autoSpaceDE w:val="0"/>
              <w:autoSpaceDN w:val="0"/>
              <w:adjustRightInd w:val="0"/>
              <w:rPr>
                <w:rFonts w:eastAsiaTheme="minorEastAsia"/>
              </w:rPr>
            </w:pPr>
            <w:r w:rsidRPr="00BA37ED">
              <w:rPr>
                <w:rFonts w:eastAsiaTheme="minorEastAsia"/>
              </w:rPr>
              <w:t xml:space="preserve">адрес объекта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A37ED" w:rsidRPr="00BA37ED" w:rsidRDefault="00BA37ED" w:rsidP="00BA37ED">
            <w:pPr>
              <w:widowControl w:val="0"/>
              <w:autoSpaceDE w:val="0"/>
              <w:autoSpaceDN w:val="0"/>
              <w:adjustRightInd w:val="0"/>
              <w:rPr>
                <w:rFonts w:eastAsiaTheme="minorEastAsia"/>
              </w:rPr>
            </w:pPr>
            <w:r w:rsidRPr="00BA37ED">
              <w:rPr>
                <w:rFonts w:eastAsiaTheme="minorEastAsia"/>
              </w:rPr>
              <w:t>Сведения о земельном участке и правах на земельный участок (кадастровый номер, площадь (</w:t>
            </w:r>
            <w:proofErr w:type="spellStart"/>
            <w:r w:rsidRPr="00BA37ED">
              <w:rPr>
                <w:rFonts w:eastAsiaTheme="minorEastAsia"/>
              </w:rPr>
              <w:t>кв</w:t>
            </w:r>
            <w:proofErr w:type="gramStart"/>
            <w:r w:rsidRPr="00BA37ED">
              <w:rPr>
                <w:rFonts w:eastAsiaTheme="minorEastAsia"/>
              </w:rPr>
              <w:t>.м</w:t>
            </w:r>
            <w:proofErr w:type="spellEnd"/>
            <w:proofErr w:type="gramEnd"/>
            <w:r w:rsidRPr="00BA37ED">
              <w:rPr>
                <w:rFonts w:eastAsiaTheme="minorEastAsia"/>
              </w:rPr>
              <w:t xml:space="preserve">))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A37ED" w:rsidRPr="00BA37ED" w:rsidRDefault="00BA37ED" w:rsidP="00BA37ED">
            <w:pPr>
              <w:widowControl w:val="0"/>
              <w:autoSpaceDE w:val="0"/>
              <w:autoSpaceDN w:val="0"/>
              <w:adjustRightInd w:val="0"/>
              <w:rPr>
                <w:rFonts w:eastAsiaTheme="minorEastAsia"/>
              </w:rPr>
            </w:pPr>
            <w:r w:rsidRPr="00BA37ED">
              <w:rPr>
                <w:rFonts w:eastAsiaTheme="minorEastAsia"/>
              </w:rPr>
              <w:t xml:space="preserve">Планируемая </w:t>
            </w:r>
          </w:p>
          <w:p w:rsidR="00BA37ED" w:rsidRPr="00BA37ED" w:rsidRDefault="00BA37ED" w:rsidP="00BA37ED">
            <w:pPr>
              <w:widowControl w:val="0"/>
              <w:autoSpaceDE w:val="0"/>
              <w:autoSpaceDN w:val="0"/>
              <w:adjustRightInd w:val="0"/>
              <w:rPr>
                <w:rFonts w:eastAsiaTheme="minorEastAsia"/>
              </w:rPr>
            </w:pPr>
            <w:r w:rsidRPr="00BA37ED">
              <w:rPr>
                <w:rFonts w:eastAsiaTheme="minorEastAsia"/>
              </w:rPr>
              <w:t xml:space="preserve">сфера </w:t>
            </w:r>
          </w:p>
          <w:p w:rsidR="00BA37ED" w:rsidRPr="00BA37ED" w:rsidRDefault="00BA37ED" w:rsidP="00BA37ED">
            <w:pPr>
              <w:widowControl w:val="0"/>
              <w:autoSpaceDE w:val="0"/>
              <w:autoSpaceDN w:val="0"/>
              <w:adjustRightInd w:val="0"/>
              <w:rPr>
                <w:rFonts w:eastAsiaTheme="minorEastAsia"/>
              </w:rPr>
            </w:pPr>
            <w:r w:rsidRPr="00BA37ED">
              <w:rPr>
                <w:rFonts w:eastAsiaTheme="minorEastAsia"/>
              </w:rPr>
              <w:t xml:space="preserve">применения объекта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A37ED" w:rsidRPr="00BA37ED" w:rsidRDefault="00BA37ED" w:rsidP="00BA37ED">
            <w:pPr>
              <w:widowControl w:val="0"/>
              <w:autoSpaceDE w:val="0"/>
              <w:autoSpaceDN w:val="0"/>
              <w:adjustRightInd w:val="0"/>
              <w:rPr>
                <w:rFonts w:eastAsiaTheme="minorEastAsia"/>
              </w:rPr>
            </w:pPr>
            <w:r w:rsidRPr="00BA37ED">
              <w:rPr>
                <w:rFonts w:eastAsiaTheme="minorEastAsia"/>
              </w:rPr>
              <w:t xml:space="preserve">Вид работ в рамках концессионного соглашения </w:t>
            </w:r>
          </w:p>
          <w:p w:rsidR="00BA37ED" w:rsidRPr="00BA37ED" w:rsidRDefault="00BA37ED" w:rsidP="00BA37ED">
            <w:pPr>
              <w:widowControl w:val="0"/>
              <w:autoSpaceDE w:val="0"/>
              <w:autoSpaceDN w:val="0"/>
              <w:adjustRightInd w:val="0"/>
              <w:rPr>
                <w:rFonts w:eastAsiaTheme="minorEastAsia"/>
              </w:rPr>
            </w:pPr>
            <w:proofErr w:type="gramStart"/>
            <w:r w:rsidRPr="00BA37ED">
              <w:rPr>
                <w:rFonts w:eastAsiaTheme="minorEastAsia"/>
              </w:rPr>
              <w:t xml:space="preserve">(создание и (или) </w:t>
            </w:r>
            <w:proofErr w:type="gramEnd"/>
          </w:p>
          <w:p w:rsidR="00BA37ED" w:rsidRPr="00BA37ED" w:rsidRDefault="00BA37ED" w:rsidP="00BA37ED">
            <w:pPr>
              <w:widowControl w:val="0"/>
              <w:autoSpaceDE w:val="0"/>
              <w:autoSpaceDN w:val="0"/>
              <w:adjustRightInd w:val="0"/>
              <w:rPr>
                <w:rFonts w:eastAsiaTheme="minorEastAsia"/>
              </w:rPr>
            </w:pPr>
            <w:r w:rsidRPr="00BA37ED">
              <w:rPr>
                <w:rFonts w:eastAsiaTheme="minorEastAsia"/>
              </w:rPr>
              <w:t xml:space="preserve">реконструкция)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A37ED" w:rsidRPr="00BA37ED" w:rsidRDefault="00BA37ED" w:rsidP="00BA37ED">
            <w:pPr>
              <w:widowControl w:val="0"/>
              <w:autoSpaceDE w:val="0"/>
              <w:autoSpaceDN w:val="0"/>
              <w:adjustRightInd w:val="0"/>
              <w:rPr>
                <w:rFonts w:eastAsiaTheme="minorEastAsia"/>
              </w:rPr>
            </w:pPr>
            <w:r w:rsidRPr="00BA37ED">
              <w:rPr>
                <w:rFonts w:eastAsiaTheme="minorEastAsia"/>
              </w:rPr>
              <w:t xml:space="preserve">Качественные </w:t>
            </w:r>
          </w:p>
          <w:p w:rsidR="00BA37ED" w:rsidRPr="00BA37ED" w:rsidRDefault="00BA37ED" w:rsidP="00BA37ED">
            <w:pPr>
              <w:widowControl w:val="0"/>
              <w:autoSpaceDE w:val="0"/>
              <w:autoSpaceDN w:val="0"/>
              <w:adjustRightInd w:val="0"/>
              <w:rPr>
                <w:rFonts w:eastAsiaTheme="minorEastAsia"/>
              </w:rPr>
            </w:pPr>
            <w:r w:rsidRPr="00BA37ED">
              <w:rPr>
                <w:rFonts w:eastAsiaTheme="minorEastAsia"/>
              </w:rPr>
              <w:t xml:space="preserve">характеристики </w:t>
            </w:r>
          </w:p>
          <w:p w:rsidR="00BA37ED" w:rsidRPr="00BA37ED" w:rsidRDefault="00BA37ED" w:rsidP="00BA37ED">
            <w:pPr>
              <w:widowControl w:val="0"/>
              <w:autoSpaceDE w:val="0"/>
              <w:autoSpaceDN w:val="0"/>
              <w:adjustRightInd w:val="0"/>
              <w:rPr>
                <w:rFonts w:eastAsiaTheme="minorEastAsia"/>
              </w:rPr>
            </w:pPr>
            <w:r w:rsidRPr="00BA37ED">
              <w:rPr>
                <w:rFonts w:eastAsiaTheme="minorEastAsia"/>
              </w:rPr>
              <w:t xml:space="preserve">объекта </w:t>
            </w:r>
          </w:p>
          <w:p w:rsidR="00BA37ED" w:rsidRPr="00BA37ED" w:rsidRDefault="00BA37ED" w:rsidP="00BA37ED">
            <w:pPr>
              <w:widowControl w:val="0"/>
              <w:autoSpaceDE w:val="0"/>
              <w:autoSpaceDN w:val="0"/>
              <w:adjustRightInd w:val="0"/>
              <w:rPr>
                <w:rFonts w:eastAsiaTheme="minorEastAsia"/>
              </w:rPr>
            </w:pPr>
            <w:r w:rsidRPr="00BA37ED">
              <w:rPr>
                <w:rFonts w:eastAsiaTheme="minorEastAsia"/>
              </w:rPr>
              <w:t xml:space="preserve">(предполагаемая мощность)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A37ED" w:rsidRPr="00BA37ED" w:rsidRDefault="00BA37ED" w:rsidP="00BA37ED">
            <w:pPr>
              <w:widowControl w:val="0"/>
              <w:autoSpaceDE w:val="0"/>
              <w:autoSpaceDN w:val="0"/>
              <w:adjustRightInd w:val="0"/>
              <w:rPr>
                <w:rFonts w:eastAsiaTheme="minorEastAsia"/>
              </w:rPr>
            </w:pPr>
            <w:r w:rsidRPr="00BA37ED">
              <w:rPr>
                <w:rFonts w:eastAsiaTheme="minorEastAsia"/>
              </w:rPr>
              <w:t xml:space="preserve">Оценочный объем </w:t>
            </w:r>
          </w:p>
          <w:p w:rsidR="00BA37ED" w:rsidRPr="00BA37ED" w:rsidRDefault="00BA37ED" w:rsidP="00BA37ED">
            <w:pPr>
              <w:widowControl w:val="0"/>
              <w:autoSpaceDE w:val="0"/>
              <w:autoSpaceDN w:val="0"/>
              <w:adjustRightInd w:val="0"/>
              <w:rPr>
                <w:rFonts w:eastAsiaTheme="minorEastAsia"/>
              </w:rPr>
            </w:pPr>
            <w:r w:rsidRPr="00BA37ED">
              <w:rPr>
                <w:rFonts w:eastAsiaTheme="minorEastAsia"/>
              </w:rPr>
              <w:t xml:space="preserve">требуемых </w:t>
            </w:r>
          </w:p>
          <w:p w:rsidR="00BA37ED" w:rsidRPr="00BA37ED" w:rsidRDefault="00BA37ED" w:rsidP="00BA37ED">
            <w:pPr>
              <w:widowControl w:val="0"/>
              <w:autoSpaceDE w:val="0"/>
              <w:autoSpaceDN w:val="0"/>
              <w:adjustRightInd w:val="0"/>
              <w:rPr>
                <w:rFonts w:eastAsiaTheme="minorEastAsia"/>
              </w:rPr>
            </w:pPr>
            <w:r w:rsidRPr="00BA37ED">
              <w:rPr>
                <w:rFonts w:eastAsiaTheme="minorEastAsia"/>
              </w:rPr>
              <w:t xml:space="preserve">инвестиций </w:t>
            </w:r>
          </w:p>
        </w:tc>
      </w:tr>
      <w:tr w:rsidR="00BA37ED" w:rsidRPr="00BA37ED" w:rsidTr="00646718">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A37ED" w:rsidRPr="00BA37ED" w:rsidRDefault="00BA37ED" w:rsidP="00BA37ED">
            <w:pPr>
              <w:widowControl w:val="0"/>
              <w:autoSpaceDE w:val="0"/>
              <w:autoSpaceDN w:val="0"/>
              <w:adjustRightInd w:val="0"/>
              <w:jc w:val="center"/>
              <w:rPr>
                <w:rFonts w:eastAsiaTheme="minorEastAsia"/>
              </w:rPr>
            </w:pPr>
            <w:r w:rsidRPr="00BA37ED">
              <w:rPr>
                <w:rFonts w:eastAsiaTheme="minorEastAsia"/>
              </w:rPr>
              <w:t xml:space="preserve">1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A37ED" w:rsidRPr="00BA37ED" w:rsidRDefault="00BA37ED" w:rsidP="00BA37ED">
            <w:pPr>
              <w:widowControl w:val="0"/>
              <w:autoSpaceDE w:val="0"/>
              <w:autoSpaceDN w:val="0"/>
              <w:adjustRightInd w:val="0"/>
              <w:jc w:val="center"/>
              <w:rPr>
                <w:rFonts w:eastAsiaTheme="minorEastAsia"/>
              </w:rPr>
            </w:pPr>
            <w:r w:rsidRPr="00BA37ED">
              <w:rPr>
                <w:rFonts w:eastAsiaTheme="minorEastAsia"/>
              </w:rPr>
              <w:t xml:space="preserve">2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A37ED" w:rsidRPr="00BA37ED" w:rsidRDefault="00BA37ED" w:rsidP="00BA37ED">
            <w:pPr>
              <w:widowControl w:val="0"/>
              <w:autoSpaceDE w:val="0"/>
              <w:autoSpaceDN w:val="0"/>
              <w:adjustRightInd w:val="0"/>
              <w:jc w:val="center"/>
              <w:rPr>
                <w:rFonts w:eastAsiaTheme="minorEastAsia"/>
              </w:rPr>
            </w:pPr>
            <w:r w:rsidRPr="00BA37ED">
              <w:rPr>
                <w:rFonts w:eastAsiaTheme="minorEastAsia"/>
              </w:rPr>
              <w:t xml:space="preserve">3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A37ED" w:rsidRPr="00BA37ED" w:rsidRDefault="00BA37ED" w:rsidP="00BA37ED">
            <w:pPr>
              <w:widowControl w:val="0"/>
              <w:autoSpaceDE w:val="0"/>
              <w:autoSpaceDN w:val="0"/>
              <w:adjustRightInd w:val="0"/>
              <w:jc w:val="center"/>
              <w:rPr>
                <w:rFonts w:eastAsiaTheme="minorEastAsia"/>
              </w:rPr>
            </w:pPr>
            <w:r w:rsidRPr="00BA37ED">
              <w:rPr>
                <w:rFonts w:eastAsiaTheme="minorEastAsia"/>
              </w:rPr>
              <w:t xml:space="preserve">4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A37ED" w:rsidRPr="00BA37ED" w:rsidRDefault="00BA37ED" w:rsidP="00BA37ED">
            <w:pPr>
              <w:widowControl w:val="0"/>
              <w:autoSpaceDE w:val="0"/>
              <w:autoSpaceDN w:val="0"/>
              <w:adjustRightInd w:val="0"/>
              <w:jc w:val="center"/>
              <w:rPr>
                <w:rFonts w:eastAsiaTheme="minorEastAsia"/>
              </w:rPr>
            </w:pPr>
            <w:r w:rsidRPr="00BA37ED">
              <w:rPr>
                <w:rFonts w:eastAsiaTheme="minorEastAsia"/>
              </w:rPr>
              <w:t xml:space="preserve">5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A37ED" w:rsidRPr="00BA37ED" w:rsidRDefault="00BA37ED" w:rsidP="00BA37ED">
            <w:pPr>
              <w:widowControl w:val="0"/>
              <w:autoSpaceDE w:val="0"/>
              <w:autoSpaceDN w:val="0"/>
              <w:adjustRightInd w:val="0"/>
              <w:jc w:val="center"/>
              <w:rPr>
                <w:rFonts w:eastAsiaTheme="minorEastAsia"/>
              </w:rPr>
            </w:pPr>
            <w:r w:rsidRPr="00BA37ED">
              <w:rPr>
                <w:rFonts w:eastAsiaTheme="minorEastAsia"/>
              </w:rPr>
              <w:t xml:space="preserve">6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A37ED" w:rsidRPr="00BA37ED" w:rsidRDefault="00BA37ED" w:rsidP="00BA37ED">
            <w:pPr>
              <w:widowControl w:val="0"/>
              <w:autoSpaceDE w:val="0"/>
              <w:autoSpaceDN w:val="0"/>
              <w:adjustRightInd w:val="0"/>
              <w:jc w:val="center"/>
              <w:rPr>
                <w:rFonts w:eastAsiaTheme="minorEastAsia"/>
              </w:rPr>
            </w:pPr>
            <w:r w:rsidRPr="00BA37ED">
              <w:rPr>
                <w:rFonts w:eastAsiaTheme="minorEastAsia"/>
              </w:rPr>
              <w:t xml:space="preserve">7 </w:t>
            </w:r>
          </w:p>
        </w:tc>
      </w:tr>
      <w:tr w:rsidR="00BA37ED" w:rsidRPr="00BA37ED" w:rsidTr="00646718">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A37ED" w:rsidRPr="00BA37ED" w:rsidRDefault="00BA37ED" w:rsidP="00BA37ED">
            <w:pPr>
              <w:widowControl w:val="0"/>
              <w:autoSpaceDE w:val="0"/>
              <w:autoSpaceDN w:val="0"/>
              <w:adjustRightInd w:val="0"/>
              <w:jc w:val="center"/>
              <w:rPr>
                <w:rFonts w:ascii="Arial" w:eastAsiaTheme="minorEastAsia" w:hAnsi="Arial" w:cs="Arial"/>
                <w:sz w:val="18"/>
                <w:szCs w:val="18"/>
              </w:rPr>
            </w:pP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A37ED" w:rsidRPr="00BA37ED" w:rsidRDefault="00BA37ED" w:rsidP="00BA37ED">
            <w:pPr>
              <w:widowControl w:val="0"/>
              <w:autoSpaceDE w:val="0"/>
              <w:autoSpaceDN w:val="0"/>
              <w:adjustRightInd w:val="0"/>
              <w:jc w:val="center"/>
              <w:rPr>
                <w:rFonts w:ascii="Arial" w:eastAsiaTheme="minorEastAsia" w:hAnsi="Arial" w:cs="Arial"/>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A37ED" w:rsidRPr="00BA37ED" w:rsidRDefault="00BA37ED" w:rsidP="00BA37ED">
            <w:pPr>
              <w:widowControl w:val="0"/>
              <w:autoSpaceDE w:val="0"/>
              <w:autoSpaceDN w:val="0"/>
              <w:adjustRightInd w:val="0"/>
              <w:jc w:val="center"/>
              <w:rPr>
                <w:rFonts w:ascii="Arial" w:eastAsiaTheme="minorEastAsia" w:hAnsi="Arial" w:cs="Arial"/>
                <w:sz w:val="18"/>
                <w:szCs w:val="18"/>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A37ED" w:rsidRPr="00BA37ED" w:rsidRDefault="00BA37ED" w:rsidP="00BA37ED">
            <w:pPr>
              <w:widowControl w:val="0"/>
              <w:autoSpaceDE w:val="0"/>
              <w:autoSpaceDN w:val="0"/>
              <w:adjustRightInd w:val="0"/>
              <w:jc w:val="center"/>
              <w:rPr>
                <w:rFonts w:ascii="Arial" w:eastAsiaTheme="minorEastAsia" w:hAnsi="Arial" w:cs="Arial"/>
                <w:sz w:val="18"/>
                <w:szCs w:val="18"/>
              </w:rPr>
            </w:pP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A37ED" w:rsidRPr="00BA37ED" w:rsidRDefault="00BA37ED" w:rsidP="00BA37ED">
            <w:pPr>
              <w:widowControl w:val="0"/>
              <w:autoSpaceDE w:val="0"/>
              <w:autoSpaceDN w:val="0"/>
              <w:adjustRightInd w:val="0"/>
              <w:jc w:val="center"/>
              <w:rPr>
                <w:rFonts w:ascii="Arial" w:eastAsiaTheme="minorEastAsia" w:hAnsi="Arial" w:cs="Arial"/>
                <w:sz w:val="18"/>
                <w:szCs w:val="18"/>
              </w:rPr>
            </w:pP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A37ED" w:rsidRPr="00BA37ED" w:rsidRDefault="00BA37ED" w:rsidP="00BA37ED">
            <w:pPr>
              <w:widowControl w:val="0"/>
              <w:autoSpaceDE w:val="0"/>
              <w:autoSpaceDN w:val="0"/>
              <w:adjustRightInd w:val="0"/>
              <w:jc w:val="center"/>
              <w:rPr>
                <w:rFonts w:ascii="Arial" w:eastAsiaTheme="minorEastAsia" w:hAnsi="Arial" w:cs="Arial"/>
                <w:sz w:val="18"/>
                <w:szCs w:val="18"/>
              </w:rPr>
            </w:pP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A37ED" w:rsidRPr="00BA37ED" w:rsidRDefault="00BA37ED" w:rsidP="00BA37ED">
            <w:pPr>
              <w:widowControl w:val="0"/>
              <w:autoSpaceDE w:val="0"/>
              <w:autoSpaceDN w:val="0"/>
              <w:adjustRightInd w:val="0"/>
              <w:jc w:val="center"/>
              <w:rPr>
                <w:rFonts w:ascii="Arial" w:eastAsiaTheme="minorEastAsia" w:hAnsi="Arial" w:cs="Arial"/>
                <w:sz w:val="18"/>
                <w:szCs w:val="18"/>
              </w:rPr>
            </w:pPr>
          </w:p>
        </w:tc>
      </w:tr>
    </w:tbl>
    <w:p w:rsidR="00BA37ED" w:rsidRPr="00BA37ED" w:rsidRDefault="00BA37ED" w:rsidP="00BA37ED">
      <w:pPr>
        <w:widowControl w:val="0"/>
        <w:autoSpaceDE w:val="0"/>
        <w:autoSpaceDN w:val="0"/>
        <w:adjustRightInd w:val="0"/>
        <w:rPr>
          <w:rFonts w:ascii="Arial, sans-serif" w:eastAsiaTheme="minorEastAsia" w:hAnsi="Arial, sans-serif"/>
        </w:rPr>
      </w:pPr>
    </w:p>
    <w:p w:rsidR="00BA37ED" w:rsidRPr="00BA37ED" w:rsidRDefault="00BA37ED" w:rsidP="00BA37ED">
      <w:pPr>
        <w:widowControl w:val="0"/>
        <w:autoSpaceDE w:val="0"/>
        <w:autoSpaceDN w:val="0"/>
        <w:adjustRightInd w:val="0"/>
        <w:rPr>
          <w:rFonts w:asciiTheme="minorHAnsi" w:eastAsiaTheme="minorEastAsia" w:hAnsiTheme="minorHAnsi"/>
          <w:sz w:val="22"/>
          <w:szCs w:val="22"/>
        </w:rPr>
      </w:pPr>
      <w:r w:rsidRPr="00BA37ED">
        <w:rPr>
          <w:rFonts w:ascii="Arial, sans-serif" w:eastAsiaTheme="minorEastAsia" w:hAnsi="Arial, sans-serif"/>
        </w:rPr>
        <w:t xml:space="preserve"> </w:t>
      </w:r>
    </w:p>
    <w:p w:rsidR="009B198E" w:rsidRDefault="009B198E"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Pr="00BA37ED" w:rsidRDefault="00BA37ED" w:rsidP="00BA37ED">
      <w:pPr>
        <w:jc w:val="center"/>
        <w:rPr>
          <w:sz w:val="32"/>
          <w:szCs w:val="32"/>
        </w:rPr>
      </w:pPr>
    </w:p>
    <w:p w:rsidR="00BA37ED" w:rsidRPr="00BA37ED" w:rsidRDefault="00BA37ED" w:rsidP="00BA37ED">
      <w:pPr>
        <w:jc w:val="center"/>
        <w:rPr>
          <w:sz w:val="32"/>
          <w:szCs w:val="32"/>
        </w:rPr>
      </w:pPr>
      <w:r w:rsidRPr="00BA37ED">
        <w:rPr>
          <w:sz w:val="32"/>
          <w:szCs w:val="32"/>
        </w:rPr>
        <w:t>АДМИНИСТРАЦИЯ</w:t>
      </w:r>
    </w:p>
    <w:p w:rsidR="00BA37ED" w:rsidRPr="00BA37ED" w:rsidRDefault="00BA37ED" w:rsidP="00BA37ED">
      <w:pPr>
        <w:jc w:val="center"/>
        <w:rPr>
          <w:sz w:val="32"/>
          <w:szCs w:val="32"/>
        </w:rPr>
      </w:pPr>
      <w:r w:rsidRPr="00BA37ED">
        <w:rPr>
          <w:sz w:val="32"/>
          <w:szCs w:val="32"/>
        </w:rPr>
        <w:t xml:space="preserve">СЕЛЬСКОГО ПОСЕЛЕНИЯ </w:t>
      </w:r>
      <w:proofErr w:type="gramStart"/>
      <w:r w:rsidRPr="00BA37ED">
        <w:rPr>
          <w:sz w:val="32"/>
          <w:szCs w:val="32"/>
        </w:rPr>
        <w:t>СВЕТЛЫЙ</w:t>
      </w:r>
      <w:proofErr w:type="gramEnd"/>
    </w:p>
    <w:p w:rsidR="00BA37ED" w:rsidRPr="00BA37ED" w:rsidRDefault="00BA37ED" w:rsidP="00BA37ED">
      <w:pPr>
        <w:jc w:val="center"/>
        <w:rPr>
          <w:sz w:val="32"/>
          <w:szCs w:val="32"/>
        </w:rPr>
      </w:pPr>
      <w:proofErr w:type="spellStart"/>
      <w:r w:rsidRPr="00BA37ED">
        <w:rPr>
          <w:sz w:val="32"/>
          <w:szCs w:val="32"/>
        </w:rPr>
        <w:t>Берёзовского</w:t>
      </w:r>
      <w:proofErr w:type="spellEnd"/>
      <w:r w:rsidRPr="00BA37ED">
        <w:rPr>
          <w:sz w:val="32"/>
          <w:szCs w:val="32"/>
        </w:rPr>
        <w:t xml:space="preserve"> района</w:t>
      </w:r>
    </w:p>
    <w:p w:rsidR="00BA37ED" w:rsidRPr="00BA37ED" w:rsidRDefault="00BA37ED" w:rsidP="00BA37ED">
      <w:pPr>
        <w:jc w:val="center"/>
        <w:rPr>
          <w:sz w:val="32"/>
          <w:szCs w:val="32"/>
        </w:rPr>
      </w:pPr>
      <w:r w:rsidRPr="00BA37ED">
        <w:rPr>
          <w:sz w:val="32"/>
          <w:szCs w:val="32"/>
        </w:rPr>
        <w:t>Ханты-Мансийского автономного округа – Югры</w:t>
      </w:r>
    </w:p>
    <w:p w:rsidR="00BA37ED" w:rsidRPr="00BA37ED" w:rsidRDefault="00BA37ED" w:rsidP="00BA37ED">
      <w:pPr>
        <w:jc w:val="center"/>
        <w:rPr>
          <w:sz w:val="32"/>
          <w:szCs w:val="32"/>
        </w:rPr>
      </w:pPr>
    </w:p>
    <w:p w:rsidR="00BA37ED" w:rsidRPr="00BA37ED" w:rsidRDefault="00BA37ED" w:rsidP="00BA37ED">
      <w:pPr>
        <w:jc w:val="center"/>
        <w:rPr>
          <w:sz w:val="32"/>
          <w:szCs w:val="32"/>
        </w:rPr>
      </w:pPr>
      <w:r w:rsidRPr="00BA37ED">
        <w:rPr>
          <w:sz w:val="32"/>
          <w:szCs w:val="32"/>
        </w:rPr>
        <w:t>ПОСТАНОВЛЕНИЕ</w:t>
      </w:r>
    </w:p>
    <w:p w:rsidR="00BA37ED" w:rsidRPr="00BA37ED" w:rsidRDefault="00BA37ED" w:rsidP="00BA37ED">
      <w:pPr>
        <w:rPr>
          <w:sz w:val="28"/>
          <w:szCs w:val="20"/>
        </w:rPr>
      </w:pPr>
    </w:p>
    <w:p w:rsidR="00BA37ED" w:rsidRPr="00BA37ED" w:rsidRDefault="00BA37ED" w:rsidP="00BA37ED">
      <w:pPr>
        <w:jc w:val="both"/>
        <w:rPr>
          <w:sz w:val="28"/>
          <w:szCs w:val="20"/>
        </w:rPr>
      </w:pPr>
    </w:p>
    <w:p w:rsidR="00BA37ED" w:rsidRPr="00BA37ED" w:rsidRDefault="00BA37ED" w:rsidP="00BA37ED">
      <w:pPr>
        <w:rPr>
          <w:sz w:val="28"/>
          <w:szCs w:val="28"/>
        </w:rPr>
      </w:pPr>
      <w:r w:rsidRPr="00BA37ED">
        <w:rPr>
          <w:sz w:val="28"/>
          <w:szCs w:val="28"/>
          <w:u w:val="single"/>
        </w:rPr>
        <w:t>от 14.12.2023</w:t>
      </w:r>
      <w:r w:rsidRPr="00BA37ED">
        <w:rPr>
          <w:sz w:val="28"/>
          <w:szCs w:val="28"/>
        </w:rPr>
        <w:tab/>
      </w:r>
      <w:r w:rsidRPr="00BA37ED">
        <w:rPr>
          <w:sz w:val="28"/>
          <w:szCs w:val="28"/>
        </w:rPr>
        <w:tab/>
      </w:r>
      <w:r w:rsidRPr="00BA37ED">
        <w:rPr>
          <w:sz w:val="28"/>
          <w:szCs w:val="28"/>
        </w:rPr>
        <w:tab/>
      </w:r>
      <w:r w:rsidRPr="00BA37ED">
        <w:rPr>
          <w:sz w:val="28"/>
          <w:szCs w:val="28"/>
        </w:rPr>
        <w:tab/>
      </w:r>
      <w:r w:rsidRPr="00BA37ED">
        <w:rPr>
          <w:sz w:val="28"/>
          <w:szCs w:val="28"/>
        </w:rPr>
        <w:tab/>
      </w:r>
      <w:r w:rsidRPr="00BA37ED">
        <w:rPr>
          <w:sz w:val="28"/>
          <w:szCs w:val="28"/>
        </w:rPr>
        <w:tab/>
      </w:r>
      <w:r w:rsidRPr="00BA37ED">
        <w:rPr>
          <w:sz w:val="28"/>
          <w:szCs w:val="28"/>
        </w:rPr>
        <w:tab/>
        <w:t xml:space="preserve">  </w:t>
      </w:r>
      <w:r w:rsidRPr="00BA37ED">
        <w:rPr>
          <w:sz w:val="28"/>
          <w:szCs w:val="28"/>
        </w:rPr>
        <w:tab/>
      </w:r>
      <w:r w:rsidRPr="00BA37ED">
        <w:rPr>
          <w:sz w:val="28"/>
          <w:szCs w:val="28"/>
        </w:rPr>
        <w:tab/>
      </w:r>
      <w:r w:rsidRPr="00BA37ED">
        <w:rPr>
          <w:sz w:val="28"/>
          <w:szCs w:val="28"/>
        </w:rPr>
        <w:tab/>
        <w:t>№ 129</w:t>
      </w:r>
    </w:p>
    <w:p w:rsidR="00BA37ED" w:rsidRPr="00BA37ED" w:rsidRDefault="00BA37ED" w:rsidP="00BA37ED">
      <w:pPr>
        <w:jc w:val="both"/>
        <w:rPr>
          <w:sz w:val="28"/>
          <w:szCs w:val="28"/>
        </w:rPr>
      </w:pPr>
      <w:proofErr w:type="spellStart"/>
      <w:r w:rsidRPr="00BA37ED">
        <w:rPr>
          <w:sz w:val="28"/>
          <w:szCs w:val="28"/>
        </w:rPr>
        <w:t>п</w:t>
      </w:r>
      <w:proofErr w:type="gramStart"/>
      <w:r w:rsidRPr="00BA37ED">
        <w:rPr>
          <w:sz w:val="28"/>
          <w:szCs w:val="28"/>
        </w:rPr>
        <w:t>.С</w:t>
      </w:r>
      <w:proofErr w:type="gramEnd"/>
      <w:r w:rsidRPr="00BA37ED">
        <w:rPr>
          <w:sz w:val="28"/>
          <w:szCs w:val="28"/>
        </w:rPr>
        <w:t>ветлый</w:t>
      </w:r>
      <w:proofErr w:type="spellEnd"/>
    </w:p>
    <w:p w:rsidR="00BA37ED" w:rsidRPr="00BA37ED" w:rsidRDefault="00BA37ED" w:rsidP="00BA37ED">
      <w:pPr>
        <w:ind w:right="6288"/>
        <w:jc w:val="both"/>
        <w:rPr>
          <w:sz w:val="20"/>
          <w:szCs w:val="20"/>
        </w:rPr>
      </w:pPr>
    </w:p>
    <w:p w:rsidR="00BA37ED" w:rsidRPr="00BA37ED" w:rsidRDefault="00BA37ED" w:rsidP="00BA37ED">
      <w:pPr>
        <w:ind w:right="6288"/>
        <w:jc w:val="both"/>
        <w:rPr>
          <w:sz w:val="20"/>
          <w:szCs w:val="20"/>
        </w:rPr>
      </w:pPr>
    </w:p>
    <w:p w:rsidR="00BA37ED" w:rsidRPr="00BA37ED" w:rsidRDefault="00BA37ED" w:rsidP="00BA37ED">
      <w:pPr>
        <w:ind w:right="4251"/>
        <w:jc w:val="both"/>
        <w:rPr>
          <w:b/>
          <w:sz w:val="28"/>
          <w:szCs w:val="28"/>
        </w:rPr>
      </w:pPr>
      <w:r w:rsidRPr="00BA37ED">
        <w:rPr>
          <w:b/>
          <w:bCs/>
          <w:sz w:val="28"/>
          <w:szCs w:val="28"/>
        </w:rPr>
        <w:t xml:space="preserve">О внесении изменений в постановление администрации сельского поселения </w:t>
      </w:r>
      <w:proofErr w:type="gramStart"/>
      <w:r w:rsidRPr="00BA37ED">
        <w:rPr>
          <w:b/>
          <w:bCs/>
          <w:sz w:val="28"/>
          <w:szCs w:val="28"/>
        </w:rPr>
        <w:t>Светлый</w:t>
      </w:r>
      <w:proofErr w:type="gramEnd"/>
      <w:r w:rsidRPr="00BA37ED">
        <w:rPr>
          <w:b/>
          <w:bCs/>
          <w:sz w:val="28"/>
          <w:szCs w:val="28"/>
        </w:rPr>
        <w:t xml:space="preserve"> от 27.12.2011 № 57 «</w:t>
      </w:r>
      <w:r w:rsidRPr="00BA37ED">
        <w:rPr>
          <w:b/>
          <w:sz w:val="28"/>
          <w:szCs w:val="28"/>
        </w:rPr>
        <w:t>Об</w:t>
      </w:r>
      <w:r w:rsidRPr="00BA37ED">
        <w:rPr>
          <w:b/>
          <w:sz w:val="20"/>
          <w:szCs w:val="20"/>
        </w:rPr>
        <w:t xml:space="preserve"> </w:t>
      </w:r>
      <w:r w:rsidRPr="00BA37ED">
        <w:rPr>
          <w:b/>
          <w:sz w:val="28"/>
          <w:szCs w:val="28"/>
        </w:rPr>
        <w:t>утверждении</w:t>
      </w:r>
      <w:r w:rsidRPr="00BA37ED">
        <w:rPr>
          <w:b/>
          <w:sz w:val="20"/>
          <w:szCs w:val="20"/>
        </w:rPr>
        <w:t xml:space="preserve"> </w:t>
      </w:r>
      <w:r w:rsidRPr="00BA37ED">
        <w:rPr>
          <w:b/>
          <w:sz w:val="28"/>
          <w:szCs w:val="28"/>
        </w:rPr>
        <w:t>реестра</w:t>
      </w:r>
      <w:r w:rsidRPr="00BA37ED">
        <w:rPr>
          <w:b/>
          <w:sz w:val="20"/>
          <w:szCs w:val="20"/>
        </w:rPr>
        <w:t xml:space="preserve"> </w:t>
      </w:r>
      <w:r w:rsidRPr="00BA37ED">
        <w:rPr>
          <w:b/>
          <w:sz w:val="28"/>
          <w:szCs w:val="28"/>
        </w:rPr>
        <w:t>муниципальных услуг  (выполнение работ) сельского поселения Светлый»</w:t>
      </w:r>
    </w:p>
    <w:p w:rsidR="00BA37ED" w:rsidRPr="00BA37ED" w:rsidRDefault="00BA37ED" w:rsidP="00BA37ED">
      <w:pPr>
        <w:ind w:right="4251"/>
        <w:jc w:val="both"/>
      </w:pPr>
    </w:p>
    <w:p w:rsidR="00BA37ED" w:rsidRPr="00BA37ED" w:rsidRDefault="00BA37ED" w:rsidP="00BA37ED">
      <w:pPr>
        <w:jc w:val="both"/>
      </w:pPr>
    </w:p>
    <w:p w:rsidR="00BA37ED" w:rsidRPr="00BA37ED" w:rsidRDefault="00BA37ED" w:rsidP="00BA37ED">
      <w:pPr>
        <w:spacing w:line="276" w:lineRule="auto"/>
        <w:jc w:val="both"/>
        <w:rPr>
          <w:sz w:val="28"/>
          <w:szCs w:val="28"/>
        </w:rPr>
      </w:pPr>
      <w:r w:rsidRPr="00BA37ED">
        <w:rPr>
          <w:sz w:val="28"/>
          <w:szCs w:val="28"/>
        </w:rPr>
        <w:t xml:space="preserve">        Руководствуясь Федеральным законом от 27.07 2010 года </w:t>
      </w:r>
      <w:hyperlink r:id="rId1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BA37ED">
          <w:rPr>
            <w:color w:val="0000FF"/>
            <w:sz w:val="28"/>
            <w:szCs w:val="28"/>
            <w:u w:val="single"/>
          </w:rPr>
          <w:t>№ 210-ФЗ «Об организации предоставления</w:t>
        </w:r>
      </w:hyperlink>
      <w:r w:rsidRPr="00BA37ED">
        <w:rPr>
          <w:sz w:val="28"/>
          <w:szCs w:val="28"/>
        </w:rPr>
        <w:t xml:space="preserve"> государственных и муниципальных услуг», в соответствии с уставом сельского поселения </w:t>
      </w:r>
      <w:proofErr w:type="gramStart"/>
      <w:r w:rsidRPr="00BA37ED">
        <w:rPr>
          <w:sz w:val="28"/>
          <w:szCs w:val="28"/>
        </w:rPr>
        <w:t>Светлый</w:t>
      </w:r>
      <w:proofErr w:type="gramEnd"/>
      <w:r w:rsidRPr="00BA37ED">
        <w:rPr>
          <w:sz w:val="28"/>
          <w:szCs w:val="28"/>
        </w:rPr>
        <w:t>, в целях повышения качества оказания муниципальных услуг,</w:t>
      </w:r>
    </w:p>
    <w:p w:rsidR="00BA37ED" w:rsidRPr="00BA37ED" w:rsidRDefault="00BA37ED" w:rsidP="00BA37ED">
      <w:pPr>
        <w:spacing w:line="276" w:lineRule="auto"/>
        <w:jc w:val="center"/>
        <w:rPr>
          <w:sz w:val="28"/>
          <w:szCs w:val="28"/>
        </w:rPr>
      </w:pPr>
      <w:r w:rsidRPr="00BA37ED">
        <w:rPr>
          <w:sz w:val="28"/>
          <w:szCs w:val="28"/>
        </w:rPr>
        <w:t>ПОСТАНАВЛЯЮ:</w:t>
      </w:r>
    </w:p>
    <w:p w:rsidR="00BA37ED" w:rsidRPr="00BA37ED" w:rsidRDefault="00BA37ED" w:rsidP="00BA37ED">
      <w:pPr>
        <w:tabs>
          <w:tab w:val="left" w:pos="709"/>
          <w:tab w:val="left" w:pos="1134"/>
        </w:tabs>
        <w:spacing w:line="276" w:lineRule="auto"/>
        <w:ind w:firstLine="709"/>
        <w:jc w:val="both"/>
        <w:rPr>
          <w:sz w:val="28"/>
          <w:szCs w:val="28"/>
        </w:rPr>
      </w:pPr>
      <w:r w:rsidRPr="00BA37ED">
        <w:rPr>
          <w:sz w:val="28"/>
          <w:szCs w:val="28"/>
        </w:rPr>
        <w:t>1.</w:t>
      </w:r>
      <w:r w:rsidRPr="00BA37ED">
        <w:rPr>
          <w:sz w:val="28"/>
          <w:szCs w:val="28"/>
        </w:rPr>
        <w:tab/>
        <w:t xml:space="preserve">Внести в постановление администрации сельского поселения </w:t>
      </w:r>
      <w:proofErr w:type="gramStart"/>
      <w:r w:rsidRPr="00BA37ED">
        <w:rPr>
          <w:sz w:val="28"/>
          <w:szCs w:val="28"/>
        </w:rPr>
        <w:t>Светлый</w:t>
      </w:r>
      <w:proofErr w:type="gramEnd"/>
      <w:r w:rsidRPr="00BA37ED">
        <w:rPr>
          <w:sz w:val="28"/>
          <w:szCs w:val="28"/>
        </w:rPr>
        <w:t xml:space="preserve"> от 27.12.2011 № 57 «Об утверждении реестра муниципальных услуг  (выполнение работ) сельского поселения Светлый» (далее по тексту – Постановление) следующие изменения:</w:t>
      </w:r>
    </w:p>
    <w:p w:rsidR="00BA37ED" w:rsidRPr="00BA37ED" w:rsidRDefault="00BA37ED" w:rsidP="00BA37ED">
      <w:pPr>
        <w:tabs>
          <w:tab w:val="left" w:pos="709"/>
          <w:tab w:val="left" w:pos="1134"/>
        </w:tabs>
        <w:spacing w:line="276" w:lineRule="auto"/>
        <w:ind w:firstLine="709"/>
        <w:jc w:val="both"/>
        <w:rPr>
          <w:sz w:val="28"/>
          <w:szCs w:val="28"/>
        </w:rPr>
      </w:pPr>
      <w:r w:rsidRPr="00BA37ED">
        <w:rPr>
          <w:sz w:val="28"/>
          <w:szCs w:val="28"/>
        </w:rPr>
        <w:t>1.1. Приложение к Постановлению изложить в новой редакции (Приложение).</w:t>
      </w:r>
    </w:p>
    <w:p w:rsidR="00BA37ED" w:rsidRPr="00BA37ED" w:rsidRDefault="00BA37ED" w:rsidP="00BA37ED">
      <w:pPr>
        <w:widowControl w:val="0"/>
        <w:tabs>
          <w:tab w:val="left" w:pos="993"/>
        </w:tabs>
        <w:autoSpaceDE w:val="0"/>
        <w:autoSpaceDN w:val="0"/>
        <w:spacing w:line="276" w:lineRule="auto"/>
        <w:ind w:firstLine="709"/>
        <w:jc w:val="both"/>
        <w:rPr>
          <w:sz w:val="28"/>
          <w:szCs w:val="28"/>
        </w:rPr>
      </w:pPr>
      <w:r w:rsidRPr="00BA37ED">
        <w:rPr>
          <w:rFonts w:cs="Calibri"/>
          <w:sz w:val="28"/>
          <w:szCs w:val="28"/>
        </w:rPr>
        <w:t xml:space="preserve">2. </w:t>
      </w:r>
      <w:r w:rsidRPr="00BA37ED">
        <w:rPr>
          <w:sz w:val="28"/>
          <w:szCs w:val="28"/>
        </w:rPr>
        <w:t xml:space="preserve"> </w:t>
      </w:r>
      <w:proofErr w:type="gramStart"/>
      <w:r w:rsidRPr="00BA37ED">
        <w:rPr>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BA37ED">
        <w:rPr>
          <w:sz w:val="28"/>
          <w:szCs w:val="28"/>
        </w:rPr>
        <w:t>Светловский</w:t>
      </w:r>
      <w:proofErr w:type="spellEnd"/>
      <w:r w:rsidRPr="00BA37ED">
        <w:rPr>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BA37ED" w:rsidRPr="00BA37ED" w:rsidRDefault="00BA37ED" w:rsidP="00BA37ED">
      <w:pPr>
        <w:widowControl w:val="0"/>
        <w:autoSpaceDE w:val="0"/>
        <w:autoSpaceDN w:val="0"/>
        <w:spacing w:line="276" w:lineRule="auto"/>
        <w:ind w:firstLine="709"/>
        <w:jc w:val="both"/>
        <w:rPr>
          <w:sz w:val="28"/>
          <w:szCs w:val="28"/>
        </w:rPr>
      </w:pPr>
      <w:r w:rsidRPr="00BA37ED">
        <w:rPr>
          <w:sz w:val="28"/>
          <w:szCs w:val="28"/>
        </w:rPr>
        <w:t>3. Настоящее постановление вступает в силу после его официального обнародования.</w:t>
      </w:r>
    </w:p>
    <w:p w:rsidR="00BA37ED" w:rsidRPr="00BA37ED" w:rsidRDefault="00BA37ED" w:rsidP="00BA37ED">
      <w:pPr>
        <w:tabs>
          <w:tab w:val="left" w:pos="709"/>
          <w:tab w:val="left" w:pos="1134"/>
        </w:tabs>
        <w:spacing w:line="276" w:lineRule="auto"/>
        <w:ind w:firstLine="709"/>
        <w:jc w:val="both"/>
        <w:rPr>
          <w:sz w:val="28"/>
          <w:szCs w:val="28"/>
        </w:rPr>
      </w:pPr>
      <w:r w:rsidRPr="00BA37ED">
        <w:rPr>
          <w:sz w:val="28"/>
          <w:szCs w:val="28"/>
        </w:rPr>
        <w:t xml:space="preserve">4. </w:t>
      </w:r>
      <w:proofErr w:type="gramStart"/>
      <w:r w:rsidRPr="00BA37ED">
        <w:rPr>
          <w:sz w:val="28"/>
          <w:szCs w:val="28"/>
        </w:rPr>
        <w:t>Контроль за</w:t>
      </w:r>
      <w:proofErr w:type="gramEnd"/>
      <w:r w:rsidRPr="00BA37ED">
        <w:rPr>
          <w:sz w:val="28"/>
          <w:szCs w:val="28"/>
        </w:rPr>
        <w:t xml:space="preserve"> выполнением постановления оставляю за собой.</w:t>
      </w:r>
    </w:p>
    <w:p w:rsidR="00BA37ED" w:rsidRPr="00BA37ED" w:rsidRDefault="00BA37ED" w:rsidP="00BA37ED">
      <w:pPr>
        <w:autoSpaceDE w:val="0"/>
        <w:autoSpaceDN w:val="0"/>
        <w:adjustRightInd w:val="0"/>
        <w:spacing w:line="276" w:lineRule="auto"/>
        <w:ind w:firstLine="540"/>
        <w:jc w:val="both"/>
        <w:rPr>
          <w:sz w:val="28"/>
          <w:szCs w:val="28"/>
        </w:rPr>
      </w:pPr>
    </w:p>
    <w:p w:rsidR="00BA37ED" w:rsidRPr="00BA37ED" w:rsidRDefault="00BA37ED" w:rsidP="00BA37ED">
      <w:pPr>
        <w:autoSpaceDE w:val="0"/>
        <w:autoSpaceDN w:val="0"/>
        <w:adjustRightInd w:val="0"/>
        <w:ind w:firstLine="540"/>
        <w:jc w:val="both"/>
        <w:rPr>
          <w:sz w:val="28"/>
          <w:szCs w:val="28"/>
        </w:rPr>
      </w:pPr>
    </w:p>
    <w:p w:rsidR="00BA37ED" w:rsidRPr="00BA37ED" w:rsidRDefault="00BA37ED" w:rsidP="00BA37ED">
      <w:pPr>
        <w:autoSpaceDE w:val="0"/>
        <w:autoSpaceDN w:val="0"/>
        <w:adjustRightInd w:val="0"/>
        <w:jc w:val="both"/>
        <w:rPr>
          <w:sz w:val="28"/>
          <w:szCs w:val="28"/>
        </w:rPr>
      </w:pPr>
      <w:r w:rsidRPr="00BA37ED">
        <w:rPr>
          <w:sz w:val="28"/>
          <w:szCs w:val="28"/>
        </w:rPr>
        <w:t>Глава поселения                                                    Е.Н. Тодорова</w:t>
      </w:r>
    </w:p>
    <w:p w:rsidR="00BA37ED" w:rsidRPr="00BA37ED" w:rsidRDefault="00BA37ED" w:rsidP="00BA37ED">
      <w:pPr>
        <w:tabs>
          <w:tab w:val="left" w:pos="709"/>
          <w:tab w:val="left" w:pos="1134"/>
        </w:tabs>
        <w:jc w:val="both"/>
        <w:rPr>
          <w:rFonts w:ascii="Calibri" w:hAnsi="Calibri"/>
        </w:rPr>
      </w:pPr>
    </w:p>
    <w:p w:rsidR="00BA37ED" w:rsidRPr="00BA37ED" w:rsidRDefault="00BA37ED" w:rsidP="00BA37ED">
      <w:pPr>
        <w:tabs>
          <w:tab w:val="left" w:pos="709"/>
          <w:tab w:val="left" w:pos="1134"/>
        </w:tabs>
        <w:ind w:firstLine="709"/>
        <w:jc w:val="both"/>
        <w:rPr>
          <w:rFonts w:ascii="Calibri" w:hAnsi="Calibri"/>
        </w:rPr>
      </w:pPr>
    </w:p>
    <w:p w:rsidR="00BA37ED" w:rsidRPr="00BA37ED" w:rsidRDefault="00BA37ED" w:rsidP="00BA37ED">
      <w:pPr>
        <w:tabs>
          <w:tab w:val="left" w:pos="709"/>
          <w:tab w:val="left" w:pos="1134"/>
        </w:tabs>
        <w:ind w:firstLine="709"/>
        <w:jc w:val="both"/>
        <w:rPr>
          <w:rFonts w:ascii="Calibri" w:hAnsi="Calibri"/>
        </w:rPr>
      </w:pPr>
    </w:p>
    <w:p w:rsidR="00BA37ED" w:rsidRPr="00BA37ED" w:rsidRDefault="00BA37ED" w:rsidP="00BA37ED">
      <w:pPr>
        <w:tabs>
          <w:tab w:val="left" w:pos="709"/>
          <w:tab w:val="left" w:pos="1134"/>
        </w:tabs>
        <w:ind w:firstLine="709"/>
        <w:jc w:val="both"/>
        <w:rPr>
          <w:rFonts w:ascii="Calibri" w:hAnsi="Calibri"/>
        </w:rPr>
      </w:pPr>
    </w:p>
    <w:p w:rsidR="00BA37ED" w:rsidRPr="00BA37ED" w:rsidRDefault="00BA37ED" w:rsidP="00BA37ED">
      <w:pPr>
        <w:tabs>
          <w:tab w:val="left" w:pos="709"/>
          <w:tab w:val="left" w:pos="1134"/>
        </w:tabs>
        <w:ind w:firstLine="709"/>
        <w:jc w:val="both"/>
        <w:rPr>
          <w:rFonts w:ascii="Calibri" w:hAnsi="Calibri"/>
        </w:rPr>
      </w:pPr>
    </w:p>
    <w:p w:rsidR="00BA37ED" w:rsidRPr="00BA37ED" w:rsidRDefault="00BA37ED" w:rsidP="00BA37ED">
      <w:pPr>
        <w:rPr>
          <w:color w:val="000000"/>
        </w:rPr>
        <w:sectPr w:rsidR="00BA37ED" w:rsidRPr="00BA37ED" w:rsidSect="00C45CCD">
          <w:pgSz w:w="11906" w:h="16838"/>
          <w:pgMar w:top="397" w:right="1134" w:bottom="397" w:left="1418" w:header="709" w:footer="709" w:gutter="0"/>
          <w:cols w:space="708"/>
          <w:docGrid w:linePitch="360"/>
        </w:sectPr>
      </w:pPr>
    </w:p>
    <w:p w:rsidR="00BA37ED" w:rsidRPr="00BA37ED" w:rsidRDefault="00BA37ED" w:rsidP="00BA37ED">
      <w:pPr>
        <w:tabs>
          <w:tab w:val="left" w:pos="709"/>
          <w:tab w:val="left" w:pos="1134"/>
        </w:tabs>
        <w:ind w:firstLine="709"/>
        <w:jc w:val="both"/>
        <w:rPr>
          <w:rFonts w:ascii="Calibri" w:hAnsi="Calibri"/>
          <w:sz w:val="22"/>
          <w:szCs w:val="22"/>
        </w:rPr>
      </w:pPr>
    </w:p>
    <w:p w:rsidR="00BA37ED" w:rsidRPr="00BA37ED" w:rsidRDefault="00BA37ED" w:rsidP="00BA37ED">
      <w:pPr>
        <w:tabs>
          <w:tab w:val="left" w:pos="709"/>
          <w:tab w:val="left" w:pos="1134"/>
        </w:tabs>
        <w:ind w:firstLine="709"/>
        <w:jc w:val="right"/>
        <w:rPr>
          <w:sz w:val="22"/>
          <w:szCs w:val="22"/>
        </w:rPr>
      </w:pPr>
      <w:r w:rsidRPr="00BA37ED">
        <w:rPr>
          <w:sz w:val="22"/>
          <w:szCs w:val="22"/>
        </w:rPr>
        <w:t>Приложение</w:t>
      </w:r>
    </w:p>
    <w:p w:rsidR="00BA37ED" w:rsidRPr="00BA37ED" w:rsidRDefault="00BA37ED" w:rsidP="00BA37ED">
      <w:pPr>
        <w:tabs>
          <w:tab w:val="left" w:pos="709"/>
          <w:tab w:val="left" w:pos="1134"/>
        </w:tabs>
        <w:ind w:firstLine="709"/>
        <w:jc w:val="right"/>
        <w:rPr>
          <w:sz w:val="22"/>
          <w:szCs w:val="22"/>
        </w:rPr>
      </w:pPr>
      <w:r w:rsidRPr="00BA37ED">
        <w:rPr>
          <w:sz w:val="22"/>
          <w:szCs w:val="22"/>
        </w:rPr>
        <w:t>к постановлению администрации</w:t>
      </w:r>
    </w:p>
    <w:p w:rsidR="00BA37ED" w:rsidRPr="00BA37ED" w:rsidRDefault="00BA37ED" w:rsidP="00BA37ED">
      <w:pPr>
        <w:tabs>
          <w:tab w:val="left" w:pos="709"/>
          <w:tab w:val="left" w:pos="1134"/>
        </w:tabs>
        <w:ind w:firstLine="709"/>
        <w:jc w:val="right"/>
        <w:rPr>
          <w:sz w:val="22"/>
          <w:szCs w:val="22"/>
        </w:rPr>
      </w:pPr>
      <w:r w:rsidRPr="00BA37ED">
        <w:rPr>
          <w:sz w:val="22"/>
          <w:szCs w:val="22"/>
        </w:rPr>
        <w:t xml:space="preserve">сельского поселения </w:t>
      </w:r>
      <w:proofErr w:type="gramStart"/>
      <w:r w:rsidRPr="00BA37ED">
        <w:rPr>
          <w:sz w:val="22"/>
          <w:szCs w:val="22"/>
        </w:rPr>
        <w:t>Светлый</w:t>
      </w:r>
      <w:proofErr w:type="gramEnd"/>
    </w:p>
    <w:p w:rsidR="00BA37ED" w:rsidRPr="00BA37ED" w:rsidRDefault="00BA37ED" w:rsidP="00BA37ED">
      <w:pPr>
        <w:tabs>
          <w:tab w:val="left" w:pos="709"/>
          <w:tab w:val="left" w:pos="1134"/>
        </w:tabs>
        <w:ind w:firstLine="709"/>
        <w:jc w:val="right"/>
        <w:rPr>
          <w:sz w:val="22"/>
          <w:szCs w:val="22"/>
        </w:rPr>
      </w:pPr>
      <w:r w:rsidRPr="00BA37ED">
        <w:rPr>
          <w:sz w:val="22"/>
          <w:szCs w:val="22"/>
        </w:rPr>
        <w:t>от 14.12.2023 №129</w:t>
      </w:r>
    </w:p>
    <w:p w:rsidR="00BA37ED" w:rsidRPr="00BA37ED" w:rsidRDefault="00BA37ED" w:rsidP="00BA37ED">
      <w:pPr>
        <w:tabs>
          <w:tab w:val="left" w:pos="709"/>
          <w:tab w:val="left" w:pos="1134"/>
        </w:tabs>
        <w:ind w:firstLine="709"/>
        <w:jc w:val="right"/>
        <w:rPr>
          <w:sz w:val="22"/>
          <w:szCs w:val="22"/>
        </w:rPr>
      </w:pPr>
    </w:p>
    <w:p w:rsidR="00BA37ED" w:rsidRPr="00BA37ED" w:rsidRDefault="00BA37ED" w:rsidP="00BA37ED">
      <w:pPr>
        <w:tabs>
          <w:tab w:val="left" w:pos="709"/>
          <w:tab w:val="left" w:pos="1134"/>
        </w:tabs>
        <w:ind w:firstLine="709"/>
        <w:jc w:val="right"/>
        <w:rPr>
          <w:sz w:val="22"/>
          <w:szCs w:val="22"/>
        </w:rPr>
      </w:pPr>
      <w:r w:rsidRPr="00BA37ED">
        <w:rPr>
          <w:sz w:val="22"/>
          <w:szCs w:val="22"/>
        </w:rPr>
        <w:t xml:space="preserve"> «Приложение</w:t>
      </w:r>
    </w:p>
    <w:p w:rsidR="00BA37ED" w:rsidRPr="00BA37ED" w:rsidRDefault="00BA37ED" w:rsidP="00BA37ED">
      <w:pPr>
        <w:tabs>
          <w:tab w:val="left" w:pos="709"/>
          <w:tab w:val="left" w:pos="1134"/>
        </w:tabs>
        <w:ind w:firstLine="709"/>
        <w:jc w:val="right"/>
        <w:rPr>
          <w:sz w:val="22"/>
          <w:szCs w:val="22"/>
        </w:rPr>
      </w:pPr>
      <w:r w:rsidRPr="00BA37ED">
        <w:rPr>
          <w:sz w:val="22"/>
          <w:szCs w:val="22"/>
        </w:rPr>
        <w:t>к постановлению администрации</w:t>
      </w:r>
    </w:p>
    <w:p w:rsidR="00BA37ED" w:rsidRPr="00BA37ED" w:rsidRDefault="00BA37ED" w:rsidP="00BA37ED">
      <w:pPr>
        <w:tabs>
          <w:tab w:val="left" w:pos="709"/>
          <w:tab w:val="left" w:pos="1134"/>
        </w:tabs>
        <w:ind w:firstLine="709"/>
        <w:jc w:val="right"/>
        <w:rPr>
          <w:sz w:val="22"/>
          <w:szCs w:val="22"/>
        </w:rPr>
      </w:pPr>
      <w:r w:rsidRPr="00BA37ED">
        <w:rPr>
          <w:sz w:val="22"/>
          <w:szCs w:val="22"/>
        </w:rPr>
        <w:t xml:space="preserve">сельского поселения </w:t>
      </w:r>
      <w:proofErr w:type="gramStart"/>
      <w:r w:rsidRPr="00BA37ED">
        <w:rPr>
          <w:sz w:val="22"/>
          <w:szCs w:val="22"/>
        </w:rPr>
        <w:t>Светлый</w:t>
      </w:r>
      <w:proofErr w:type="gramEnd"/>
    </w:p>
    <w:p w:rsidR="00BA37ED" w:rsidRPr="00BA37ED" w:rsidRDefault="00BA37ED" w:rsidP="00BA37ED">
      <w:pPr>
        <w:tabs>
          <w:tab w:val="left" w:pos="709"/>
          <w:tab w:val="left" w:pos="1134"/>
        </w:tabs>
        <w:ind w:firstLine="709"/>
        <w:jc w:val="right"/>
        <w:rPr>
          <w:sz w:val="22"/>
          <w:szCs w:val="22"/>
        </w:rPr>
      </w:pPr>
      <w:r w:rsidRPr="00BA37ED">
        <w:rPr>
          <w:sz w:val="22"/>
          <w:szCs w:val="22"/>
        </w:rPr>
        <w:t xml:space="preserve"> от 27.12.2011 № 57</w:t>
      </w:r>
    </w:p>
    <w:tbl>
      <w:tblPr>
        <w:tblW w:w="16094" w:type="dxa"/>
        <w:jc w:val="center"/>
        <w:tblInd w:w="91" w:type="dxa"/>
        <w:tblLayout w:type="fixed"/>
        <w:tblLook w:val="0000" w:firstRow="0" w:lastRow="0" w:firstColumn="0" w:lastColumn="0" w:noHBand="0" w:noVBand="0"/>
      </w:tblPr>
      <w:tblGrid>
        <w:gridCol w:w="737"/>
        <w:gridCol w:w="2541"/>
        <w:gridCol w:w="4252"/>
        <w:gridCol w:w="3119"/>
        <w:gridCol w:w="1759"/>
        <w:gridCol w:w="1702"/>
        <w:gridCol w:w="1984"/>
      </w:tblGrid>
      <w:tr w:rsidR="00BA37ED" w:rsidRPr="00BA37ED" w:rsidTr="00646718">
        <w:trPr>
          <w:trHeight w:val="315"/>
          <w:jc w:val="center"/>
        </w:trPr>
        <w:tc>
          <w:tcPr>
            <w:tcW w:w="12408" w:type="dxa"/>
            <w:gridSpan w:val="5"/>
            <w:tcBorders>
              <w:top w:val="nil"/>
              <w:left w:val="nil"/>
              <w:bottom w:val="nil"/>
              <w:right w:val="nil"/>
            </w:tcBorders>
            <w:shd w:val="clear" w:color="auto" w:fill="auto"/>
            <w:noWrap/>
          </w:tcPr>
          <w:p w:rsidR="00BA37ED" w:rsidRPr="00BA37ED" w:rsidRDefault="00BA37ED" w:rsidP="00BA37ED">
            <w:pPr>
              <w:jc w:val="center"/>
              <w:rPr>
                <w:b/>
                <w:bCs/>
              </w:rPr>
            </w:pPr>
          </w:p>
          <w:p w:rsidR="00BA37ED" w:rsidRPr="00BA37ED" w:rsidRDefault="00BA37ED" w:rsidP="00BA37ED">
            <w:pPr>
              <w:jc w:val="center"/>
              <w:rPr>
                <w:b/>
                <w:bCs/>
              </w:rPr>
            </w:pPr>
            <w:r w:rsidRPr="00BA37ED">
              <w:rPr>
                <w:b/>
                <w:bCs/>
              </w:rPr>
              <w:t>Реестр муниципальных услуг (выполнение работ) сельского поселения Светлый</w:t>
            </w:r>
          </w:p>
        </w:tc>
        <w:tc>
          <w:tcPr>
            <w:tcW w:w="1702" w:type="dxa"/>
            <w:tcBorders>
              <w:top w:val="nil"/>
              <w:left w:val="nil"/>
              <w:bottom w:val="nil"/>
              <w:right w:val="nil"/>
            </w:tcBorders>
            <w:shd w:val="clear" w:color="auto" w:fill="auto"/>
            <w:noWrap/>
          </w:tcPr>
          <w:p w:rsidR="00BA37ED" w:rsidRPr="00BA37ED" w:rsidRDefault="00BA37ED" w:rsidP="00BA37ED">
            <w:pPr>
              <w:jc w:val="center"/>
            </w:pPr>
          </w:p>
        </w:tc>
        <w:tc>
          <w:tcPr>
            <w:tcW w:w="1984" w:type="dxa"/>
            <w:tcBorders>
              <w:top w:val="nil"/>
              <w:left w:val="nil"/>
              <w:bottom w:val="nil"/>
              <w:right w:val="nil"/>
            </w:tcBorders>
          </w:tcPr>
          <w:p w:rsidR="00BA37ED" w:rsidRPr="00BA37ED" w:rsidRDefault="00BA37ED" w:rsidP="00BA37ED">
            <w:pPr>
              <w:jc w:val="center"/>
            </w:pPr>
          </w:p>
        </w:tc>
      </w:tr>
      <w:tr w:rsidR="00BA37ED" w:rsidRPr="00BA37ED" w:rsidTr="00646718">
        <w:trPr>
          <w:trHeight w:val="315"/>
          <w:jc w:val="center"/>
        </w:trPr>
        <w:tc>
          <w:tcPr>
            <w:tcW w:w="737" w:type="dxa"/>
            <w:tcBorders>
              <w:top w:val="nil"/>
              <w:left w:val="nil"/>
              <w:bottom w:val="nil"/>
              <w:right w:val="nil"/>
            </w:tcBorders>
            <w:shd w:val="clear" w:color="auto" w:fill="auto"/>
            <w:noWrap/>
          </w:tcPr>
          <w:p w:rsidR="00BA37ED" w:rsidRPr="00BA37ED" w:rsidRDefault="00BA37ED" w:rsidP="00BA37ED">
            <w:pPr>
              <w:jc w:val="center"/>
              <w:rPr>
                <w:color w:val="000000"/>
              </w:rPr>
            </w:pPr>
          </w:p>
        </w:tc>
        <w:tc>
          <w:tcPr>
            <w:tcW w:w="2541" w:type="dxa"/>
            <w:tcBorders>
              <w:top w:val="nil"/>
              <w:left w:val="nil"/>
              <w:bottom w:val="nil"/>
              <w:right w:val="nil"/>
            </w:tcBorders>
            <w:shd w:val="clear" w:color="auto" w:fill="auto"/>
            <w:noWrap/>
          </w:tcPr>
          <w:p w:rsidR="00BA37ED" w:rsidRPr="00BA37ED" w:rsidRDefault="00BA37ED" w:rsidP="00BA37ED">
            <w:pPr>
              <w:jc w:val="center"/>
              <w:rPr>
                <w:color w:val="000000"/>
              </w:rPr>
            </w:pPr>
          </w:p>
        </w:tc>
        <w:tc>
          <w:tcPr>
            <w:tcW w:w="4252" w:type="dxa"/>
            <w:tcBorders>
              <w:top w:val="nil"/>
              <w:left w:val="nil"/>
              <w:bottom w:val="nil"/>
              <w:right w:val="nil"/>
            </w:tcBorders>
            <w:shd w:val="clear" w:color="auto" w:fill="auto"/>
            <w:noWrap/>
          </w:tcPr>
          <w:p w:rsidR="00BA37ED" w:rsidRPr="00BA37ED" w:rsidRDefault="00BA37ED" w:rsidP="00BA37ED">
            <w:pPr>
              <w:jc w:val="center"/>
              <w:rPr>
                <w:color w:val="000000"/>
              </w:rPr>
            </w:pPr>
          </w:p>
        </w:tc>
        <w:tc>
          <w:tcPr>
            <w:tcW w:w="3119" w:type="dxa"/>
            <w:tcBorders>
              <w:top w:val="nil"/>
              <w:left w:val="nil"/>
              <w:bottom w:val="nil"/>
              <w:right w:val="nil"/>
            </w:tcBorders>
            <w:shd w:val="clear" w:color="auto" w:fill="auto"/>
            <w:noWrap/>
          </w:tcPr>
          <w:p w:rsidR="00BA37ED" w:rsidRPr="00BA37ED" w:rsidRDefault="00BA37ED" w:rsidP="00BA37ED">
            <w:pPr>
              <w:jc w:val="center"/>
              <w:rPr>
                <w:color w:val="000000"/>
              </w:rPr>
            </w:pPr>
          </w:p>
        </w:tc>
        <w:tc>
          <w:tcPr>
            <w:tcW w:w="1759" w:type="dxa"/>
            <w:tcBorders>
              <w:top w:val="nil"/>
              <w:left w:val="nil"/>
              <w:bottom w:val="nil"/>
              <w:right w:val="nil"/>
            </w:tcBorders>
            <w:shd w:val="clear" w:color="auto" w:fill="auto"/>
            <w:noWrap/>
          </w:tcPr>
          <w:p w:rsidR="00BA37ED" w:rsidRPr="00BA37ED" w:rsidRDefault="00BA37ED" w:rsidP="00BA37ED">
            <w:pPr>
              <w:jc w:val="center"/>
              <w:rPr>
                <w:color w:val="000000"/>
              </w:rPr>
            </w:pPr>
          </w:p>
        </w:tc>
        <w:tc>
          <w:tcPr>
            <w:tcW w:w="1702" w:type="dxa"/>
            <w:tcBorders>
              <w:top w:val="nil"/>
              <w:left w:val="nil"/>
              <w:bottom w:val="nil"/>
              <w:right w:val="nil"/>
            </w:tcBorders>
            <w:shd w:val="clear" w:color="auto" w:fill="auto"/>
            <w:noWrap/>
          </w:tcPr>
          <w:p w:rsidR="00BA37ED" w:rsidRPr="00BA37ED" w:rsidRDefault="00BA37ED" w:rsidP="00BA37ED">
            <w:pPr>
              <w:jc w:val="center"/>
              <w:rPr>
                <w:color w:val="000000"/>
              </w:rPr>
            </w:pPr>
          </w:p>
        </w:tc>
        <w:tc>
          <w:tcPr>
            <w:tcW w:w="1984" w:type="dxa"/>
            <w:tcBorders>
              <w:top w:val="nil"/>
              <w:left w:val="nil"/>
              <w:bottom w:val="nil"/>
              <w:right w:val="nil"/>
            </w:tcBorders>
          </w:tcPr>
          <w:p w:rsidR="00BA37ED" w:rsidRPr="00BA37ED" w:rsidRDefault="00BA37ED" w:rsidP="00BA37ED">
            <w:pPr>
              <w:jc w:val="center"/>
              <w:rPr>
                <w:color w:val="000000"/>
              </w:rPr>
            </w:pPr>
          </w:p>
        </w:tc>
      </w:tr>
      <w:tr w:rsidR="00BA37ED" w:rsidRPr="00BA37ED" w:rsidTr="00646718">
        <w:trPr>
          <w:trHeight w:val="330"/>
          <w:jc w:val="center"/>
        </w:trPr>
        <w:tc>
          <w:tcPr>
            <w:tcW w:w="737" w:type="dxa"/>
            <w:tcBorders>
              <w:top w:val="nil"/>
              <w:left w:val="nil"/>
              <w:bottom w:val="nil"/>
              <w:right w:val="nil"/>
            </w:tcBorders>
            <w:shd w:val="clear" w:color="auto" w:fill="auto"/>
            <w:noWrap/>
          </w:tcPr>
          <w:p w:rsidR="00BA37ED" w:rsidRPr="00BA37ED" w:rsidRDefault="00BA37ED" w:rsidP="00BA37ED">
            <w:pPr>
              <w:jc w:val="center"/>
            </w:pPr>
          </w:p>
        </w:tc>
        <w:tc>
          <w:tcPr>
            <w:tcW w:w="2541" w:type="dxa"/>
            <w:tcBorders>
              <w:top w:val="nil"/>
              <w:left w:val="nil"/>
              <w:bottom w:val="nil"/>
              <w:right w:val="nil"/>
            </w:tcBorders>
            <w:shd w:val="clear" w:color="auto" w:fill="auto"/>
            <w:noWrap/>
          </w:tcPr>
          <w:p w:rsidR="00BA37ED" w:rsidRPr="00BA37ED" w:rsidRDefault="00BA37ED" w:rsidP="00BA37ED">
            <w:pPr>
              <w:jc w:val="center"/>
            </w:pPr>
          </w:p>
        </w:tc>
        <w:tc>
          <w:tcPr>
            <w:tcW w:w="4252" w:type="dxa"/>
            <w:tcBorders>
              <w:top w:val="nil"/>
              <w:left w:val="nil"/>
              <w:bottom w:val="nil"/>
              <w:right w:val="nil"/>
            </w:tcBorders>
            <w:shd w:val="clear" w:color="auto" w:fill="auto"/>
            <w:noWrap/>
          </w:tcPr>
          <w:p w:rsidR="00BA37ED" w:rsidRPr="00BA37ED" w:rsidRDefault="00BA37ED" w:rsidP="00BA37ED">
            <w:pPr>
              <w:jc w:val="center"/>
            </w:pPr>
          </w:p>
        </w:tc>
        <w:tc>
          <w:tcPr>
            <w:tcW w:w="3119" w:type="dxa"/>
            <w:tcBorders>
              <w:top w:val="nil"/>
              <w:left w:val="nil"/>
              <w:bottom w:val="nil"/>
              <w:right w:val="nil"/>
            </w:tcBorders>
            <w:shd w:val="clear" w:color="auto" w:fill="auto"/>
            <w:noWrap/>
          </w:tcPr>
          <w:p w:rsidR="00BA37ED" w:rsidRPr="00BA37ED" w:rsidRDefault="00BA37ED" w:rsidP="00BA37ED">
            <w:pPr>
              <w:jc w:val="center"/>
            </w:pPr>
          </w:p>
        </w:tc>
        <w:tc>
          <w:tcPr>
            <w:tcW w:w="1759" w:type="dxa"/>
            <w:tcBorders>
              <w:top w:val="nil"/>
              <w:left w:val="nil"/>
              <w:bottom w:val="nil"/>
              <w:right w:val="nil"/>
            </w:tcBorders>
            <w:shd w:val="clear" w:color="auto" w:fill="auto"/>
            <w:noWrap/>
          </w:tcPr>
          <w:p w:rsidR="00BA37ED" w:rsidRPr="00BA37ED" w:rsidRDefault="00BA37ED" w:rsidP="00BA37ED">
            <w:pPr>
              <w:jc w:val="center"/>
            </w:pPr>
          </w:p>
        </w:tc>
        <w:tc>
          <w:tcPr>
            <w:tcW w:w="1702" w:type="dxa"/>
            <w:tcBorders>
              <w:top w:val="nil"/>
              <w:left w:val="nil"/>
              <w:bottom w:val="single" w:sz="4" w:space="0" w:color="auto"/>
              <w:right w:val="nil"/>
            </w:tcBorders>
            <w:shd w:val="clear" w:color="auto" w:fill="auto"/>
            <w:noWrap/>
          </w:tcPr>
          <w:p w:rsidR="00BA37ED" w:rsidRPr="00BA37ED" w:rsidRDefault="00BA37ED" w:rsidP="00BA37ED">
            <w:pPr>
              <w:jc w:val="center"/>
            </w:pPr>
          </w:p>
        </w:tc>
        <w:tc>
          <w:tcPr>
            <w:tcW w:w="1984" w:type="dxa"/>
            <w:tcBorders>
              <w:top w:val="nil"/>
              <w:left w:val="nil"/>
              <w:bottom w:val="single" w:sz="4" w:space="0" w:color="auto"/>
              <w:right w:val="nil"/>
            </w:tcBorders>
          </w:tcPr>
          <w:p w:rsidR="00BA37ED" w:rsidRPr="00BA37ED" w:rsidRDefault="00BA37ED" w:rsidP="00BA37ED">
            <w:pPr>
              <w:jc w:val="center"/>
            </w:pPr>
          </w:p>
        </w:tc>
      </w:tr>
      <w:tr w:rsidR="00BA37ED" w:rsidRPr="00BA37ED" w:rsidTr="00646718">
        <w:trPr>
          <w:trHeight w:val="828"/>
          <w:jc w:val="center"/>
        </w:trPr>
        <w:tc>
          <w:tcPr>
            <w:tcW w:w="737" w:type="dxa"/>
            <w:tcBorders>
              <w:top w:val="single" w:sz="8" w:space="0" w:color="auto"/>
              <w:left w:val="single" w:sz="8" w:space="0" w:color="auto"/>
              <w:bottom w:val="single" w:sz="8" w:space="0" w:color="000000"/>
              <w:right w:val="single" w:sz="8" w:space="0" w:color="auto"/>
            </w:tcBorders>
            <w:shd w:val="clear" w:color="auto" w:fill="auto"/>
            <w:noWrap/>
          </w:tcPr>
          <w:p w:rsidR="00BA37ED" w:rsidRPr="00BA37ED" w:rsidRDefault="00BA37ED" w:rsidP="00BA37ED">
            <w:pPr>
              <w:jc w:val="center"/>
              <w:rPr>
                <w:b/>
                <w:bCs/>
              </w:rPr>
            </w:pPr>
            <w:proofErr w:type="gramStart"/>
            <w:r w:rsidRPr="00BA37ED">
              <w:rPr>
                <w:b/>
                <w:bCs/>
              </w:rPr>
              <w:t>п</w:t>
            </w:r>
            <w:proofErr w:type="gramEnd"/>
            <w:r w:rsidRPr="00BA37ED">
              <w:rPr>
                <w:b/>
                <w:bCs/>
              </w:rPr>
              <w:t>/п №</w:t>
            </w:r>
          </w:p>
        </w:tc>
        <w:tc>
          <w:tcPr>
            <w:tcW w:w="2541" w:type="dxa"/>
            <w:tcBorders>
              <w:top w:val="single" w:sz="8" w:space="0" w:color="auto"/>
              <w:left w:val="nil"/>
              <w:bottom w:val="single" w:sz="8" w:space="0" w:color="000000"/>
              <w:right w:val="single" w:sz="8" w:space="0" w:color="auto"/>
            </w:tcBorders>
            <w:shd w:val="clear" w:color="auto" w:fill="auto"/>
          </w:tcPr>
          <w:p w:rsidR="00BA37ED" w:rsidRPr="00BA37ED" w:rsidRDefault="00BA37ED" w:rsidP="00BA37ED">
            <w:pPr>
              <w:jc w:val="center"/>
              <w:rPr>
                <w:b/>
                <w:bCs/>
              </w:rPr>
            </w:pPr>
            <w:r w:rsidRPr="00BA37ED">
              <w:rPr>
                <w:b/>
                <w:bCs/>
              </w:rPr>
              <w:t>Наименование муниципальной услуги</w:t>
            </w:r>
          </w:p>
        </w:tc>
        <w:tc>
          <w:tcPr>
            <w:tcW w:w="4252" w:type="dxa"/>
            <w:tcBorders>
              <w:top w:val="single" w:sz="8" w:space="0" w:color="auto"/>
              <w:left w:val="single" w:sz="8" w:space="0" w:color="auto"/>
              <w:bottom w:val="single" w:sz="8" w:space="0" w:color="000000"/>
              <w:right w:val="single" w:sz="8" w:space="0" w:color="auto"/>
            </w:tcBorders>
            <w:shd w:val="clear" w:color="auto" w:fill="auto"/>
          </w:tcPr>
          <w:p w:rsidR="00BA37ED" w:rsidRPr="00BA37ED" w:rsidRDefault="00BA37ED" w:rsidP="00BA37ED">
            <w:pPr>
              <w:jc w:val="center"/>
              <w:rPr>
                <w:b/>
                <w:bCs/>
              </w:rPr>
            </w:pPr>
            <w:r w:rsidRPr="00BA37ED">
              <w:rPr>
                <w:b/>
                <w:bCs/>
              </w:rPr>
              <w:t>Содержание муниципальной услуги</w:t>
            </w:r>
          </w:p>
        </w:tc>
        <w:tc>
          <w:tcPr>
            <w:tcW w:w="3119" w:type="dxa"/>
            <w:tcBorders>
              <w:top w:val="single" w:sz="8" w:space="0" w:color="auto"/>
              <w:left w:val="single" w:sz="8" w:space="0" w:color="auto"/>
              <w:bottom w:val="single" w:sz="8" w:space="0" w:color="000000"/>
              <w:right w:val="single" w:sz="8" w:space="0" w:color="auto"/>
            </w:tcBorders>
            <w:shd w:val="clear" w:color="auto" w:fill="auto"/>
          </w:tcPr>
          <w:p w:rsidR="00BA37ED" w:rsidRPr="00BA37ED" w:rsidRDefault="00BA37ED" w:rsidP="00BA37ED">
            <w:pPr>
              <w:jc w:val="center"/>
              <w:rPr>
                <w:b/>
                <w:bCs/>
              </w:rPr>
            </w:pPr>
            <w:r w:rsidRPr="00BA37ED">
              <w:rPr>
                <w:b/>
                <w:bCs/>
              </w:rPr>
              <w:t>Перечень необходимых и обязательных услуг</w:t>
            </w:r>
          </w:p>
        </w:tc>
        <w:tc>
          <w:tcPr>
            <w:tcW w:w="1759" w:type="dxa"/>
            <w:tcBorders>
              <w:top w:val="single" w:sz="8" w:space="0" w:color="auto"/>
              <w:left w:val="single" w:sz="8" w:space="0" w:color="auto"/>
              <w:bottom w:val="single" w:sz="8" w:space="0" w:color="000000"/>
              <w:right w:val="single" w:sz="4" w:space="0" w:color="auto"/>
            </w:tcBorders>
            <w:shd w:val="clear" w:color="auto" w:fill="auto"/>
          </w:tcPr>
          <w:p w:rsidR="00BA37ED" w:rsidRPr="00BA37ED" w:rsidRDefault="00BA37ED" w:rsidP="00BA37ED">
            <w:pPr>
              <w:jc w:val="center"/>
              <w:rPr>
                <w:b/>
                <w:bCs/>
              </w:rPr>
            </w:pPr>
            <w:r w:rsidRPr="00BA37ED">
              <w:rPr>
                <w:b/>
                <w:bCs/>
              </w:rPr>
              <w:t>Получатель услуги</w:t>
            </w:r>
          </w:p>
        </w:tc>
        <w:tc>
          <w:tcPr>
            <w:tcW w:w="1702" w:type="dxa"/>
            <w:tcBorders>
              <w:top w:val="single" w:sz="4" w:space="0" w:color="auto"/>
              <w:left w:val="single" w:sz="4" w:space="0" w:color="auto"/>
              <w:bottom w:val="single" w:sz="8" w:space="0" w:color="000000"/>
              <w:right w:val="single" w:sz="4" w:space="0" w:color="auto"/>
            </w:tcBorders>
            <w:shd w:val="clear" w:color="auto" w:fill="auto"/>
          </w:tcPr>
          <w:p w:rsidR="00BA37ED" w:rsidRPr="00BA37ED" w:rsidRDefault="00BA37ED" w:rsidP="00BA37ED">
            <w:pPr>
              <w:jc w:val="center"/>
              <w:rPr>
                <w:b/>
                <w:bCs/>
              </w:rPr>
            </w:pPr>
            <w:r w:rsidRPr="00BA37ED">
              <w:rPr>
                <w:b/>
                <w:bCs/>
              </w:rPr>
              <w:t>Стоимость услуги</w:t>
            </w:r>
          </w:p>
        </w:tc>
        <w:tc>
          <w:tcPr>
            <w:tcW w:w="1984" w:type="dxa"/>
            <w:tcBorders>
              <w:top w:val="single" w:sz="4" w:space="0" w:color="auto"/>
              <w:left w:val="single" w:sz="4" w:space="0" w:color="auto"/>
              <w:right w:val="single" w:sz="4" w:space="0" w:color="auto"/>
            </w:tcBorders>
          </w:tcPr>
          <w:p w:rsidR="00BA37ED" w:rsidRPr="00BA37ED" w:rsidRDefault="00BA37ED" w:rsidP="00BA37ED">
            <w:pPr>
              <w:jc w:val="center"/>
              <w:rPr>
                <w:b/>
                <w:bCs/>
              </w:rPr>
            </w:pPr>
            <w:r w:rsidRPr="00BA37ED">
              <w:rPr>
                <w:b/>
                <w:bCs/>
              </w:rPr>
              <w:t>Исполнитель услуги</w:t>
            </w:r>
          </w:p>
        </w:tc>
      </w:tr>
      <w:tr w:rsidR="00BA37ED" w:rsidRPr="00BA37ED" w:rsidTr="00646718">
        <w:trPr>
          <w:trHeight w:val="330"/>
          <w:jc w:val="center"/>
        </w:trPr>
        <w:tc>
          <w:tcPr>
            <w:tcW w:w="737" w:type="dxa"/>
            <w:tcBorders>
              <w:top w:val="nil"/>
              <w:left w:val="single" w:sz="8" w:space="0" w:color="auto"/>
              <w:bottom w:val="single" w:sz="8" w:space="0" w:color="auto"/>
              <w:right w:val="single" w:sz="8" w:space="0" w:color="auto"/>
            </w:tcBorders>
            <w:shd w:val="clear" w:color="auto" w:fill="auto"/>
            <w:noWrap/>
          </w:tcPr>
          <w:p w:rsidR="00BA37ED" w:rsidRPr="00BA37ED" w:rsidRDefault="00BA37ED" w:rsidP="00BA37ED">
            <w:pPr>
              <w:jc w:val="center"/>
              <w:rPr>
                <w:b/>
                <w:bCs/>
              </w:rPr>
            </w:pPr>
            <w:r w:rsidRPr="00BA37ED">
              <w:rPr>
                <w:b/>
                <w:bCs/>
              </w:rPr>
              <w:t>1</w:t>
            </w:r>
          </w:p>
        </w:tc>
        <w:tc>
          <w:tcPr>
            <w:tcW w:w="2541" w:type="dxa"/>
            <w:tcBorders>
              <w:top w:val="nil"/>
              <w:left w:val="nil"/>
              <w:bottom w:val="single" w:sz="8" w:space="0" w:color="auto"/>
              <w:right w:val="single" w:sz="8" w:space="0" w:color="auto"/>
            </w:tcBorders>
            <w:shd w:val="clear" w:color="auto" w:fill="auto"/>
          </w:tcPr>
          <w:p w:rsidR="00BA37ED" w:rsidRPr="00BA37ED" w:rsidRDefault="00BA37ED" w:rsidP="00BA37ED">
            <w:pPr>
              <w:jc w:val="center"/>
              <w:rPr>
                <w:b/>
                <w:bCs/>
              </w:rPr>
            </w:pPr>
            <w:r w:rsidRPr="00BA37ED">
              <w:rPr>
                <w:b/>
                <w:bCs/>
              </w:rPr>
              <w:t>2</w:t>
            </w:r>
          </w:p>
        </w:tc>
        <w:tc>
          <w:tcPr>
            <w:tcW w:w="4252" w:type="dxa"/>
            <w:tcBorders>
              <w:top w:val="nil"/>
              <w:left w:val="nil"/>
              <w:bottom w:val="single" w:sz="8" w:space="0" w:color="auto"/>
              <w:right w:val="single" w:sz="8" w:space="0" w:color="auto"/>
            </w:tcBorders>
            <w:shd w:val="clear" w:color="auto" w:fill="auto"/>
          </w:tcPr>
          <w:p w:rsidR="00BA37ED" w:rsidRPr="00BA37ED" w:rsidRDefault="00BA37ED" w:rsidP="00BA37ED">
            <w:pPr>
              <w:jc w:val="center"/>
              <w:rPr>
                <w:b/>
                <w:bCs/>
              </w:rPr>
            </w:pPr>
            <w:r w:rsidRPr="00BA37ED">
              <w:rPr>
                <w:b/>
                <w:bCs/>
              </w:rPr>
              <w:t>3</w:t>
            </w:r>
          </w:p>
        </w:tc>
        <w:tc>
          <w:tcPr>
            <w:tcW w:w="3119" w:type="dxa"/>
            <w:tcBorders>
              <w:top w:val="nil"/>
              <w:left w:val="nil"/>
              <w:bottom w:val="single" w:sz="8" w:space="0" w:color="auto"/>
              <w:right w:val="single" w:sz="8" w:space="0" w:color="auto"/>
            </w:tcBorders>
            <w:shd w:val="clear" w:color="auto" w:fill="auto"/>
          </w:tcPr>
          <w:p w:rsidR="00BA37ED" w:rsidRPr="00BA37ED" w:rsidRDefault="00BA37ED" w:rsidP="00BA37ED">
            <w:pPr>
              <w:jc w:val="center"/>
              <w:rPr>
                <w:b/>
                <w:bCs/>
              </w:rPr>
            </w:pPr>
            <w:r w:rsidRPr="00BA37ED">
              <w:rPr>
                <w:b/>
                <w:bCs/>
              </w:rPr>
              <w:t>4</w:t>
            </w:r>
          </w:p>
        </w:tc>
        <w:tc>
          <w:tcPr>
            <w:tcW w:w="1759" w:type="dxa"/>
            <w:tcBorders>
              <w:top w:val="nil"/>
              <w:left w:val="nil"/>
              <w:bottom w:val="single" w:sz="8" w:space="0" w:color="auto"/>
              <w:right w:val="single" w:sz="4" w:space="0" w:color="auto"/>
            </w:tcBorders>
            <w:shd w:val="clear" w:color="auto" w:fill="auto"/>
          </w:tcPr>
          <w:p w:rsidR="00BA37ED" w:rsidRPr="00BA37ED" w:rsidRDefault="00BA37ED" w:rsidP="00BA37ED">
            <w:pPr>
              <w:jc w:val="center"/>
              <w:rPr>
                <w:b/>
                <w:bCs/>
              </w:rPr>
            </w:pPr>
            <w:r w:rsidRPr="00BA37ED">
              <w:rPr>
                <w:b/>
                <w:bCs/>
              </w:rPr>
              <w:t>5</w:t>
            </w:r>
          </w:p>
        </w:tc>
        <w:tc>
          <w:tcPr>
            <w:tcW w:w="1702" w:type="dxa"/>
            <w:tcBorders>
              <w:top w:val="single" w:sz="8" w:space="0" w:color="000000"/>
              <w:left w:val="single" w:sz="4" w:space="0" w:color="auto"/>
              <w:bottom w:val="single" w:sz="4" w:space="0" w:color="auto"/>
              <w:right w:val="single" w:sz="4" w:space="0" w:color="auto"/>
            </w:tcBorders>
            <w:shd w:val="clear" w:color="auto" w:fill="auto"/>
          </w:tcPr>
          <w:p w:rsidR="00BA37ED" w:rsidRPr="00BA37ED" w:rsidRDefault="00BA37ED" w:rsidP="00BA37ED">
            <w:pPr>
              <w:jc w:val="center"/>
              <w:rPr>
                <w:b/>
                <w:bCs/>
              </w:rPr>
            </w:pPr>
            <w:r w:rsidRPr="00BA37ED">
              <w:rPr>
                <w:b/>
                <w:bCs/>
              </w:rPr>
              <w:t>6</w:t>
            </w:r>
          </w:p>
        </w:tc>
        <w:tc>
          <w:tcPr>
            <w:tcW w:w="1984" w:type="dxa"/>
            <w:tcBorders>
              <w:top w:val="single" w:sz="8" w:space="0" w:color="000000"/>
              <w:left w:val="single" w:sz="4" w:space="0" w:color="auto"/>
              <w:bottom w:val="single" w:sz="4" w:space="0" w:color="auto"/>
              <w:right w:val="single" w:sz="4" w:space="0" w:color="auto"/>
            </w:tcBorders>
          </w:tcPr>
          <w:p w:rsidR="00BA37ED" w:rsidRPr="00BA37ED" w:rsidRDefault="00BA37ED" w:rsidP="00BA37ED">
            <w:pPr>
              <w:jc w:val="center"/>
              <w:rPr>
                <w:b/>
                <w:bCs/>
              </w:rPr>
            </w:pPr>
            <w:r w:rsidRPr="00BA37ED">
              <w:rPr>
                <w:b/>
                <w:bCs/>
              </w:rPr>
              <w:t>7</w:t>
            </w:r>
          </w:p>
        </w:tc>
      </w:tr>
      <w:tr w:rsidR="00BA37ED" w:rsidRPr="00BA37ED" w:rsidTr="00646718">
        <w:trPr>
          <w:trHeight w:val="1260"/>
          <w:jc w:val="center"/>
        </w:trPr>
        <w:tc>
          <w:tcPr>
            <w:tcW w:w="737" w:type="dxa"/>
            <w:tcBorders>
              <w:top w:val="single" w:sz="4" w:space="0" w:color="auto"/>
              <w:left w:val="single" w:sz="8"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t>1</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Предоставление информации об очередности предоставления жилых помещений на условиях социального найма</w:t>
            </w: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 xml:space="preserve">- выдача (направление) заявителю информации о номере очереди гражданина, состоящего на учете в качестве нуждающегося в жилом помещении, предоставляемом по договору социального найма, по месту жительства в сельском поселении </w:t>
            </w:r>
            <w:proofErr w:type="gramStart"/>
            <w:r w:rsidRPr="00BA37ED">
              <w:t>Светлый</w:t>
            </w:r>
            <w:proofErr w:type="gramEnd"/>
            <w:r w:rsidRPr="00BA37ED">
              <w:t>;</w:t>
            </w:r>
          </w:p>
          <w:p w:rsidR="00BA37ED" w:rsidRPr="00BA37ED" w:rsidRDefault="00BA37ED" w:rsidP="00BA37ED">
            <w:pPr>
              <w:jc w:val="center"/>
            </w:pPr>
            <w:r w:rsidRPr="00BA37ED">
              <w:t>- выдача (направление) заявителю мотивированного отказа в предоставлении информации с указанием причины отказа.</w:t>
            </w: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w:t>
            </w:r>
          </w:p>
        </w:tc>
        <w:tc>
          <w:tcPr>
            <w:tcW w:w="175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физические и юридические лица</w:t>
            </w:r>
          </w:p>
        </w:tc>
        <w:tc>
          <w:tcPr>
            <w:tcW w:w="170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single" w:sz="4" w:space="0" w:color="auto"/>
              <w:left w:val="nil"/>
              <w:bottom w:val="single" w:sz="4" w:space="0" w:color="auto"/>
              <w:right w:val="single" w:sz="4" w:space="0" w:color="auto"/>
            </w:tcBorders>
          </w:tcPr>
          <w:p w:rsidR="00BA37ED" w:rsidRPr="00BA37ED" w:rsidRDefault="00BA37ED" w:rsidP="00BA37ED">
            <w:pPr>
              <w:jc w:val="center"/>
              <w:rPr>
                <w:color w:val="000000"/>
              </w:rPr>
            </w:pPr>
            <w:r w:rsidRPr="00BA37ED">
              <w:rPr>
                <w:color w:val="000000"/>
              </w:rPr>
              <w:t>Заместитель главы поселения</w:t>
            </w:r>
          </w:p>
        </w:tc>
      </w:tr>
      <w:tr w:rsidR="00BA37ED" w:rsidRPr="00BA37ED" w:rsidTr="00646718">
        <w:trPr>
          <w:trHeight w:val="945"/>
          <w:jc w:val="center"/>
        </w:trPr>
        <w:tc>
          <w:tcPr>
            <w:tcW w:w="737" w:type="dxa"/>
            <w:tcBorders>
              <w:top w:val="nil"/>
              <w:left w:val="single" w:sz="8"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t>2</w:t>
            </w:r>
          </w:p>
        </w:tc>
        <w:tc>
          <w:tcPr>
            <w:tcW w:w="2541" w:type="dxa"/>
            <w:tcBorders>
              <w:top w:val="nil"/>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Предоставление информации о порядке предоставления жилищно-коммунальных услуг населению</w:t>
            </w:r>
          </w:p>
        </w:tc>
        <w:tc>
          <w:tcPr>
            <w:tcW w:w="4252" w:type="dxa"/>
            <w:tcBorders>
              <w:top w:val="nil"/>
              <w:left w:val="nil"/>
              <w:bottom w:val="single" w:sz="4" w:space="0" w:color="auto"/>
              <w:right w:val="single" w:sz="4" w:space="0" w:color="auto"/>
            </w:tcBorders>
            <w:shd w:val="clear" w:color="auto" w:fill="auto"/>
          </w:tcPr>
          <w:p w:rsidR="00BA37ED" w:rsidRPr="00BA37ED" w:rsidRDefault="00BA37ED" w:rsidP="00BA37ED">
            <w:pPr>
              <w:jc w:val="center"/>
            </w:pPr>
            <w:r w:rsidRPr="00BA37ED">
              <w:t>выдача (направление) заявителю информации о порядке предоставления жилищно-коммунальных услуг населению;</w:t>
            </w:r>
          </w:p>
          <w:p w:rsidR="00BA37ED" w:rsidRPr="00BA37ED" w:rsidRDefault="00BA37ED" w:rsidP="00BA37ED">
            <w:pPr>
              <w:jc w:val="center"/>
            </w:pPr>
            <w:r w:rsidRPr="00BA37ED">
              <w:t>выдача (направление) заявителю уведомления об отказе в предоставлении информации с указанием причины отказа.</w:t>
            </w:r>
          </w:p>
        </w:tc>
        <w:tc>
          <w:tcPr>
            <w:tcW w:w="3119" w:type="dxa"/>
            <w:tcBorders>
              <w:top w:val="nil"/>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w:t>
            </w:r>
          </w:p>
        </w:tc>
        <w:tc>
          <w:tcPr>
            <w:tcW w:w="1759" w:type="dxa"/>
            <w:tcBorders>
              <w:top w:val="nil"/>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физические лица</w:t>
            </w:r>
          </w:p>
        </w:tc>
        <w:tc>
          <w:tcPr>
            <w:tcW w:w="1702" w:type="dxa"/>
            <w:tcBorders>
              <w:top w:val="nil"/>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nil"/>
              <w:left w:val="nil"/>
              <w:bottom w:val="single" w:sz="4" w:space="0" w:color="auto"/>
              <w:right w:val="single" w:sz="4" w:space="0" w:color="auto"/>
            </w:tcBorders>
          </w:tcPr>
          <w:p w:rsidR="00BA37ED" w:rsidRPr="00BA37ED" w:rsidRDefault="00BA37ED" w:rsidP="00BA37ED">
            <w:pPr>
              <w:jc w:val="center"/>
              <w:rPr>
                <w:color w:val="000000"/>
              </w:rPr>
            </w:pPr>
            <w:r w:rsidRPr="00BA37ED">
              <w:rPr>
                <w:color w:val="000000"/>
              </w:rPr>
              <w:t>Заместитель главы поселения</w:t>
            </w:r>
          </w:p>
        </w:tc>
      </w:tr>
      <w:tr w:rsidR="00BA37ED" w:rsidRPr="00BA37ED" w:rsidTr="00646718">
        <w:trPr>
          <w:trHeight w:val="1890"/>
          <w:jc w:val="center"/>
        </w:trPr>
        <w:tc>
          <w:tcPr>
            <w:tcW w:w="737" w:type="dxa"/>
            <w:tcBorders>
              <w:top w:val="nil"/>
              <w:left w:val="single" w:sz="8"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t>3</w:t>
            </w:r>
          </w:p>
        </w:tc>
        <w:tc>
          <w:tcPr>
            <w:tcW w:w="2541" w:type="dxa"/>
            <w:tcBorders>
              <w:top w:val="nil"/>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t>Выдача разрешений на право вырубки зеленых насаждений</w:t>
            </w:r>
          </w:p>
        </w:tc>
        <w:tc>
          <w:tcPr>
            <w:tcW w:w="4252" w:type="dxa"/>
            <w:tcBorders>
              <w:top w:val="nil"/>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 xml:space="preserve">Выдача (направление) разрешения </w:t>
            </w:r>
            <w:proofErr w:type="gramStart"/>
            <w:r w:rsidRPr="00BA37ED">
              <w:rPr>
                <w:color w:val="000000"/>
              </w:rPr>
              <w:t xml:space="preserve">на право </w:t>
            </w:r>
            <w:r w:rsidRPr="00BA37ED">
              <w:t>выруби</w:t>
            </w:r>
            <w:proofErr w:type="gramEnd"/>
            <w:r w:rsidRPr="00BA37ED">
              <w:t xml:space="preserve"> зеленых насаждений</w:t>
            </w:r>
          </w:p>
        </w:tc>
        <w:tc>
          <w:tcPr>
            <w:tcW w:w="3119" w:type="dxa"/>
            <w:tcBorders>
              <w:top w:val="nil"/>
              <w:left w:val="nil"/>
              <w:bottom w:val="single" w:sz="4" w:space="0" w:color="auto"/>
              <w:right w:val="single" w:sz="4" w:space="0" w:color="auto"/>
            </w:tcBorders>
            <w:shd w:val="clear" w:color="auto" w:fill="auto"/>
          </w:tcPr>
          <w:p w:rsidR="00BA37ED" w:rsidRPr="00BA37ED" w:rsidRDefault="00BA37ED" w:rsidP="00BA37ED">
            <w:pPr>
              <w:jc w:val="center"/>
            </w:pPr>
            <w:proofErr w:type="gramStart"/>
            <w:r w:rsidRPr="00BA37ED">
              <w:rPr>
                <w:color w:val="000000"/>
              </w:rPr>
              <w:t xml:space="preserve">Подготовка и выдача </w:t>
            </w:r>
            <w:r w:rsidRPr="00BA37ED">
              <w:t>документа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BA37ED">
              <w:t>перечетная</w:t>
            </w:r>
            <w:proofErr w:type="spellEnd"/>
            <w:r w:rsidRPr="00BA37ED">
              <w:t xml:space="preserve"> ведомость зеленых насаждений).*</w:t>
            </w:r>
            <w:proofErr w:type="gramEnd"/>
          </w:p>
          <w:p w:rsidR="00BA37ED" w:rsidRPr="00BA37ED" w:rsidRDefault="00BA37ED" w:rsidP="00BA37ED">
            <w:pPr>
              <w:jc w:val="center"/>
              <w:rPr>
                <w:color w:val="000000"/>
              </w:rPr>
            </w:pPr>
          </w:p>
        </w:tc>
        <w:tc>
          <w:tcPr>
            <w:tcW w:w="1759" w:type="dxa"/>
            <w:tcBorders>
              <w:top w:val="nil"/>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lastRenderedPageBreak/>
              <w:t>физические и юридические лица</w:t>
            </w:r>
          </w:p>
        </w:tc>
        <w:tc>
          <w:tcPr>
            <w:tcW w:w="1702" w:type="dxa"/>
            <w:tcBorders>
              <w:top w:val="nil"/>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nil"/>
              <w:left w:val="nil"/>
              <w:bottom w:val="single" w:sz="4" w:space="0" w:color="auto"/>
              <w:right w:val="single" w:sz="4" w:space="0" w:color="auto"/>
            </w:tcBorders>
          </w:tcPr>
          <w:p w:rsidR="00BA37ED" w:rsidRPr="00BA37ED" w:rsidRDefault="00BA37ED" w:rsidP="00BA37ED">
            <w:pPr>
              <w:jc w:val="center"/>
              <w:rPr>
                <w:color w:val="000000"/>
              </w:rPr>
            </w:pPr>
            <w:r w:rsidRPr="00BA37ED">
              <w:rPr>
                <w:color w:val="000000"/>
              </w:rPr>
              <w:t>Главный специалист по вопросам социальных услуг</w:t>
            </w:r>
          </w:p>
        </w:tc>
      </w:tr>
      <w:tr w:rsidR="00BA37ED" w:rsidRPr="00BA37ED" w:rsidTr="00646718">
        <w:trPr>
          <w:trHeight w:val="1890"/>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lastRenderedPageBreak/>
              <w:t>4</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t>Согласование проведения переустройства и (или) перепланировки помещения в многоквартирном доме</w:t>
            </w: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  Выдача (направление) заявителю решения о согласовании проведения переустройства и (или) перепланировки помещения в многоквартирном доме;</w:t>
            </w:r>
          </w:p>
          <w:p w:rsidR="00BA37ED" w:rsidRPr="00BA37ED" w:rsidRDefault="00BA37ED" w:rsidP="00BA37ED">
            <w:pPr>
              <w:jc w:val="center"/>
            </w:pPr>
            <w:r w:rsidRPr="00BA37ED">
              <w:t>-  выдача (направление) заявителю решения об отказе в согласовании проведения переустройства и (или) перепланировки помещения в многоквартирном доме.</w:t>
            </w:r>
          </w:p>
          <w:p w:rsidR="00BA37ED" w:rsidRPr="00BA37ED" w:rsidRDefault="00BA37ED" w:rsidP="00BA37ED">
            <w:pPr>
              <w:jc w:val="center"/>
              <w:rPr>
                <w:color w:val="000000"/>
              </w:rPr>
            </w:pP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 xml:space="preserve">Подготовка и выдача оформленного в установленном порядке проекта переустройства и (или) перепланировки переустраиваемого и (или) </w:t>
            </w:r>
            <w:proofErr w:type="spellStart"/>
            <w:r w:rsidRPr="00BA37ED">
              <w:t>перепланируемого</w:t>
            </w:r>
            <w:proofErr w:type="spellEnd"/>
            <w:r w:rsidRPr="00BA37ED">
              <w:t xml:space="preserve"> помещения в многоквартирном доме. *</w:t>
            </w:r>
          </w:p>
          <w:p w:rsidR="00BA37ED" w:rsidRPr="00BA37ED" w:rsidRDefault="00BA37ED" w:rsidP="00BA37ED">
            <w:pPr>
              <w:jc w:val="center"/>
            </w:pPr>
          </w:p>
        </w:tc>
        <w:tc>
          <w:tcPr>
            <w:tcW w:w="1759" w:type="dxa"/>
            <w:tcBorders>
              <w:top w:val="single" w:sz="4" w:space="0" w:color="auto"/>
              <w:left w:val="nil"/>
              <w:bottom w:val="single" w:sz="4" w:space="0" w:color="auto"/>
              <w:right w:val="nil"/>
            </w:tcBorders>
            <w:shd w:val="clear" w:color="auto" w:fill="auto"/>
          </w:tcPr>
          <w:p w:rsidR="00BA37ED" w:rsidRPr="00BA37ED" w:rsidRDefault="00BA37ED" w:rsidP="00BA37ED">
            <w:pPr>
              <w:jc w:val="center"/>
              <w:rPr>
                <w:color w:val="000000"/>
              </w:rPr>
            </w:pPr>
            <w:r w:rsidRPr="00BA37ED">
              <w:rPr>
                <w:color w:val="000000"/>
              </w:rPr>
              <w:t>Собственники жилых помещений (физические и юридические лица)</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single" w:sz="4" w:space="0" w:color="auto"/>
              <w:left w:val="single" w:sz="4" w:space="0" w:color="auto"/>
              <w:bottom w:val="single" w:sz="4" w:space="0" w:color="auto"/>
              <w:right w:val="single" w:sz="4" w:space="0" w:color="auto"/>
            </w:tcBorders>
          </w:tcPr>
          <w:p w:rsidR="00BA37ED" w:rsidRPr="00BA37ED" w:rsidRDefault="00BA37ED" w:rsidP="00BA37ED">
            <w:pPr>
              <w:jc w:val="center"/>
              <w:rPr>
                <w:color w:val="000000"/>
              </w:rPr>
            </w:pPr>
            <w:r w:rsidRPr="00BA37ED">
              <w:rPr>
                <w:color w:val="000000"/>
              </w:rPr>
              <w:t>Главный специалист по муниципальному хозяйству и жилищным вопросам</w:t>
            </w:r>
          </w:p>
        </w:tc>
      </w:tr>
      <w:tr w:rsidR="00BA37ED" w:rsidRPr="00BA37ED" w:rsidTr="00646718">
        <w:trPr>
          <w:trHeight w:val="1260"/>
          <w:jc w:val="center"/>
        </w:trPr>
        <w:tc>
          <w:tcPr>
            <w:tcW w:w="737" w:type="dxa"/>
            <w:tcBorders>
              <w:top w:val="nil"/>
              <w:left w:val="single" w:sz="8"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t>5</w:t>
            </w:r>
          </w:p>
        </w:tc>
        <w:tc>
          <w:tcPr>
            <w:tcW w:w="2541" w:type="dxa"/>
            <w:tcBorders>
              <w:top w:val="nil"/>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t>Перевод жилого помещения в нежилое помещение и нежилого помещения в жилое помещение</w:t>
            </w:r>
          </w:p>
        </w:tc>
        <w:tc>
          <w:tcPr>
            <w:tcW w:w="4252" w:type="dxa"/>
            <w:tcBorders>
              <w:top w:val="nil"/>
              <w:left w:val="nil"/>
              <w:bottom w:val="single" w:sz="4" w:space="0" w:color="auto"/>
              <w:right w:val="single" w:sz="4" w:space="0" w:color="auto"/>
            </w:tcBorders>
            <w:shd w:val="clear" w:color="auto" w:fill="auto"/>
          </w:tcPr>
          <w:p w:rsidR="00BA37ED" w:rsidRPr="00BA37ED" w:rsidRDefault="00BA37ED" w:rsidP="00BA37ED">
            <w:pPr>
              <w:jc w:val="center"/>
            </w:pPr>
            <w:r w:rsidRPr="00BA37ED">
              <w:t>- Выдача (направление) заявителю решения о переводе жилого помещения в нежилое помещение или нежилого помещения в жилое помещение;</w:t>
            </w:r>
          </w:p>
          <w:p w:rsidR="00BA37ED" w:rsidRPr="00BA37ED" w:rsidRDefault="00BA37ED" w:rsidP="00BA37ED">
            <w:pPr>
              <w:jc w:val="center"/>
            </w:pPr>
            <w:r w:rsidRPr="00BA37ED">
              <w:t>- выдача (направление) заявителю решения об отказе в переводе жилого помещения в нежилое помещение или нежилого помещения в жилое помещение.</w:t>
            </w:r>
          </w:p>
          <w:p w:rsidR="00BA37ED" w:rsidRPr="00BA37ED" w:rsidRDefault="00BA37ED" w:rsidP="00BA37ED">
            <w:pPr>
              <w:jc w:val="center"/>
              <w:rPr>
                <w:color w:val="000000"/>
              </w:rPr>
            </w:pPr>
          </w:p>
        </w:tc>
        <w:tc>
          <w:tcPr>
            <w:tcW w:w="3119" w:type="dxa"/>
            <w:tcBorders>
              <w:top w:val="nil"/>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t>Подготовка и выдача оформленного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759" w:type="dxa"/>
            <w:tcBorders>
              <w:top w:val="nil"/>
              <w:left w:val="nil"/>
              <w:bottom w:val="single" w:sz="4" w:space="0" w:color="auto"/>
              <w:right w:val="nil"/>
            </w:tcBorders>
            <w:shd w:val="clear" w:color="auto" w:fill="auto"/>
          </w:tcPr>
          <w:p w:rsidR="00BA37ED" w:rsidRPr="00BA37ED" w:rsidRDefault="00BA37ED" w:rsidP="00BA37ED">
            <w:pPr>
              <w:jc w:val="center"/>
              <w:rPr>
                <w:color w:val="000000"/>
              </w:rPr>
            </w:pPr>
            <w:r w:rsidRPr="00BA37ED">
              <w:rPr>
                <w:color w:val="000000"/>
              </w:rPr>
              <w:t>Собственники жилых помещений (физические и юридические лица)</w:t>
            </w:r>
          </w:p>
        </w:tc>
        <w:tc>
          <w:tcPr>
            <w:tcW w:w="1702" w:type="dxa"/>
            <w:tcBorders>
              <w:top w:val="nil"/>
              <w:left w:val="single" w:sz="4" w:space="0" w:color="auto"/>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nil"/>
              <w:left w:val="single" w:sz="4" w:space="0" w:color="auto"/>
              <w:bottom w:val="single" w:sz="4" w:space="0" w:color="auto"/>
              <w:right w:val="single" w:sz="4" w:space="0" w:color="auto"/>
            </w:tcBorders>
          </w:tcPr>
          <w:p w:rsidR="00BA37ED" w:rsidRPr="00BA37ED" w:rsidRDefault="00BA37ED" w:rsidP="00BA37ED">
            <w:pPr>
              <w:jc w:val="center"/>
              <w:rPr>
                <w:color w:val="000000"/>
              </w:rPr>
            </w:pPr>
            <w:r w:rsidRPr="00BA37ED">
              <w:rPr>
                <w:color w:val="000000"/>
              </w:rPr>
              <w:t>Главный специалист по вопросам социальных услуг</w:t>
            </w:r>
          </w:p>
        </w:tc>
      </w:tr>
      <w:tr w:rsidR="00BA37ED" w:rsidRPr="00BA37ED" w:rsidTr="00646718">
        <w:trPr>
          <w:trHeight w:val="945"/>
          <w:jc w:val="center"/>
        </w:trPr>
        <w:tc>
          <w:tcPr>
            <w:tcW w:w="737" w:type="dxa"/>
            <w:tcBorders>
              <w:top w:val="nil"/>
              <w:left w:val="single" w:sz="8"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t>6</w:t>
            </w:r>
          </w:p>
        </w:tc>
        <w:tc>
          <w:tcPr>
            <w:tcW w:w="2541" w:type="dxa"/>
            <w:tcBorders>
              <w:top w:val="nil"/>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bCs/>
                <w:color w:val="000000"/>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4252" w:type="dxa"/>
            <w:tcBorders>
              <w:top w:val="nil"/>
              <w:left w:val="nil"/>
              <w:bottom w:val="single" w:sz="4" w:space="0" w:color="auto"/>
              <w:right w:val="single" w:sz="4" w:space="0" w:color="auto"/>
            </w:tcBorders>
            <w:shd w:val="clear" w:color="auto" w:fill="auto"/>
          </w:tcPr>
          <w:p w:rsidR="00BA37ED" w:rsidRPr="00BA37ED" w:rsidRDefault="00BA37ED" w:rsidP="00BA37ED">
            <w:pPr>
              <w:jc w:val="center"/>
            </w:pPr>
            <w:r w:rsidRPr="00BA37ED">
              <w:t>1. Выдача (направление) заявителю решения (в виде распоряжения администрации города) уполномоченного органа и решения Комиссии (в виде заключения) об оценке соответствия помещений и многоквартирных домов установленным требованиям:</w:t>
            </w:r>
          </w:p>
          <w:p w:rsidR="00BA37ED" w:rsidRPr="00BA37ED" w:rsidRDefault="00BA37ED" w:rsidP="00BA37ED">
            <w:pPr>
              <w:jc w:val="center"/>
            </w:pPr>
            <w:r w:rsidRPr="00BA37ED">
              <w:t>- о соответствии помещения требованиям, предъявляемым к жилому помещению, и его пригодности для проживания;</w:t>
            </w:r>
          </w:p>
          <w:p w:rsidR="00BA37ED" w:rsidRPr="00BA37ED" w:rsidRDefault="00BA37ED" w:rsidP="00BA37ED">
            <w:pPr>
              <w:jc w:val="center"/>
            </w:pPr>
            <w:r w:rsidRPr="00BA37ED">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w:t>
            </w:r>
            <w:r w:rsidRPr="00BA37ED">
              <w:lastRenderedPageBreak/>
              <w:t>жилого помещения в соответствие с установленными требованиями;</w:t>
            </w:r>
          </w:p>
          <w:p w:rsidR="00BA37ED" w:rsidRPr="00BA37ED" w:rsidRDefault="00BA37ED" w:rsidP="00BA37ED">
            <w:pPr>
              <w:jc w:val="center"/>
            </w:pPr>
            <w:r w:rsidRPr="00BA37ED">
              <w:t xml:space="preserve">- о выявлении оснований для признания помещения </w:t>
            </w:r>
            <w:proofErr w:type="gramStart"/>
            <w:r w:rsidRPr="00BA37ED">
              <w:t>непригодным</w:t>
            </w:r>
            <w:proofErr w:type="gramEnd"/>
            <w:r w:rsidRPr="00BA37ED">
              <w:t xml:space="preserve"> для проживания;</w:t>
            </w:r>
          </w:p>
          <w:p w:rsidR="00BA37ED" w:rsidRPr="00BA37ED" w:rsidRDefault="00BA37ED" w:rsidP="00BA37ED">
            <w:pPr>
              <w:jc w:val="center"/>
            </w:pPr>
            <w:r w:rsidRPr="00BA37ED">
              <w:t xml:space="preserve">об отсутствии оснований для признания жилого помещения </w:t>
            </w:r>
            <w:proofErr w:type="gramStart"/>
            <w:r w:rsidRPr="00BA37ED">
              <w:t>непригодным</w:t>
            </w:r>
            <w:proofErr w:type="gramEnd"/>
            <w:r w:rsidRPr="00BA37ED">
              <w:t xml:space="preserve"> для проживания;</w:t>
            </w:r>
          </w:p>
          <w:p w:rsidR="00BA37ED" w:rsidRPr="00BA37ED" w:rsidRDefault="00BA37ED" w:rsidP="00BA37ED">
            <w:pPr>
              <w:jc w:val="center"/>
            </w:pPr>
            <w:r w:rsidRPr="00BA37ED">
              <w:t>- о выявлении оснований для признания многоквартирного дома аварийным и подлежащим реконструкции;</w:t>
            </w:r>
          </w:p>
          <w:p w:rsidR="00BA37ED" w:rsidRPr="00BA37ED" w:rsidRDefault="00BA37ED" w:rsidP="00BA37ED">
            <w:pPr>
              <w:jc w:val="center"/>
            </w:pPr>
            <w:r w:rsidRPr="00BA37ED">
              <w:t>- о выявлении оснований для признания многоквартирного дома аварийным и подлежащим сносу;</w:t>
            </w:r>
          </w:p>
          <w:p w:rsidR="00BA37ED" w:rsidRPr="00BA37ED" w:rsidRDefault="00BA37ED" w:rsidP="00BA37ED">
            <w:pPr>
              <w:jc w:val="center"/>
            </w:pPr>
            <w:r w:rsidRPr="00BA37ED">
              <w:t>- об отсутствии оснований для признания многоквартирного дома аварийным и подлежащим сносу или реконструкции.</w:t>
            </w:r>
          </w:p>
          <w:p w:rsidR="00BA37ED" w:rsidRPr="00BA37ED" w:rsidRDefault="00BA37ED" w:rsidP="00BA37ED">
            <w:pPr>
              <w:jc w:val="center"/>
            </w:pPr>
            <w:r w:rsidRPr="00BA37ED">
              <w:t>2. Выдача (направление) заявителю мотивированного отказа в предоставлении муниципальной услуги в форме письма на официальном бланке уполномоченного органа, за подписью главы сельского поселения.</w:t>
            </w:r>
          </w:p>
          <w:p w:rsidR="00BA37ED" w:rsidRPr="00BA37ED" w:rsidRDefault="00BA37ED" w:rsidP="00BA37ED">
            <w:pPr>
              <w:jc w:val="center"/>
              <w:rPr>
                <w:color w:val="000000"/>
              </w:rPr>
            </w:pPr>
          </w:p>
        </w:tc>
        <w:tc>
          <w:tcPr>
            <w:tcW w:w="3119" w:type="dxa"/>
            <w:tcBorders>
              <w:top w:val="nil"/>
              <w:left w:val="nil"/>
              <w:bottom w:val="single" w:sz="4" w:space="0" w:color="auto"/>
              <w:right w:val="single" w:sz="4" w:space="0" w:color="auto"/>
            </w:tcBorders>
            <w:shd w:val="clear" w:color="auto" w:fill="auto"/>
          </w:tcPr>
          <w:p w:rsidR="00BA37ED" w:rsidRPr="00BA37ED" w:rsidRDefault="00BA37ED" w:rsidP="00BA37ED">
            <w:pPr>
              <w:ind w:firstLine="34"/>
              <w:jc w:val="center"/>
            </w:pPr>
            <w:r w:rsidRPr="00BA37ED">
              <w:lastRenderedPageBreak/>
              <w:t>1.  Подготовка и выдача заключения специализированной организации, проводившей обследование многоквартирного дома (при признании многоквартирного дома аварийным и подлежащим сносу или реконструкции).*</w:t>
            </w:r>
          </w:p>
          <w:p w:rsidR="00BA37ED" w:rsidRPr="00BA37ED" w:rsidRDefault="00BA37ED" w:rsidP="00BA37ED">
            <w:pPr>
              <w:jc w:val="center"/>
            </w:pPr>
          </w:p>
          <w:p w:rsidR="00BA37ED" w:rsidRPr="00BA37ED" w:rsidRDefault="00BA37ED" w:rsidP="00BA37ED">
            <w:pPr>
              <w:jc w:val="center"/>
              <w:rPr>
                <w:rFonts w:ascii="Calibri" w:hAnsi="Calibri"/>
              </w:rPr>
            </w:pPr>
            <w:r w:rsidRPr="00BA37ED">
              <w:t>2.</w:t>
            </w:r>
            <w:r w:rsidRPr="00BA37ED">
              <w:rPr>
                <w:rFonts w:ascii="Calibri" w:hAnsi="Calibri"/>
              </w:rPr>
              <w:t xml:space="preserve"> </w:t>
            </w:r>
            <w:r w:rsidRPr="00BA37ED">
              <w:t>Подготовка и выдача заключения проектно-изыскательской организации по результатам обследования элементов ограждающих и несущих конструкций жилого помещения. *</w:t>
            </w:r>
          </w:p>
          <w:p w:rsidR="00BA37ED" w:rsidRPr="00BA37ED" w:rsidRDefault="00BA37ED" w:rsidP="00BA37ED">
            <w:pPr>
              <w:jc w:val="center"/>
            </w:pPr>
          </w:p>
          <w:p w:rsidR="00BA37ED" w:rsidRPr="00BA37ED" w:rsidRDefault="00BA37ED" w:rsidP="00BA37ED">
            <w:pPr>
              <w:jc w:val="center"/>
              <w:rPr>
                <w:rFonts w:ascii="Calibri" w:hAnsi="Calibri"/>
                <w:color w:val="000000"/>
              </w:rPr>
            </w:pPr>
          </w:p>
        </w:tc>
        <w:tc>
          <w:tcPr>
            <w:tcW w:w="1759" w:type="dxa"/>
            <w:tcBorders>
              <w:top w:val="nil"/>
              <w:left w:val="nil"/>
              <w:bottom w:val="single" w:sz="4" w:space="0" w:color="auto"/>
              <w:right w:val="nil"/>
            </w:tcBorders>
            <w:shd w:val="clear" w:color="auto" w:fill="auto"/>
          </w:tcPr>
          <w:p w:rsidR="00BA37ED" w:rsidRPr="00BA37ED" w:rsidRDefault="00BA37ED" w:rsidP="00BA37ED">
            <w:pPr>
              <w:jc w:val="center"/>
              <w:rPr>
                <w:color w:val="000000"/>
              </w:rPr>
            </w:pPr>
            <w:r w:rsidRPr="00BA37ED">
              <w:rPr>
                <w:color w:val="000000"/>
              </w:rPr>
              <w:lastRenderedPageBreak/>
              <w:t>Собственники жилых помещений (физические и юридические лица)</w:t>
            </w:r>
          </w:p>
        </w:tc>
        <w:tc>
          <w:tcPr>
            <w:tcW w:w="1702" w:type="dxa"/>
            <w:tcBorders>
              <w:top w:val="nil"/>
              <w:left w:val="single" w:sz="4" w:space="0" w:color="auto"/>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nil"/>
              <w:left w:val="single" w:sz="4" w:space="0" w:color="auto"/>
              <w:bottom w:val="single" w:sz="4" w:space="0" w:color="auto"/>
              <w:right w:val="single" w:sz="4" w:space="0" w:color="auto"/>
            </w:tcBorders>
          </w:tcPr>
          <w:p w:rsidR="00BA37ED" w:rsidRPr="00BA37ED" w:rsidRDefault="00BA37ED" w:rsidP="00BA37ED">
            <w:pPr>
              <w:jc w:val="center"/>
              <w:rPr>
                <w:color w:val="000000"/>
              </w:rPr>
            </w:pPr>
            <w:r w:rsidRPr="00BA37ED">
              <w:rPr>
                <w:color w:val="000000"/>
              </w:rPr>
              <w:t>Главный специалист по муниципальному хозяйству и жилищным вопросам</w:t>
            </w:r>
          </w:p>
        </w:tc>
      </w:tr>
      <w:tr w:rsidR="00BA37ED" w:rsidRPr="00BA37ED" w:rsidTr="00646718">
        <w:trPr>
          <w:trHeight w:val="3675"/>
          <w:jc w:val="center"/>
        </w:trPr>
        <w:tc>
          <w:tcPr>
            <w:tcW w:w="737" w:type="dxa"/>
            <w:tcBorders>
              <w:top w:val="nil"/>
              <w:left w:val="single" w:sz="8"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lastRenderedPageBreak/>
              <w:t>7</w:t>
            </w:r>
          </w:p>
        </w:tc>
        <w:tc>
          <w:tcPr>
            <w:tcW w:w="2541" w:type="dxa"/>
            <w:tcBorders>
              <w:top w:val="nil"/>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Признание садового дома жилым домом и жилого дома садовым домом</w:t>
            </w:r>
          </w:p>
        </w:tc>
        <w:tc>
          <w:tcPr>
            <w:tcW w:w="4252" w:type="dxa"/>
            <w:tcBorders>
              <w:top w:val="nil"/>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 Выдача (направление) решения о признании садового дома жилым домом и жилого дома садовым домом;</w:t>
            </w:r>
          </w:p>
          <w:p w:rsidR="00BA37ED" w:rsidRPr="00BA37ED" w:rsidRDefault="00BA37ED" w:rsidP="00BA37ED">
            <w:pPr>
              <w:jc w:val="center"/>
              <w:rPr>
                <w:color w:val="000000"/>
              </w:rPr>
            </w:pPr>
            <w:r w:rsidRPr="00BA37ED">
              <w:rPr>
                <w:color w:val="000000"/>
              </w:rPr>
              <w:t>- выдача (направление) решения об отказе в признании садового дома жилым домом и жилого дома садовым домом</w:t>
            </w:r>
          </w:p>
        </w:tc>
        <w:tc>
          <w:tcPr>
            <w:tcW w:w="3119" w:type="dxa"/>
            <w:tcBorders>
              <w:top w:val="nil"/>
              <w:left w:val="nil"/>
              <w:bottom w:val="single" w:sz="4" w:space="0" w:color="auto"/>
              <w:right w:val="single" w:sz="4" w:space="0" w:color="auto"/>
            </w:tcBorders>
            <w:shd w:val="clear" w:color="auto" w:fill="auto"/>
          </w:tcPr>
          <w:p w:rsidR="00BA37ED" w:rsidRPr="00BA37ED" w:rsidRDefault="00BA37ED" w:rsidP="00BA37ED">
            <w:pPr>
              <w:jc w:val="center"/>
            </w:pPr>
            <w:r w:rsidRPr="00BA37ED">
              <w:t xml:space="preserve">1. Подготовка и выдача заключения специализированной организации, проводившей обследование технического состояния объекта, подтверждающее соответствие садового дома требованиям к надежности и безопасности, установленным частью 2 </w:t>
            </w:r>
            <w:r w:rsidRPr="00BA37ED">
              <w:fldChar w:fldCharType="begin"/>
            </w:r>
            <w:r w:rsidRPr="00BA37ED">
              <w:instrText xml:space="preserve"> HYPERLINK "kodeks://link/d?nd=902192610&amp;point=mark=000000000000000000000000000000000000000000000000007DE0K6"\o"’’Технический регламент о безопасности зданий и сооружений (с изменениями на 2 июля 2013 года)’’</w:instrText>
            </w:r>
          </w:p>
          <w:p w:rsidR="00BA37ED" w:rsidRPr="00BA37ED" w:rsidRDefault="00BA37ED" w:rsidP="00BA37ED">
            <w:pPr>
              <w:jc w:val="center"/>
            </w:pPr>
            <w:r w:rsidRPr="00BA37ED">
              <w:instrText>Федеральный закон от 30.12.2009 N 384-ФЗ</w:instrText>
            </w:r>
          </w:p>
          <w:p w:rsidR="00BA37ED" w:rsidRPr="00BA37ED" w:rsidRDefault="00BA37ED" w:rsidP="00BA37ED">
            <w:pPr>
              <w:jc w:val="center"/>
            </w:pPr>
            <w:r w:rsidRPr="00BA37ED">
              <w:instrText>Статус: Действующая редакция документа (действ. c 01.09.2013)"</w:instrText>
            </w:r>
            <w:r w:rsidRPr="00BA37ED">
              <w:fldChar w:fldCharType="separate"/>
            </w:r>
            <w:r w:rsidRPr="00BA37ED">
              <w:rPr>
                <w:u w:val="single"/>
              </w:rPr>
              <w:t>статьи 5</w:t>
            </w:r>
            <w:r w:rsidRPr="00BA37ED">
              <w:fldChar w:fldCharType="end"/>
            </w:r>
            <w:r w:rsidRPr="00BA37ED">
              <w:t xml:space="preserve">, </w:t>
            </w:r>
            <w:r w:rsidRPr="00BA37ED">
              <w:fldChar w:fldCharType="begin"/>
            </w:r>
            <w:r w:rsidRPr="00BA37ED">
              <w:instrText xml:space="preserve"> HYPERLINK "kodeks://link/d?nd=902192610&amp;point=mark=000000000000000000000000000000000000000000000000007DQ0KB"\o"’’Технический регламент о безопасности зданий и сооружений (с изменениями на 2 июля 2013 года)’’</w:instrText>
            </w:r>
          </w:p>
          <w:p w:rsidR="00BA37ED" w:rsidRPr="00BA37ED" w:rsidRDefault="00BA37ED" w:rsidP="00BA37ED">
            <w:pPr>
              <w:jc w:val="center"/>
            </w:pPr>
            <w:r w:rsidRPr="00BA37ED">
              <w:instrText>Федеральный закон от 30.12.2009 N 384-ФЗ</w:instrText>
            </w:r>
          </w:p>
          <w:p w:rsidR="00BA37ED" w:rsidRPr="00BA37ED" w:rsidRDefault="00BA37ED" w:rsidP="00BA37ED">
            <w:pPr>
              <w:jc w:val="center"/>
            </w:pPr>
            <w:r w:rsidRPr="00BA37ED">
              <w:instrText>Статус: Действующая редакция документа (действ. c 01.09.2013)"</w:instrText>
            </w:r>
            <w:r w:rsidRPr="00BA37ED">
              <w:fldChar w:fldCharType="separate"/>
            </w:r>
            <w:r w:rsidRPr="00BA37ED">
              <w:rPr>
                <w:u w:val="single"/>
              </w:rPr>
              <w:t>статьями 7</w:t>
            </w:r>
            <w:r w:rsidRPr="00BA37ED">
              <w:fldChar w:fldCharType="end"/>
            </w:r>
            <w:r w:rsidRPr="00BA37ED">
              <w:t xml:space="preserve">, </w:t>
            </w:r>
            <w:r w:rsidRPr="00BA37ED">
              <w:fldChar w:fldCharType="begin"/>
            </w:r>
            <w:r w:rsidRPr="00BA37ED">
              <w:instrText xml:space="preserve"> HYPERLINK "kodeks://link/d?nd=902192610&amp;point=mark=000000000000000000000000000000000000000000000000007E40KG"\o"’’Технический регламент о безопасности зданий и сооружений (с изменениями на 2 июля 2013 года)’’</w:instrText>
            </w:r>
          </w:p>
          <w:p w:rsidR="00BA37ED" w:rsidRPr="00BA37ED" w:rsidRDefault="00BA37ED" w:rsidP="00BA37ED">
            <w:pPr>
              <w:jc w:val="center"/>
            </w:pPr>
            <w:r w:rsidRPr="00BA37ED">
              <w:instrText>Федеральный закон от 30.12.2009 N 384-ФЗ</w:instrText>
            </w:r>
          </w:p>
          <w:p w:rsidR="00BA37ED" w:rsidRPr="00BA37ED" w:rsidRDefault="00BA37ED" w:rsidP="00BA37ED">
            <w:pPr>
              <w:jc w:val="center"/>
            </w:pPr>
            <w:r w:rsidRPr="00BA37ED">
              <w:instrText>Статус: Действующая редакция документа (действ. c 01.09.2013)"</w:instrText>
            </w:r>
            <w:r w:rsidRPr="00BA37ED">
              <w:fldChar w:fldCharType="separate"/>
            </w:r>
            <w:r w:rsidRPr="00BA37ED">
              <w:rPr>
                <w:u w:val="single"/>
              </w:rPr>
              <w:t>8</w:t>
            </w:r>
            <w:r w:rsidRPr="00BA37ED">
              <w:fldChar w:fldCharType="end"/>
            </w:r>
            <w:r w:rsidRPr="00BA37ED">
              <w:t xml:space="preserve"> и </w:t>
            </w:r>
            <w:r w:rsidRPr="00BA37ED">
              <w:fldChar w:fldCharType="begin"/>
            </w:r>
            <w:r w:rsidRPr="00BA37ED">
              <w:instrText xml:space="preserve"> HYPERLINK "kodeks://link/d?nd=902192610&amp;point=mark=000000000000000000000000000000000000000000000000007E60KG"\o"’’Технический регламент о безопасности зданий и сооружений (с изменениями на 2 июля 2013 года)’’</w:instrText>
            </w:r>
          </w:p>
          <w:p w:rsidR="00BA37ED" w:rsidRPr="00BA37ED" w:rsidRDefault="00BA37ED" w:rsidP="00BA37ED">
            <w:pPr>
              <w:jc w:val="center"/>
            </w:pPr>
            <w:r w:rsidRPr="00BA37ED">
              <w:instrText>Федеральный закон от 30.12.2009 N 384-ФЗ</w:instrText>
            </w:r>
          </w:p>
          <w:p w:rsidR="00BA37ED" w:rsidRPr="00BA37ED" w:rsidRDefault="00BA37ED" w:rsidP="00BA37ED">
            <w:pPr>
              <w:jc w:val="center"/>
            </w:pPr>
            <w:r w:rsidRPr="00BA37ED">
              <w:instrText>Статус: Действующая редакция документа (действ. c 01.09.2013)"</w:instrText>
            </w:r>
            <w:r w:rsidRPr="00BA37ED">
              <w:fldChar w:fldCharType="separate"/>
            </w:r>
            <w:r w:rsidRPr="00BA37ED">
              <w:rPr>
                <w:u w:val="single"/>
              </w:rPr>
              <w:t>10 Федерального закона от 30 декабря 2009 года N 384-ФЗ "Технический регламент о безопасности зданий и сооружений"</w:t>
            </w:r>
            <w:r w:rsidRPr="00BA37ED">
              <w:fldChar w:fldCharType="end"/>
            </w:r>
            <w:r w:rsidRPr="00BA37ED">
              <w:t>.*</w:t>
            </w:r>
          </w:p>
          <w:p w:rsidR="00BA37ED" w:rsidRPr="00BA37ED" w:rsidRDefault="00BA37ED" w:rsidP="00BA37ED">
            <w:pPr>
              <w:jc w:val="center"/>
            </w:pPr>
            <w:r w:rsidRPr="00BA37ED">
              <w:t>2. Подготовка и выдача нотариально удостоверенного согласия иных (третьих) лиц на признание садового дома жилым домом или жилого дома садовым домом.*</w:t>
            </w:r>
          </w:p>
          <w:p w:rsidR="00BA37ED" w:rsidRPr="00BA37ED" w:rsidRDefault="00BA37ED" w:rsidP="00BA37ED">
            <w:pPr>
              <w:jc w:val="center"/>
              <w:rPr>
                <w:color w:val="000000"/>
              </w:rPr>
            </w:pPr>
          </w:p>
        </w:tc>
        <w:tc>
          <w:tcPr>
            <w:tcW w:w="1759" w:type="dxa"/>
            <w:tcBorders>
              <w:top w:val="nil"/>
              <w:left w:val="nil"/>
              <w:bottom w:val="single" w:sz="4" w:space="0" w:color="auto"/>
              <w:right w:val="nil"/>
            </w:tcBorders>
            <w:shd w:val="clear" w:color="auto" w:fill="auto"/>
          </w:tcPr>
          <w:p w:rsidR="00BA37ED" w:rsidRPr="00BA37ED" w:rsidRDefault="00BA37ED" w:rsidP="00BA37ED">
            <w:pPr>
              <w:jc w:val="center"/>
              <w:rPr>
                <w:color w:val="000000"/>
              </w:rPr>
            </w:pPr>
            <w:r w:rsidRPr="00BA37ED">
              <w:rPr>
                <w:color w:val="000000"/>
              </w:rPr>
              <w:t>Собственники садовых и жилых домов</w:t>
            </w:r>
          </w:p>
        </w:tc>
        <w:tc>
          <w:tcPr>
            <w:tcW w:w="1702" w:type="dxa"/>
            <w:tcBorders>
              <w:top w:val="nil"/>
              <w:left w:val="single" w:sz="4" w:space="0" w:color="auto"/>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nil"/>
              <w:left w:val="single" w:sz="4" w:space="0" w:color="auto"/>
              <w:bottom w:val="single" w:sz="4" w:space="0" w:color="auto"/>
              <w:right w:val="single" w:sz="4" w:space="0" w:color="auto"/>
            </w:tcBorders>
          </w:tcPr>
          <w:p w:rsidR="00BA37ED" w:rsidRPr="00BA37ED" w:rsidRDefault="00BA37ED" w:rsidP="00BA37ED">
            <w:pPr>
              <w:jc w:val="center"/>
              <w:rPr>
                <w:color w:val="000000"/>
              </w:rPr>
            </w:pPr>
            <w:r w:rsidRPr="00BA37ED">
              <w:rPr>
                <w:color w:val="000000"/>
              </w:rPr>
              <w:t>Заместитель главы поселения</w:t>
            </w:r>
          </w:p>
        </w:tc>
      </w:tr>
      <w:tr w:rsidR="00BA37ED" w:rsidRPr="00BA37ED" w:rsidTr="00646718">
        <w:trPr>
          <w:trHeight w:val="1890"/>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lastRenderedPageBreak/>
              <w:t>8</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t>Принятие на учет граждан в качестве, нуждающихся в жилых помещениях</w:t>
            </w: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 xml:space="preserve">1. </w:t>
            </w:r>
            <w:r w:rsidRPr="00BA37ED">
              <w:rPr>
                <w:color w:val="000000"/>
              </w:rPr>
              <w:t>Принятие решения</w:t>
            </w:r>
            <w:r w:rsidRPr="00BA37ED">
              <w:t xml:space="preserve"> о предоставлении муниципальной услуги по постановке на учет граждан, нуждающихся в предоставлении жилого помещения:</w:t>
            </w:r>
          </w:p>
          <w:p w:rsidR="00BA37ED" w:rsidRPr="00BA37ED" w:rsidRDefault="00BA37ED" w:rsidP="00BA37ED">
            <w:pPr>
              <w:jc w:val="center"/>
            </w:pPr>
            <w:r w:rsidRPr="00BA37ED">
              <w:t>- выдача (направление) уведомления об учете граждан, нуждающихся в жилых помещениях;</w:t>
            </w:r>
          </w:p>
          <w:p w:rsidR="00BA37ED" w:rsidRPr="00BA37ED" w:rsidRDefault="00BA37ED" w:rsidP="00BA37ED">
            <w:pPr>
              <w:jc w:val="center"/>
            </w:pPr>
            <w:r w:rsidRPr="00BA37ED">
              <w:t>- выдача (направление) уведомления о снятии с учета граждан, нуждающихся в жилых помещениях.</w:t>
            </w:r>
          </w:p>
          <w:p w:rsidR="00BA37ED" w:rsidRPr="00BA37ED" w:rsidRDefault="00BA37ED" w:rsidP="00BA37ED">
            <w:pPr>
              <w:jc w:val="center"/>
            </w:pPr>
            <w:r w:rsidRPr="00BA37ED">
              <w:t>2. Выдача (направление) решения об отказе в предоставлении муниципальной услуги по форме.</w:t>
            </w:r>
          </w:p>
          <w:p w:rsidR="00BA37ED" w:rsidRPr="00BA37ED" w:rsidRDefault="00BA37ED" w:rsidP="00BA37ED">
            <w:pPr>
              <w:jc w:val="center"/>
              <w:rPr>
                <w:color w:val="000000"/>
              </w:rPr>
            </w:pP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rFonts w:ascii="Calibri" w:hAnsi="Calibri"/>
                <w:sz w:val="22"/>
                <w:szCs w:val="22"/>
              </w:rPr>
            </w:pPr>
            <w:r w:rsidRPr="00BA37ED">
              <w:t>Подготовка и выдача документа, подтверждающего стоимость недвижимого, движимого имущества (отчет об оценке или выписка из него с предоставлением оригинала отчета, оформленного в соответствии с законодательством, регулирующим оценочную деятельность в Российской Федерации).*</w:t>
            </w:r>
          </w:p>
        </w:tc>
        <w:tc>
          <w:tcPr>
            <w:tcW w:w="1759" w:type="dxa"/>
            <w:tcBorders>
              <w:top w:val="single" w:sz="4" w:space="0" w:color="auto"/>
              <w:left w:val="nil"/>
              <w:bottom w:val="single" w:sz="4" w:space="0" w:color="auto"/>
              <w:right w:val="nil"/>
            </w:tcBorders>
            <w:shd w:val="clear" w:color="auto" w:fill="auto"/>
          </w:tcPr>
          <w:p w:rsidR="00BA37ED" w:rsidRPr="00BA37ED" w:rsidRDefault="00BA37ED" w:rsidP="00BA37ED">
            <w:pPr>
              <w:spacing w:before="100" w:beforeAutospacing="1" w:after="100" w:afterAutospacing="1"/>
              <w:jc w:val="center"/>
            </w:pPr>
            <w:r w:rsidRPr="00BA37ED">
              <w:t>Физические лица</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single" w:sz="4" w:space="0" w:color="auto"/>
              <w:left w:val="single" w:sz="4" w:space="0" w:color="auto"/>
              <w:bottom w:val="single" w:sz="4" w:space="0" w:color="auto"/>
              <w:right w:val="single" w:sz="4" w:space="0" w:color="auto"/>
            </w:tcBorders>
          </w:tcPr>
          <w:p w:rsidR="00BA37ED" w:rsidRPr="00BA37ED" w:rsidRDefault="00BA37ED" w:rsidP="00BA37ED">
            <w:pPr>
              <w:jc w:val="center"/>
              <w:rPr>
                <w:color w:val="000000"/>
              </w:rPr>
            </w:pPr>
            <w:r w:rsidRPr="00BA37ED">
              <w:rPr>
                <w:color w:val="000000"/>
              </w:rPr>
              <w:t>Главный специалист по муниципальному хозяйству и жилищным вопросам</w:t>
            </w:r>
          </w:p>
        </w:tc>
      </w:tr>
      <w:tr w:rsidR="00BA37ED" w:rsidRPr="00BA37ED" w:rsidTr="00646718">
        <w:trPr>
          <w:trHeight w:val="1260"/>
          <w:jc w:val="center"/>
        </w:trPr>
        <w:tc>
          <w:tcPr>
            <w:tcW w:w="737" w:type="dxa"/>
            <w:tcBorders>
              <w:top w:val="nil"/>
              <w:left w:val="single" w:sz="8"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t>9</w:t>
            </w:r>
          </w:p>
        </w:tc>
        <w:tc>
          <w:tcPr>
            <w:tcW w:w="2541" w:type="dxa"/>
            <w:tcBorders>
              <w:top w:val="nil"/>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Предоставление жилых помещений муниципального жилищного фонда коммерческого использования</w:t>
            </w:r>
          </w:p>
        </w:tc>
        <w:tc>
          <w:tcPr>
            <w:tcW w:w="4252" w:type="dxa"/>
            <w:tcBorders>
              <w:top w:val="nil"/>
              <w:left w:val="nil"/>
              <w:bottom w:val="single" w:sz="4" w:space="0" w:color="auto"/>
              <w:right w:val="single" w:sz="4" w:space="0" w:color="auto"/>
            </w:tcBorders>
            <w:shd w:val="clear" w:color="auto" w:fill="auto"/>
          </w:tcPr>
          <w:p w:rsidR="00BA37ED" w:rsidRPr="00BA37ED" w:rsidRDefault="00BA37ED" w:rsidP="00BA37ED">
            <w:pPr>
              <w:jc w:val="center"/>
            </w:pPr>
            <w:r w:rsidRPr="00BA37ED">
              <w:t xml:space="preserve">- Заключение </w:t>
            </w:r>
            <w:proofErr w:type="gramStart"/>
            <w:r w:rsidRPr="00BA37ED">
              <w:t>договора найма жилого помещения муниципального жилищного фонда коммерческого использования</w:t>
            </w:r>
            <w:proofErr w:type="gramEnd"/>
            <w:r w:rsidRPr="00BA37ED">
              <w:t>;</w:t>
            </w:r>
          </w:p>
          <w:p w:rsidR="00BA37ED" w:rsidRPr="00BA37ED" w:rsidRDefault="00BA37ED" w:rsidP="00BA37ED">
            <w:pPr>
              <w:jc w:val="center"/>
            </w:pPr>
            <w:r w:rsidRPr="00BA37ED">
              <w:t>- выдача (направление) мотивированного отказа в предоставлении муниципальной услуги.</w:t>
            </w:r>
          </w:p>
          <w:p w:rsidR="00BA37ED" w:rsidRPr="00BA37ED" w:rsidRDefault="00BA37ED" w:rsidP="00BA37ED">
            <w:pPr>
              <w:jc w:val="center"/>
              <w:rPr>
                <w:color w:val="000000"/>
              </w:rPr>
            </w:pPr>
          </w:p>
        </w:tc>
        <w:tc>
          <w:tcPr>
            <w:tcW w:w="3119" w:type="dxa"/>
            <w:tcBorders>
              <w:top w:val="nil"/>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w:t>
            </w:r>
          </w:p>
        </w:tc>
        <w:tc>
          <w:tcPr>
            <w:tcW w:w="1759" w:type="dxa"/>
            <w:tcBorders>
              <w:top w:val="nil"/>
              <w:left w:val="nil"/>
              <w:bottom w:val="single" w:sz="4" w:space="0" w:color="auto"/>
              <w:right w:val="nil"/>
            </w:tcBorders>
            <w:shd w:val="clear" w:color="auto" w:fill="auto"/>
          </w:tcPr>
          <w:p w:rsidR="00BA37ED" w:rsidRPr="00BA37ED" w:rsidRDefault="00BA37ED" w:rsidP="00BA37ED">
            <w:pPr>
              <w:jc w:val="center"/>
              <w:rPr>
                <w:color w:val="000000"/>
              </w:rPr>
            </w:pPr>
            <w:r w:rsidRPr="00BA37ED">
              <w:rPr>
                <w:color w:val="000000"/>
              </w:rPr>
              <w:t>физические и юридические лица</w:t>
            </w:r>
          </w:p>
        </w:tc>
        <w:tc>
          <w:tcPr>
            <w:tcW w:w="1702" w:type="dxa"/>
            <w:tcBorders>
              <w:top w:val="nil"/>
              <w:left w:val="single" w:sz="4" w:space="0" w:color="auto"/>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nil"/>
              <w:left w:val="single" w:sz="4" w:space="0" w:color="auto"/>
              <w:bottom w:val="single" w:sz="4" w:space="0" w:color="auto"/>
              <w:right w:val="single" w:sz="4" w:space="0" w:color="auto"/>
            </w:tcBorders>
          </w:tcPr>
          <w:p w:rsidR="00BA37ED" w:rsidRPr="00BA37ED" w:rsidRDefault="00BA37ED" w:rsidP="00BA37ED">
            <w:pPr>
              <w:jc w:val="center"/>
              <w:rPr>
                <w:color w:val="000000"/>
              </w:rPr>
            </w:pPr>
            <w:r w:rsidRPr="00BA37ED">
              <w:rPr>
                <w:color w:val="000000"/>
              </w:rPr>
              <w:t xml:space="preserve">Главный специалист по муниципальному хозяйству и жилищным вопросам </w:t>
            </w:r>
            <w:proofErr w:type="gramStart"/>
            <w:r w:rsidRPr="00BA37ED">
              <w:rPr>
                <w:color w:val="000000"/>
              </w:rPr>
              <w:t>в</w:t>
            </w:r>
            <w:proofErr w:type="gramEnd"/>
          </w:p>
        </w:tc>
      </w:tr>
      <w:tr w:rsidR="00BA37ED" w:rsidRPr="00BA37ED" w:rsidTr="00646718">
        <w:trPr>
          <w:trHeight w:val="1890"/>
          <w:jc w:val="center"/>
        </w:trPr>
        <w:tc>
          <w:tcPr>
            <w:tcW w:w="737" w:type="dxa"/>
            <w:tcBorders>
              <w:top w:val="nil"/>
              <w:left w:val="single" w:sz="8"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t>10</w:t>
            </w:r>
          </w:p>
        </w:tc>
        <w:tc>
          <w:tcPr>
            <w:tcW w:w="2541" w:type="dxa"/>
            <w:tcBorders>
              <w:top w:val="nil"/>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Предоставление жилых помещений муниципального специализированного жилищного фонда по договорам найма</w:t>
            </w:r>
          </w:p>
        </w:tc>
        <w:tc>
          <w:tcPr>
            <w:tcW w:w="4252" w:type="dxa"/>
            <w:tcBorders>
              <w:top w:val="nil"/>
              <w:left w:val="nil"/>
              <w:bottom w:val="single" w:sz="4" w:space="0" w:color="auto"/>
              <w:right w:val="single" w:sz="4" w:space="0" w:color="auto"/>
            </w:tcBorders>
            <w:shd w:val="clear" w:color="auto" w:fill="auto"/>
          </w:tcPr>
          <w:p w:rsidR="00BA37ED" w:rsidRPr="00BA37ED" w:rsidRDefault="00BA37ED" w:rsidP="00BA37ED">
            <w:pPr>
              <w:jc w:val="center"/>
            </w:pPr>
          </w:p>
          <w:p w:rsidR="00BA37ED" w:rsidRPr="00BA37ED" w:rsidRDefault="00BA37ED" w:rsidP="00BA37ED">
            <w:pPr>
              <w:jc w:val="center"/>
            </w:pPr>
            <w:r w:rsidRPr="00BA37ED">
              <w:t>- Заключение с гражданином договора найма жилого помещения муниципального специализированного жилищного фонда;</w:t>
            </w:r>
          </w:p>
          <w:p w:rsidR="00BA37ED" w:rsidRPr="00BA37ED" w:rsidRDefault="00BA37ED" w:rsidP="00BA37ED">
            <w:pPr>
              <w:jc w:val="center"/>
            </w:pPr>
            <w:r w:rsidRPr="00BA37ED">
              <w:t>- выдача (направление) мотивированного отказа в предоставлении муниципальной услуги.</w:t>
            </w:r>
          </w:p>
          <w:p w:rsidR="00BA37ED" w:rsidRPr="00BA37ED" w:rsidRDefault="00BA37ED" w:rsidP="00BA37ED">
            <w:pPr>
              <w:jc w:val="center"/>
              <w:rPr>
                <w:color w:val="000000"/>
              </w:rPr>
            </w:pPr>
          </w:p>
        </w:tc>
        <w:tc>
          <w:tcPr>
            <w:tcW w:w="3119" w:type="dxa"/>
            <w:tcBorders>
              <w:top w:val="nil"/>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w:t>
            </w:r>
          </w:p>
        </w:tc>
        <w:tc>
          <w:tcPr>
            <w:tcW w:w="1759" w:type="dxa"/>
            <w:tcBorders>
              <w:top w:val="nil"/>
              <w:left w:val="nil"/>
              <w:bottom w:val="single" w:sz="4" w:space="0" w:color="auto"/>
              <w:right w:val="nil"/>
            </w:tcBorders>
            <w:shd w:val="clear" w:color="auto" w:fill="auto"/>
          </w:tcPr>
          <w:p w:rsidR="00BA37ED" w:rsidRPr="00BA37ED" w:rsidRDefault="00BA37ED" w:rsidP="00BA37ED">
            <w:pPr>
              <w:jc w:val="center"/>
              <w:rPr>
                <w:color w:val="000000"/>
              </w:rPr>
            </w:pPr>
          </w:p>
        </w:tc>
        <w:tc>
          <w:tcPr>
            <w:tcW w:w="1702" w:type="dxa"/>
            <w:tcBorders>
              <w:top w:val="nil"/>
              <w:left w:val="single" w:sz="4" w:space="0" w:color="auto"/>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nil"/>
              <w:left w:val="single" w:sz="4" w:space="0" w:color="auto"/>
              <w:bottom w:val="single" w:sz="4" w:space="0" w:color="auto"/>
              <w:right w:val="single" w:sz="4" w:space="0" w:color="auto"/>
            </w:tcBorders>
          </w:tcPr>
          <w:p w:rsidR="00BA37ED" w:rsidRPr="00BA37ED" w:rsidRDefault="00BA37ED" w:rsidP="00BA37ED">
            <w:pPr>
              <w:jc w:val="center"/>
              <w:rPr>
                <w:color w:val="000000"/>
              </w:rPr>
            </w:pPr>
            <w:r w:rsidRPr="00BA37ED">
              <w:rPr>
                <w:color w:val="000000"/>
              </w:rPr>
              <w:t>Главный специалист по муниципальному хозяйству и жилищным вопросам</w:t>
            </w:r>
          </w:p>
        </w:tc>
      </w:tr>
      <w:tr w:rsidR="00BA37ED" w:rsidRPr="00BA37ED" w:rsidTr="00646718">
        <w:trPr>
          <w:trHeight w:val="990"/>
          <w:jc w:val="center"/>
        </w:trPr>
        <w:tc>
          <w:tcPr>
            <w:tcW w:w="737" w:type="dxa"/>
            <w:tcBorders>
              <w:top w:val="nil"/>
              <w:left w:val="single" w:sz="8"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t>11</w:t>
            </w:r>
          </w:p>
        </w:tc>
        <w:tc>
          <w:tcPr>
            <w:tcW w:w="2541" w:type="dxa"/>
            <w:tcBorders>
              <w:top w:val="nil"/>
              <w:left w:val="nil"/>
              <w:bottom w:val="single" w:sz="4" w:space="0" w:color="auto"/>
              <w:right w:val="single" w:sz="4" w:space="0" w:color="auto"/>
            </w:tcBorders>
            <w:shd w:val="clear" w:color="auto" w:fill="auto"/>
          </w:tcPr>
          <w:p w:rsidR="00BA37ED" w:rsidRPr="00BA37ED" w:rsidRDefault="00BA37ED" w:rsidP="00BA37ED">
            <w:pPr>
              <w:jc w:val="center"/>
            </w:pPr>
            <w:r w:rsidRPr="00BA37ED">
              <w:rPr>
                <w:color w:val="000000"/>
              </w:rPr>
              <w:t>Выдача согласия и оформление документов по обмену жилыми помещениями по договорам социального найма</w:t>
            </w:r>
          </w:p>
        </w:tc>
        <w:tc>
          <w:tcPr>
            <w:tcW w:w="4252" w:type="dxa"/>
            <w:tcBorders>
              <w:top w:val="nil"/>
              <w:left w:val="nil"/>
              <w:bottom w:val="single" w:sz="4" w:space="0" w:color="auto"/>
              <w:right w:val="single" w:sz="4" w:space="0" w:color="auto"/>
            </w:tcBorders>
            <w:shd w:val="clear" w:color="auto" w:fill="auto"/>
          </w:tcPr>
          <w:p w:rsidR="00BA37ED" w:rsidRPr="00BA37ED" w:rsidRDefault="00BA37ED" w:rsidP="00BA37ED">
            <w:pPr>
              <w:jc w:val="center"/>
            </w:pPr>
            <w:r w:rsidRPr="00BA37ED">
              <w:t xml:space="preserve">- Выдача (направление) Постановления администрации сельского поселения </w:t>
            </w:r>
            <w:proofErr w:type="gramStart"/>
            <w:r w:rsidRPr="00BA37ED">
              <w:t>Светлый</w:t>
            </w:r>
            <w:proofErr w:type="gramEnd"/>
            <w:r w:rsidRPr="00BA37ED">
              <w:t xml:space="preserve"> "Об обмене жилыми помещениями, предоставленными по договорам социального найма";</w:t>
            </w:r>
          </w:p>
          <w:p w:rsidR="00BA37ED" w:rsidRPr="00BA37ED" w:rsidRDefault="00BA37ED" w:rsidP="00BA37ED">
            <w:pPr>
              <w:jc w:val="center"/>
            </w:pPr>
            <w:proofErr w:type="gramStart"/>
            <w:r w:rsidRPr="00BA37ED">
              <w:t>- выдача (направление) Постановления  администрации сельского поселения Светлый "Об отказе в даче согласия на обмен жилыми помещениями, предоставленными по договорам социального найма";</w:t>
            </w:r>
            <w:proofErr w:type="gramEnd"/>
          </w:p>
          <w:p w:rsidR="00BA37ED" w:rsidRPr="00BA37ED" w:rsidRDefault="00BA37ED" w:rsidP="00BA37ED">
            <w:pPr>
              <w:jc w:val="center"/>
            </w:pPr>
            <w:r w:rsidRPr="00BA37ED">
              <w:t>- выдача (направление) уведомления об отказе в предоставлении муниципальной услуги, содержащего основания для такого отказа.</w:t>
            </w:r>
          </w:p>
          <w:p w:rsidR="00BA37ED" w:rsidRPr="00BA37ED" w:rsidRDefault="00BA37ED" w:rsidP="00BA37ED">
            <w:pPr>
              <w:jc w:val="center"/>
            </w:pPr>
          </w:p>
        </w:tc>
        <w:tc>
          <w:tcPr>
            <w:tcW w:w="3119" w:type="dxa"/>
            <w:tcBorders>
              <w:top w:val="nil"/>
              <w:left w:val="nil"/>
              <w:bottom w:val="single" w:sz="4" w:space="0" w:color="auto"/>
              <w:right w:val="single" w:sz="4" w:space="0" w:color="auto"/>
            </w:tcBorders>
            <w:shd w:val="clear" w:color="auto" w:fill="auto"/>
          </w:tcPr>
          <w:p w:rsidR="00BA37ED" w:rsidRPr="00BA37ED" w:rsidRDefault="00BA37ED" w:rsidP="00BA37ED">
            <w:pPr>
              <w:jc w:val="center"/>
            </w:pPr>
            <w:r w:rsidRPr="00BA37ED">
              <w:t>-</w:t>
            </w:r>
          </w:p>
        </w:tc>
        <w:tc>
          <w:tcPr>
            <w:tcW w:w="1759" w:type="dxa"/>
            <w:tcBorders>
              <w:top w:val="nil"/>
              <w:left w:val="nil"/>
              <w:bottom w:val="single" w:sz="4" w:space="0" w:color="auto"/>
              <w:right w:val="nil"/>
            </w:tcBorders>
            <w:shd w:val="clear" w:color="auto" w:fill="auto"/>
          </w:tcPr>
          <w:p w:rsidR="00BA37ED" w:rsidRPr="00BA37ED" w:rsidRDefault="00BA37ED" w:rsidP="00BA37ED">
            <w:pPr>
              <w:spacing w:before="100" w:beforeAutospacing="1" w:after="100" w:afterAutospacing="1"/>
              <w:jc w:val="center"/>
            </w:pPr>
            <w:r w:rsidRPr="00BA37ED">
              <w:t>Физические лица</w:t>
            </w:r>
          </w:p>
          <w:p w:rsidR="00BA37ED" w:rsidRPr="00BA37ED" w:rsidRDefault="00BA37ED" w:rsidP="00BA37ED">
            <w:pPr>
              <w:jc w:val="center"/>
            </w:pPr>
          </w:p>
        </w:tc>
        <w:tc>
          <w:tcPr>
            <w:tcW w:w="1702" w:type="dxa"/>
            <w:tcBorders>
              <w:top w:val="nil"/>
              <w:left w:val="single" w:sz="4" w:space="0" w:color="auto"/>
              <w:bottom w:val="single" w:sz="4" w:space="0" w:color="auto"/>
              <w:right w:val="single" w:sz="4" w:space="0" w:color="auto"/>
            </w:tcBorders>
            <w:shd w:val="clear" w:color="auto" w:fill="auto"/>
          </w:tcPr>
          <w:p w:rsidR="00BA37ED" w:rsidRPr="00BA37ED" w:rsidRDefault="00BA37ED" w:rsidP="00BA37ED">
            <w:pPr>
              <w:jc w:val="center"/>
            </w:pPr>
            <w:r w:rsidRPr="00BA37ED">
              <w:t>бесплатно</w:t>
            </w:r>
          </w:p>
        </w:tc>
        <w:tc>
          <w:tcPr>
            <w:tcW w:w="1984" w:type="dxa"/>
            <w:tcBorders>
              <w:top w:val="nil"/>
              <w:left w:val="single" w:sz="4" w:space="0" w:color="auto"/>
              <w:bottom w:val="single" w:sz="4" w:space="0" w:color="auto"/>
              <w:right w:val="single" w:sz="4" w:space="0" w:color="auto"/>
            </w:tcBorders>
          </w:tcPr>
          <w:p w:rsidR="00BA37ED" w:rsidRPr="00BA37ED" w:rsidRDefault="00BA37ED" w:rsidP="00BA37ED">
            <w:pPr>
              <w:jc w:val="center"/>
            </w:pPr>
            <w:r w:rsidRPr="00BA37ED">
              <w:t>Главный специалист по муниципальному хозяйству и жилищным вопросам</w:t>
            </w:r>
          </w:p>
        </w:tc>
      </w:tr>
      <w:tr w:rsidR="00BA37ED" w:rsidRPr="00BA37ED" w:rsidTr="00646718">
        <w:trPr>
          <w:trHeight w:val="1890"/>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lastRenderedPageBreak/>
              <w:t>12</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rPr>
                <w:color w:val="000000"/>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p>
          <w:p w:rsidR="00BA37ED" w:rsidRPr="00BA37ED" w:rsidRDefault="00BA37ED" w:rsidP="00BA37ED">
            <w:pPr>
              <w:jc w:val="center"/>
            </w:pPr>
            <w:r w:rsidRPr="00BA37ED">
              <w:t>- Выдача (направление) разрешения (согласия) на вселение в жилое помещение муниципального жилищного фонда других граждан в качестве членов семьи, проживающих совместно с заявителем, оформляемого в форме уведомления;</w:t>
            </w:r>
          </w:p>
          <w:p w:rsidR="00BA37ED" w:rsidRPr="00BA37ED" w:rsidRDefault="00BA37ED" w:rsidP="00BA37ED">
            <w:pPr>
              <w:jc w:val="center"/>
            </w:pPr>
            <w:r w:rsidRPr="00BA37ED">
              <w:t>- выдача (направление) отказа в предоставлении муниципальной услуги, оформляемого в форме уведомления.</w:t>
            </w:r>
          </w:p>
          <w:p w:rsidR="00BA37ED" w:rsidRPr="00BA37ED" w:rsidRDefault="00BA37ED" w:rsidP="00BA37ED">
            <w:pPr>
              <w:jc w:val="center"/>
            </w:pPr>
          </w:p>
          <w:p w:rsidR="00BA37ED" w:rsidRPr="00BA37ED" w:rsidRDefault="00BA37ED" w:rsidP="00BA37ED">
            <w:pPr>
              <w:jc w:val="center"/>
            </w:pP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100" w:afterAutospacing="1"/>
              <w:ind w:firstLine="9"/>
              <w:jc w:val="center"/>
            </w:pPr>
            <w:r w:rsidRPr="00BA37ED">
              <w:t>-</w:t>
            </w:r>
          </w:p>
        </w:tc>
        <w:tc>
          <w:tcPr>
            <w:tcW w:w="1759" w:type="dxa"/>
            <w:tcBorders>
              <w:top w:val="single" w:sz="4" w:space="0" w:color="auto"/>
              <w:left w:val="nil"/>
              <w:bottom w:val="single" w:sz="4" w:space="0" w:color="auto"/>
              <w:right w:val="nil"/>
            </w:tcBorders>
            <w:shd w:val="clear" w:color="auto" w:fill="auto"/>
          </w:tcPr>
          <w:p w:rsidR="00BA37ED" w:rsidRPr="00BA37ED" w:rsidRDefault="00BA37ED" w:rsidP="00BA37ED">
            <w:pPr>
              <w:spacing w:before="100" w:beforeAutospacing="1" w:after="100" w:afterAutospacing="1"/>
              <w:ind w:firstLine="9"/>
              <w:jc w:val="center"/>
            </w:pPr>
            <w:r w:rsidRPr="00BA37ED">
              <w:t>Физические лица,</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BA37ED" w:rsidRPr="00BA37ED" w:rsidRDefault="00BA37ED" w:rsidP="00BA37ED">
            <w:pPr>
              <w:jc w:val="center"/>
            </w:pPr>
            <w:r w:rsidRPr="00BA37ED">
              <w:t>бесплатно</w:t>
            </w:r>
          </w:p>
        </w:tc>
        <w:tc>
          <w:tcPr>
            <w:tcW w:w="1984" w:type="dxa"/>
            <w:tcBorders>
              <w:top w:val="single" w:sz="4" w:space="0" w:color="auto"/>
              <w:left w:val="single" w:sz="4" w:space="0" w:color="auto"/>
              <w:bottom w:val="single" w:sz="4" w:space="0" w:color="auto"/>
              <w:right w:val="single" w:sz="4" w:space="0" w:color="auto"/>
            </w:tcBorders>
          </w:tcPr>
          <w:p w:rsidR="00BA37ED" w:rsidRPr="00BA37ED" w:rsidRDefault="00BA37ED" w:rsidP="00BA37ED">
            <w:pPr>
              <w:jc w:val="center"/>
            </w:pPr>
            <w:r w:rsidRPr="00BA37ED">
              <w:t>Главный специалист по муниципальному хозяйству и жилищным вопросам</w:t>
            </w:r>
          </w:p>
        </w:tc>
      </w:tr>
      <w:tr w:rsidR="00BA37ED" w:rsidRPr="00BA37ED" w:rsidTr="00646718">
        <w:trPr>
          <w:trHeight w:val="1265"/>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t>13</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Передача в собственность граждан занимаемых ими жилых помещений жилищного фонда (приватизация жилищного фонда)</w:t>
            </w: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p>
          <w:p w:rsidR="00BA37ED" w:rsidRPr="00BA37ED" w:rsidRDefault="00BA37ED" w:rsidP="00BA37ED">
            <w:pPr>
              <w:jc w:val="center"/>
            </w:pPr>
            <w:r w:rsidRPr="00BA37ED">
              <w:t>- Выдача (направление) решения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BA37ED" w:rsidRPr="00BA37ED" w:rsidRDefault="00BA37ED" w:rsidP="00BA37ED">
            <w:pPr>
              <w:jc w:val="center"/>
              <w:rPr>
                <w:color w:val="000000"/>
              </w:rPr>
            </w:pPr>
            <w:r w:rsidRPr="00BA37ED">
              <w:t>- выдача (направление) решения об отказе в предоставлении муниципальной услуги.</w:t>
            </w: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100" w:afterAutospacing="1"/>
              <w:jc w:val="center"/>
              <w:rPr>
                <w:color w:val="000000"/>
              </w:rPr>
            </w:pPr>
            <w:r w:rsidRPr="00BA37ED">
              <w:rPr>
                <w:color w:val="000000"/>
              </w:rPr>
              <w:t>-</w:t>
            </w:r>
          </w:p>
        </w:tc>
        <w:tc>
          <w:tcPr>
            <w:tcW w:w="1759" w:type="dxa"/>
            <w:tcBorders>
              <w:top w:val="single" w:sz="4" w:space="0" w:color="auto"/>
              <w:left w:val="nil"/>
              <w:bottom w:val="single" w:sz="4" w:space="0" w:color="auto"/>
              <w:right w:val="nil"/>
            </w:tcBorders>
            <w:shd w:val="clear" w:color="auto" w:fill="auto"/>
          </w:tcPr>
          <w:p w:rsidR="00BA37ED" w:rsidRPr="00BA37ED" w:rsidRDefault="00BA37ED" w:rsidP="00BA37ED">
            <w:pPr>
              <w:spacing w:before="100" w:beforeAutospacing="1" w:after="100" w:afterAutospacing="1"/>
              <w:jc w:val="center"/>
              <w:rPr>
                <w:color w:val="000000"/>
              </w:rPr>
            </w:pPr>
            <w:r w:rsidRPr="00BA37ED">
              <w:t>Физические лица</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single" w:sz="4" w:space="0" w:color="auto"/>
              <w:left w:val="single" w:sz="4" w:space="0" w:color="auto"/>
              <w:bottom w:val="single" w:sz="4" w:space="0" w:color="auto"/>
              <w:right w:val="single" w:sz="4" w:space="0" w:color="auto"/>
            </w:tcBorders>
          </w:tcPr>
          <w:p w:rsidR="00BA37ED" w:rsidRPr="00BA37ED" w:rsidRDefault="00BA37ED" w:rsidP="00BA37ED">
            <w:pPr>
              <w:jc w:val="center"/>
              <w:rPr>
                <w:color w:val="000000"/>
              </w:rPr>
            </w:pPr>
            <w:r w:rsidRPr="00BA37ED">
              <w:t>Главный специалист по муниципальному хозяйству и жилищным вопросам</w:t>
            </w:r>
          </w:p>
        </w:tc>
      </w:tr>
      <w:tr w:rsidR="00BA37ED" w:rsidRPr="00BA37ED" w:rsidTr="00646718">
        <w:trPr>
          <w:trHeight w:val="1980"/>
          <w:jc w:val="center"/>
        </w:trPr>
        <w:tc>
          <w:tcPr>
            <w:tcW w:w="737" w:type="dxa"/>
            <w:tcBorders>
              <w:top w:val="nil"/>
              <w:left w:val="single" w:sz="8"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t>14</w:t>
            </w:r>
          </w:p>
        </w:tc>
        <w:tc>
          <w:tcPr>
            <w:tcW w:w="2541" w:type="dxa"/>
            <w:tcBorders>
              <w:top w:val="nil"/>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Передача гражданами в муниципальную собственность приватизированных жилых помещений</w:t>
            </w:r>
          </w:p>
        </w:tc>
        <w:tc>
          <w:tcPr>
            <w:tcW w:w="4252" w:type="dxa"/>
            <w:tcBorders>
              <w:top w:val="nil"/>
              <w:left w:val="nil"/>
              <w:bottom w:val="single" w:sz="4" w:space="0" w:color="auto"/>
              <w:right w:val="single" w:sz="4" w:space="0" w:color="auto"/>
            </w:tcBorders>
            <w:shd w:val="clear" w:color="auto" w:fill="auto"/>
          </w:tcPr>
          <w:p w:rsidR="00BA37ED" w:rsidRPr="00BA37ED" w:rsidRDefault="00BA37ED" w:rsidP="00BA37ED">
            <w:pPr>
              <w:jc w:val="center"/>
            </w:pPr>
            <w:r w:rsidRPr="00BA37ED">
              <w:rPr>
                <w:color w:val="000000"/>
              </w:rPr>
              <w:t xml:space="preserve">- </w:t>
            </w:r>
            <w:r w:rsidRPr="00BA37ED">
              <w:t>Выдача (направление) решения о заключении договора о передаче жилого помещения в муниципальную собственность с приложением проекта договора о передаче жилого помещения в муниципальную собственность граждан в форме электронного документа, подписанного усиленной электронной подписью.</w:t>
            </w:r>
          </w:p>
          <w:p w:rsidR="00BA37ED" w:rsidRPr="00BA37ED" w:rsidRDefault="00BA37ED" w:rsidP="00BA37ED">
            <w:pPr>
              <w:jc w:val="center"/>
              <w:rPr>
                <w:color w:val="000000"/>
              </w:rPr>
            </w:pPr>
          </w:p>
        </w:tc>
        <w:tc>
          <w:tcPr>
            <w:tcW w:w="3119" w:type="dxa"/>
            <w:tcBorders>
              <w:top w:val="nil"/>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w:t>
            </w:r>
          </w:p>
        </w:tc>
        <w:tc>
          <w:tcPr>
            <w:tcW w:w="1759" w:type="dxa"/>
            <w:tcBorders>
              <w:top w:val="nil"/>
              <w:left w:val="nil"/>
              <w:bottom w:val="single" w:sz="4" w:space="0" w:color="auto"/>
              <w:right w:val="nil"/>
            </w:tcBorders>
            <w:shd w:val="clear" w:color="auto" w:fill="auto"/>
          </w:tcPr>
          <w:p w:rsidR="00BA37ED" w:rsidRPr="00BA37ED" w:rsidRDefault="00BA37ED" w:rsidP="00BA37ED">
            <w:pPr>
              <w:jc w:val="center"/>
              <w:rPr>
                <w:color w:val="000000"/>
              </w:rPr>
            </w:pPr>
            <w:r w:rsidRPr="00BA37ED">
              <w:rPr>
                <w:color w:val="000000"/>
              </w:rPr>
              <w:t>Физические лица</w:t>
            </w:r>
          </w:p>
        </w:tc>
        <w:tc>
          <w:tcPr>
            <w:tcW w:w="1702" w:type="dxa"/>
            <w:tcBorders>
              <w:top w:val="nil"/>
              <w:left w:val="single" w:sz="4" w:space="0" w:color="auto"/>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nil"/>
              <w:left w:val="single" w:sz="4" w:space="0" w:color="auto"/>
              <w:bottom w:val="single" w:sz="4" w:space="0" w:color="auto"/>
              <w:right w:val="single" w:sz="4" w:space="0" w:color="auto"/>
            </w:tcBorders>
          </w:tcPr>
          <w:p w:rsidR="00BA37ED" w:rsidRPr="00BA37ED" w:rsidRDefault="00BA37ED" w:rsidP="00BA37ED">
            <w:pPr>
              <w:jc w:val="center"/>
              <w:rPr>
                <w:color w:val="000000"/>
              </w:rPr>
            </w:pPr>
            <w:r w:rsidRPr="00BA37ED">
              <w:rPr>
                <w:color w:val="000000"/>
              </w:rPr>
              <w:t>Главный специалист по муниципальному хозяйству и жилищным вопросам</w:t>
            </w:r>
          </w:p>
        </w:tc>
      </w:tr>
      <w:tr w:rsidR="00BA37ED" w:rsidRPr="00BA37ED" w:rsidTr="00646718">
        <w:trPr>
          <w:trHeight w:val="1890"/>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t>15</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t>Предоставление жилого помещения по договору социального найма</w:t>
            </w: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p>
          <w:p w:rsidR="00BA37ED" w:rsidRPr="00BA37ED" w:rsidRDefault="00BA37ED" w:rsidP="00BA37ED">
            <w:pPr>
              <w:jc w:val="center"/>
            </w:pPr>
            <w:r w:rsidRPr="00BA37ED">
              <w:t>- Выдача (направление) решения о предоставлении жилого помещения по договору социального найма;</w:t>
            </w:r>
          </w:p>
          <w:p w:rsidR="00BA37ED" w:rsidRPr="00BA37ED" w:rsidRDefault="00BA37ED" w:rsidP="00BA37ED">
            <w:pPr>
              <w:jc w:val="center"/>
            </w:pPr>
            <w:r w:rsidRPr="00BA37ED">
              <w:t>- выдача (направление) решения об отказе в предоставлении жилого помещения по договору социального найма.</w:t>
            </w:r>
          </w:p>
          <w:p w:rsidR="00BA37ED" w:rsidRPr="00BA37ED" w:rsidRDefault="00BA37ED" w:rsidP="00BA37ED">
            <w:pPr>
              <w:jc w:val="center"/>
              <w:rPr>
                <w:color w:val="000000"/>
              </w:rPr>
            </w:pP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w:t>
            </w:r>
          </w:p>
        </w:tc>
        <w:tc>
          <w:tcPr>
            <w:tcW w:w="175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pPr>
            <w:r w:rsidRPr="00BA37ED">
              <w:rPr>
                <w:color w:val="000000"/>
              </w:rPr>
              <w:t>Физические лица</w:t>
            </w:r>
          </w:p>
          <w:p w:rsidR="00BA37ED" w:rsidRPr="00BA37ED" w:rsidRDefault="00BA37ED" w:rsidP="00BA37ED">
            <w:pPr>
              <w:jc w:val="center"/>
              <w:rPr>
                <w:color w:val="000000"/>
              </w:rPr>
            </w:pPr>
          </w:p>
        </w:tc>
        <w:tc>
          <w:tcPr>
            <w:tcW w:w="170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single" w:sz="4" w:space="0" w:color="auto"/>
              <w:left w:val="nil"/>
              <w:bottom w:val="single" w:sz="4" w:space="0" w:color="auto"/>
              <w:right w:val="single" w:sz="4" w:space="0" w:color="auto"/>
            </w:tcBorders>
          </w:tcPr>
          <w:p w:rsidR="00BA37ED" w:rsidRPr="00BA37ED" w:rsidRDefault="00BA37ED" w:rsidP="00BA37ED">
            <w:pPr>
              <w:jc w:val="center"/>
              <w:rPr>
                <w:color w:val="000000"/>
              </w:rPr>
            </w:pPr>
            <w:r w:rsidRPr="00BA37ED">
              <w:rPr>
                <w:color w:val="000000"/>
              </w:rPr>
              <w:t>Главный специалист по муниципальному хозяйству и жилищным вопросам</w:t>
            </w:r>
          </w:p>
        </w:tc>
      </w:tr>
      <w:tr w:rsidR="00BA37ED" w:rsidRPr="00BA37ED" w:rsidTr="00646718">
        <w:trPr>
          <w:trHeight w:val="1265"/>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t>16</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 xml:space="preserve">Прекращение права постоянного (бессрочного) пользования земельными </w:t>
            </w:r>
            <w:r w:rsidRPr="00BA37ED">
              <w:lastRenderedPageBreak/>
              <w:t>участками, находящимися в муниципальной собственности или государственная собственность на которые не разграничена</w:t>
            </w: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lastRenderedPageBreak/>
              <w:t>- Выдача (направление) решения о прекращении права постоянного (бессрочного) пользования земельным участком;</w:t>
            </w:r>
          </w:p>
          <w:p w:rsidR="00BA37ED" w:rsidRPr="00BA37ED" w:rsidRDefault="00BA37ED" w:rsidP="00BA37ED">
            <w:pPr>
              <w:jc w:val="center"/>
            </w:pPr>
            <w:r w:rsidRPr="00BA37ED">
              <w:t xml:space="preserve">- выдача (направление) решения об </w:t>
            </w:r>
            <w:r w:rsidRPr="00BA37ED">
              <w:lastRenderedPageBreak/>
              <w:t>отказе в прекращении права постоянного (бессрочного) пользования земельным участком.</w:t>
            </w:r>
          </w:p>
          <w:p w:rsidR="00BA37ED" w:rsidRPr="00BA37ED" w:rsidRDefault="00BA37ED" w:rsidP="00BA37ED">
            <w:pPr>
              <w:jc w:val="center"/>
            </w:pP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100" w:afterAutospacing="1"/>
              <w:ind w:firstLine="480"/>
              <w:jc w:val="center"/>
              <w:rPr>
                <w:color w:val="000000"/>
              </w:rPr>
            </w:pPr>
            <w:r w:rsidRPr="00BA37ED">
              <w:rPr>
                <w:color w:val="000000"/>
              </w:rPr>
              <w:lastRenderedPageBreak/>
              <w:t>-</w:t>
            </w:r>
          </w:p>
        </w:tc>
        <w:tc>
          <w:tcPr>
            <w:tcW w:w="175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100" w:afterAutospacing="1"/>
              <w:ind w:firstLine="480"/>
              <w:jc w:val="center"/>
              <w:rPr>
                <w:color w:val="000000"/>
              </w:rPr>
            </w:pPr>
            <w:r w:rsidRPr="00BA37ED">
              <w:t>Физические и юридические лица,</w:t>
            </w:r>
          </w:p>
        </w:tc>
        <w:tc>
          <w:tcPr>
            <w:tcW w:w="170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single" w:sz="4" w:space="0" w:color="auto"/>
              <w:left w:val="nil"/>
              <w:bottom w:val="single" w:sz="4" w:space="0" w:color="auto"/>
              <w:right w:val="single" w:sz="4" w:space="0" w:color="auto"/>
            </w:tcBorders>
          </w:tcPr>
          <w:p w:rsidR="00BA37ED" w:rsidRPr="00BA37ED" w:rsidRDefault="00BA37ED" w:rsidP="00BA37ED">
            <w:pPr>
              <w:jc w:val="center"/>
              <w:rPr>
                <w:color w:val="000000"/>
              </w:rPr>
            </w:pPr>
            <w:r w:rsidRPr="00BA37ED">
              <w:rPr>
                <w:color w:val="000000"/>
              </w:rPr>
              <w:t>Заместитель главы поселения</w:t>
            </w:r>
          </w:p>
        </w:tc>
      </w:tr>
      <w:tr w:rsidR="00BA37ED" w:rsidRPr="00BA37ED" w:rsidTr="00646718">
        <w:trPr>
          <w:trHeight w:val="1890"/>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lastRenderedPageBreak/>
              <w:t>17</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 Выдача (направление) разрешения уполномоченного органа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BA37ED" w:rsidRPr="00BA37ED" w:rsidRDefault="00BA37ED" w:rsidP="00BA37ED">
            <w:pPr>
              <w:jc w:val="center"/>
            </w:pPr>
            <w:r w:rsidRPr="00BA37ED">
              <w:t>- выдача (направление) разрешения уполномоченного органа на размещение объекта на землях, земельном участке или части земельного участка, находящихся в муниципальной собственности;</w:t>
            </w:r>
          </w:p>
          <w:p w:rsidR="00BA37ED" w:rsidRPr="00BA37ED" w:rsidRDefault="00BA37ED" w:rsidP="00BA37ED">
            <w:pPr>
              <w:jc w:val="center"/>
            </w:pPr>
            <w:r w:rsidRPr="00BA37ED">
              <w:t>- выдача (направление) решения об отказе в предоставлении муниципальной услуги.</w:t>
            </w: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ind w:firstLine="34"/>
              <w:jc w:val="center"/>
            </w:pPr>
            <w:r w:rsidRPr="00BA37ED">
              <w:t>Подготовка схемы расположения земельного участка или земельных участков на кадастровом плане территории.*</w:t>
            </w:r>
          </w:p>
          <w:p w:rsidR="00BA37ED" w:rsidRPr="00BA37ED" w:rsidRDefault="00BA37ED" w:rsidP="00BA37ED">
            <w:pPr>
              <w:ind w:firstLine="34"/>
              <w:jc w:val="center"/>
            </w:pPr>
          </w:p>
          <w:p w:rsidR="00BA37ED" w:rsidRPr="00BA37ED" w:rsidRDefault="00BA37ED" w:rsidP="00BA37ED">
            <w:pPr>
              <w:ind w:firstLine="34"/>
              <w:jc w:val="center"/>
              <w:rPr>
                <w:rFonts w:ascii="Calibri" w:hAnsi="Calibri"/>
                <w:color w:val="000000"/>
                <w:sz w:val="22"/>
                <w:szCs w:val="22"/>
              </w:rPr>
            </w:pPr>
          </w:p>
        </w:tc>
        <w:tc>
          <w:tcPr>
            <w:tcW w:w="175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t>Физические и юридические лица</w:t>
            </w:r>
          </w:p>
        </w:tc>
        <w:tc>
          <w:tcPr>
            <w:tcW w:w="170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single" w:sz="4" w:space="0" w:color="auto"/>
              <w:left w:val="nil"/>
              <w:bottom w:val="single" w:sz="4" w:space="0" w:color="auto"/>
              <w:right w:val="single" w:sz="4" w:space="0" w:color="auto"/>
            </w:tcBorders>
          </w:tcPr>
          <w:p w:rsidR="00BA37ED" w:rsidRPr="00BA37ED" w:rsidRDefault="00BA37ED" w:rsidP="00BA37ED">
            <w:pPr>
              <w:jc w:val="center"/>
              <w:rPr>
                <w:color w:val="000000"/>
              </w:rPr>
            </w:pPr>
            <w:r w:rsidRPr="00BA37ED">
              <w:rPr>
                <w:color w:val="000000"/>
              </w:rPr>
              <w:t>Заместитель главы поселения</w:t>
            </w:r>
          </w:p>
        </w:tc>
      </w:tr>
      <w:tr w:rsidR="00BA37ED" w:rsidRPr="00BA37ED" w:rsidTr="00646718">
        <w:trPr>
          <w:trHeight w:val="1890"/>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t>18</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1. В случае обращения с заявлением об отнесении земельного участка к определенной категории земель:</w:t>
            </w:r>
          </w:p>
          <w:p w:rsidR="00BA37ED" w:rsidRPr="00BA37ED" w:rsidRDefault="00BA37ED" w:rsidP="00BA37ED">
            <w:pPr>
              <w:jc w:val="center"/>
            </w:pPr>
            <w:r w:rsidRPr="00BA37ED">
              <w:t>- выдача (направление) решения уполномоченного органа об отнесении земельного участка к определенной категории земель;</w:t>
            </w:r>
          </w:p>
          <w:p w:rsidR="00BA37ED" w:rsidRPr="00BA37ED" w:rsidRDefault="00BA37ED" w:rsidP="00BA37ED">
            <w:pPr>
              <w:jc w:val="center"/>
            </w:pPr>
            <w:r w:rsidRPr="00BA37ED">
              <w:t>- выдача (направление) решения уполномоченного органа об отказе в предоставлении услуги по форме.</w:t>
            </w:r>
          </w:p>
          <w:p w:rsidR="00BA37ED" w:rsidRPr="00BA37ED" w:rsidRDefault="00BA37ED" w:rsidP="00BA37ED">
            <w:pPr>
              <w:jc w:val="center"/>
            </w:pPr>
            <w:r w:rsidRPr="00BA37ED">
              <w:t>2. В случае обращения с заявлением о переводе земельного участка из одной категории в другую:</w:t>
            </w:r>
          </w:p>
          <w:p w:rsidR="00BA37ED" w:rsidRPr="00BA37ED" w:rsidRDefault="00BA37ED" w:rsidP="00BA37ED">
            <w:pPr>
              <w:jc w:val="center"/>
            </w:pPr>
            <w:r w:rsidRPr="00BA37ED">
              <w:t>- выдача (направление) решения уполномоченного органа о переводе земельного участка из одной категории в другую по форме;</w:t>
            </w:r>
          </w:p>
          <w:p w:rsidR="00BA37ED" w:rsidRPr="00BA37ED" w:rsidRDefault="00BA37ED" w:rsidP="00BA37ED">
            <w:pPr>
              <w:jc w:val="center"/>
            </w:pPr>
            <w:r w:rsidRPr="00BA37ED">
              <w:t>- выдача (направление) решения уполномоченного органа об отказе в предоставлении услуги.</w:t>
            </w:r>
          </w:p>
          <w:p w:rsidR="00BA37ED" w:rsidRPr="00BA37ED" w:rsidRDefault="00BA37ED" w:rsidP="00BA37ED">
            <w:pPr>
              <w:jc w:val="center"/>
            </w:pP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rPr>
                <w:color w:val="000000"/>
              </w:rPr>
              <w:t>-</w:t>
            </w:r>
          </w:p>
        </w:tc>
        <w:tc>
          <w:tcPr>
            <w:tcW w:w="175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t>Физические и юридические лица</w:t>
            </w:r>
          </w:p>
        </w:tc>
        <w:tc>
          <w:tcPr>
            <w:tcW w:w="170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single" w:sz="4" w:space="0" w:color="auto"/>
              <w:left w:val="nil"/>
              <w:bottom w:val="single" w:sz="4" w:space="0" w:color="auto"/>
              <w:right w:val="single" w:sz="4" w:space="0" w:color="auto"/>
            </w:tcBorders>
          </w:tcPr>
          <w:p w:rsidR="00BA37ED" w:rsidRPr="00BA37ED" w:rsidRDefault="00BA37ED" w:rsidP="00BA37ED">
            <w:pPr>
              <w:jc w:val="center"/>
              <w:rPr>
                <w:color w:val="000000"/>
              </w:rPr>
            </w:pPr>
            <w:r w:rsidRPr="00BA37ED">
              <w:rPr>
                <w:color w:val="000000"/>
              </w:rPr>
              <w:t>Заместитель главы поселения</w:t>
            </w:r>
          </w:p>
        </w:tc>
      </w:tr>
      <w:tr w:rsidR="00BA37ED" w:rsidRPr="00BA37ED" w:rsidTr="00646718">
        <w:trPr>
          <w:trHeight w:val="1265"/>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t>20</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rPr>
                <w:color w:val="000000"/>
              </w:rPr>
              <w:t xml:space="preserve">Утверждение схемы расположения земельного участка или земельных участков на кадастровом плане </w:t>
            </w:r>
            <w:r w:rsidRPr="00BA37ED">
              <w:rPr>
                <w:color w:val="000000"/>
              </w:rPr>
              <w:lastRenderedPageBreak/>
              <w:t>территории</w:t>
            </w: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lastRenderedPageBreak/>
              <w:t xml:space="preserve">- Выдача (направление) постановления администрации сельского поселения </w:t>
            </w:r>
            <w:proofErr w:type="gramStart"/>
            <w:r w:rsidRPr="00BA37ED">
              <w:t>Светлый</w:t>
            </w:r>
            <w:proofErr w:type="gramEnd"/>
            <w:r w:rsidRPr="00BA37ED">
              <w:t xml:space="preserve"> об утверждении схемы расположения земельного участка или земельных участков на кадастровом плане территории (далее - решение об </w:t>
            </w:r>
            <w:r w:rsidRPr="00BA37ED">
              <w:lastRenderedPageBreak/>
              <w:t>утверждении схемы расположения земельного участка) с приложением утвержденной схемы расположения земельного участка;</w:t>
            </w:r>
          </w:p>
          <w:p w:rsidR="00BA37ED" w:rsidRPr="00BA37ED" w:rsidRDefault="00BA37ED" w:rsidP="00BA37ED">
            <w:pPr>
              <w:jc w:val="center"/>
            </w:pPr>
            <w:r w:rsidRPr="00BA37ED">
              <w:t>- выдача (направление) уведомления 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основания принятия такого решения.</w:t>
            </w:r>
          </w:p>
          <w:p w:rsidR="00BA37ED" w:rsidRPr="00BA37ED" w:rsidRDefault="00BA37ED" w:rsidP="00BA37ED">
            <w:pPr>
              <w:jc w:val="center"/>
            </w:pPr>
            <w:r w:rsidRPr="00BA37ED">
              <w:t xml:space="preserve">- выдача (направление) уведомления администрации сельского поселения </w:t>
            </w:r>
            <w:proofErr w:type="gramStart"/>
            <w:r w:rsidRPr="00BA37ED">
              <w:t>Светлый</w:t>
            </w:r>
            <w:proofErr w:type="gramEnd"/>
            <w:r w:rsidRPr="00BA37ED">
              <w:t xml:space="preserve"> о приостановлении предоставления муниципальной услуги (далее - решение о приостановлении муниципальной услуги) об утверждении схемы расположения земельного участка), в котором указываются все основания принятия такого решения.</w:t>
            </w:r>
          </w:p>
          <w:p w:rsidR="00BA37ED" w:rsidRPr="00BA37ED" w:rsidRDefault="00BA37ED" w:rsidP="00BA37ED">
            <w:pPr>
              <w:jc w:val="center"/>
            </w:pP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ind w:firstLine="34"/>
              <w:jc w:val="center"/>
            </w:pPr>
            <w:r w:rsidRPr="00BA37ED">
              <w:lastRenderedPageBreak/>
              <w:t>Подготовка схемы расположения земельного участка или земельных участков на кадастровом плане территории.*</w:t>
            </w:r>
          </w:p>
          <w:p w:rsidR="00BA37ED" w:rsidRPr="00BA37ED" w:rsidRDefault="00BA37ED" w:rsidP="00BA37ED">
            <w:pPr>
              <w:ind w:firstLine="34"/>
              <w:jc w:val="center"/>
            </w:pPr>
          </w:p>
          <w:p w:rsidR="00BA37ED" w:rsidRPr="00BA37ED" w:rsidRDefault="00BA37ED" w:rsidP="00BA37ED">
            <w:pPr>
              <w:spacing w:before="100" w:beforeAutospacing="1" w:after="240"/>
              <w:jc w:val="center"/>
              <w:rPr>
                <w:color w:val="000000"/>
              </w:rPr>
            </w:pPr>
          </w:p>
        </w:tc>
        <w:tc>
          <w:tcPr>
            <w:tcW w:w="175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lastRenderedPageBreak/>
              <w:t>Физические и юридические лица</w:t>
            </w:r>
          </w:p>
        </w:tc>
        <w:tc>
          <w:tcPr>
            <w:tcW w:w="170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single" w:sz="4" w:space="0" w:color="auto"/>
              <w:left w:val="nil"/>
              <w:bottom w:val="single" w:sz="4" w:space="0" w:color="auto"/>
              <w:right w:val="single" w:sz="4" w:space="0" w:color="auto"/>
            </w:tcBorders>
          </w:tcPr>
          <w:p w:rsidR="00BA37ED" w:rsidRPr="00BA37ED" w:rsidRDefault="00BA37ED" w:rsidP="00BA37ED">
            <w:pPr>
              <w:jc w:val="center"/>
              <w:rPr>
                <w:color w:val="000000"/>
              </w:rPr>
            </w:pPr>
            <w:r w:rsidRPr="00BA37ED">
              <w:rPr>
                <w:color w:val="000000"/>
              </w:rPr>
              <w:t>Заместитель главы поселения</w:t>
            </w:r>
          </w:p>
        </w:tc>
      </w:tr>
      <w:tr w:rsidR="00BA37ED" w:rsidRPr="00BA37ED" w:rsidTr="00646718">
        <w:trPr>
          <w:trHeight w:val="1440"/>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lastRenderedPageBreak/>
              <w:t>21</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rPr>
                <w:color w:val="000000"/>
              </w:rPr>
              <w:t>Предварительное согласование предоставления земельного участка</w:t>
            </w: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 Выдача (направление) решения о предварительном согласовании предоставления земельного участка;</w:t>
            </w:r>
          </w:p>
          <w:p w:rsidR="00BA37ED" w:rsidRPr="00BA37ED" w:rsidRDefault="00BA37ED" w:rsidP="00BA37ED">
            <w:pPr>
              <w:jc w:val="center"/>
            </w:pPr>
            <w:r w:rsidRPr="00BA37ED">
              <w:t>- выдача (направление) решения об отказе в предоставлении услуги.</w:t>
            </w: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rPr>
                <w:color w:val="000000"/>
              </w:rPr>
              <w:t>-</w:t>
            </w:r>
          </w:p>
        </w:tc>
        <w:tc>
          <w:tcPr>
            <w:tcW w:w="175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t>Физические и юридические лица</w:t>
            </w:r>
          </w:p>
        </w:tc>
        <w:tc>
          <w:tcPr>
            <w:tcW w:w="170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single" w:sz="4" w:space="0" w:color="auto"/>
              <w:left w:val="nil"/>
              <w:bottom w:val="single" w:sz="4" w:space="0" w:color="auto"/>
              <w:right w:val="single" w:sz="4" w:space="0" w:color="auto"/>
            </w:tcBorders>
          </w:tcPr>
          <w:p w:rsidR="00BA37ED" w:rsidRPr="00BA37ED" w:rsidRDefault="00BA37ED" w:rsidP="00BA37ED">
            <w:pPr>
              <w:jc w:val="center"/>
              <w:rPr>
                <w:color w:val="000000"/>
              </w:rPr>
            </w:pPr>
            <w:r w:rsidRPr="00BA37ED">
              <w:rPr>
                <w:color w:val="000000"/>
              </w:rPr>
              <w:t>Заместитель главы поселения</w:t>
            </w:r>
          </w:p>
        </w:tc>
      </w:tr>
      <w:tr w:rsidR="00BA37ED" w:rsidRPr="00BA37ED" w:rsidTr="00646718">
        <w:trPr>
          <w:trHeight w:val="1890"/>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t>22</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 Выдача (направление) решения о проведен</w:t>
            </w:r>
            <w:proofErr w:type="gramStart"/>
            <w:r w:rsidRPr="00BA37ED">
              <w:t>ии ау</w:t>
            </w:r>
            <w:proofErr w:type="gramEnd"/>
            <w:r w:rsidRPr="00BA37ED">
              <w:t>кциона;</w:t>
            </w:r>
          </w:p>
          <w:p w:rsidR="00BA37ED" w:rsidRPr="00BA37ED" w:rsidRDefault="00BA37ED" w:rsidP="00BA37ED">
            <w:pPr>
              <w:jc w:val="center"/>
            </w:pPr>
            <w:r w:rsidRPr="00BA37ED">
              <w:t>- выдача (направление) решения об отказе проведения аукциона.</w:t>
            </w:r>
          </w:p>
          <w:p w:rsidR="00BA37ED" w:rsidRPr="00BA37ED" w:rsidRDefault="00BA37ED" w:rsidP="00BA37ED">
            <w:pPr>
              <w:jc w:val="center"/>
            </w:pP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rPr>
                <w:color w:val="000000"/>
              </w:rPr>
              <w:t>-</w:t>
            </w:r>
          </w:p>
        </w:tc>
        <w:tc>
          <w:tcPr>
            <w:tcW w:w="175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t>Физические и юридические лица</w:t>
            </w:r>
          </w:p>
        </w:tc>
        <w:tc>
          <w:tcPr>
            <w:tcW w:w="170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single" w:sz="4" w:space="0" w:color="auto"/>
              <w:left w:val="nil"/>
              <w:bottom w:val="single" w:sz="4" w:space="0" w:color="auto"/>
              <w:right w:val="single" w:sz="4" w:space="0" w:color="auto"/>
            </w:tcBorders>
          </w:tcPr>
          <w:p w:rsidR="00BA37ED" w:rsidRPr="00BA37ED" w:rsidRDefault="00BA37ED" w:rsidP="00BA37ED">
            <w:pPr>
              <w:jc w:val="center"/>
              <w:rPr>
                <w:color w:val="000000"/>
              </w:rPr>
            </w:pPr>
            <w:r w:rsidRPr="00BA37ED">
              <w:rPr>
                <w:color w:val="000000"/>
              </w:rPr>
              <w:t>Заместитель главы поселения</w:t>
            </w:r>
          </w:p>
        </w:tc>
      </w:tr>
      <w:tr w:rsidR="00BA37ED" w:rsidRPr="00BA37ED" w:rsidTr="00646718">
        <w:trPr>
          <w:trHeight w:val="1890"/>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t>23</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rPr>
                <w:color w:val="000000"/>
              </w:rPr>
              <w:t>Выдача копий архивных документов, подтверждающих право на владение землей</w:t>
            </w: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 Выдача (направление) заявителю заверенных копий архивных документов, подтверждающих право на владение землей;</w:t>
            </w:r>
          </w:p>
          <w:p w:rsidR="00BA37ED" w:rsidRPr="00BA37ED" w:rsidRDefault="00BA37ED" w:rsidP="00BA37ED">
            <w:pPr>
              <w:jc w:val="center"/>
            </w:pPr>
            <w:r w:rsidRPr="00BA37ED">
              <w:t>- выдача (направление) заявителю уведомления об отказе в выдаче копий архивных документов, подтверждающих право на владение землей, с указанием причины отказа.</w:t>
            </w:r>
          </w:p>
          <w:p w:rsidR="00BA37ED" w:rsidRPr="00BA37ED" w:rsidRDefault="00BA37ED" w:rsidP="00BA37ED">
            <w:pPr>
              <w:jc w:val="center"/>
            </w:pP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100" w:afterAutospacing="1"/>
              <w:jc w:val="center"/>
              <w:rPr>
                <w:color w:val="000000"/>
              </w:rPr>
            </w:pPr>
            <w:r w:rsidRPr="00BA37ED">
              <w:rPr>
                <w:color w:val="000000"/>
              </w:rPr>
              <w:t>-</w:t>
            </w:r>
          </w:p>
        </w:tc>
        <w:tc>
          <w:tcPr>
            <w:tcW w:w="175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100" w:afterAutospacing="1"/>
              <w:jc w:val="center"/>
              <w:rPr>
                <w:color w:val="000000"/>
              </w:rPr>
            </w:pPr>
            <w:r w:rsidRPr="00BA37ED">
              <w:t>Физические и юридические лица</w:t>
            </w:r>
          </w:p>
        </w:tc>
        <w:tc>
          <w:tcPr>
            <w:tcW w:w="170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single" w:sz="4" w:space="0" w:color="auto"/>
              <w:left w:val="nil"/>
              <w:bottom w:val="single" w:sz="4" w:space="0" w:color="auto"/>
              <w:right w:val="single" w:sz="4" w:space="0" w:color="auto"/>
            </w:tcBorders>
          </w:tcPr>
          <w:p w:rsidR="00BA37ED" w:rsidRPr="00BA37ED" w:rsidRDefault="00BA37ED" w:rsidP="00BA37ED">
            <w:pPr>
              <w:jc w:val="center"/>
              <w:rPr>
                <w:color w:val="000000"/>
              </w:rPr>
            </w:pPr>
            <w:r w:rsidRPr="00BA37ED">
              <w:rPr>
                <w:color w:val="000000"/>
              </w:rPr>
              <w:t>Заместитель главы поселения</w:t>
            </w:r>
          </w:p>
        </w:tc>
      </w:tr>
      <w:tr w:rsidR="00BA37ED" w:rsidRPr="00BA37ED" w:rsidTr="00646718">
        <w:trPr>
          <w:trHeight w:val="1890"/>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lastRenderedPageBreak/>
              <w:t>24</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rPr>
                <w:rFonts w:eastAsia="Calibri"/>
              </w:rPr>
              <w:t>Установление сервитута (публичного сервитута) в отношении земельного участка, находящегося в государственной или муниципальной собственности</w:t>
            </w: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  Выдача (направление) решения в форме распоряжения о заключении соглашения об установлении сервитута в предложенных заявителем границах;</w:t>
            </w:r>
          </w:p>
          <w:p w:rsidR="00BA37ED" w:rsidRPr="00BA37ED" w:rsidRDefault="00BA37ED" w:rsidP="00BA37ED">
            <w:pPr>
              <w:jc w:val="center"/>
            </w:pPr>
            <w:r w:rsidRPr="00BA37ED">
              <w:t>- выдача (направление)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A37ED" w:rsidRPr="00BA37ED" w:rsidRDefault="00BA37ED" w:rsidP="00BA37ED">
            <w:pPr>
              <w:jc w:val="center"/>
            </w:pPr>
            <w:r w:rsidRPr="00BA37ED">
              <w:t>- выдача (направление) проект соглашения об установлении сервитута;</w:t>
            </w:r>
          </w:p>
          <w:p w:rsidR="00BA37ED" w:rsidRPr="00BA37ED" w:rsidRDefault="00BA37ED" w:rsidP="00BA37ED">
            <w:pPr>
              <w:jc w:val="center"/>
            </w:pPr>
            <w:r w:rsidRPr="00BA37ED">
              <w:t>-  выдача (направление) решения в форме распоряжения о заключении соглашения об установлении публичного сервитута;</w:t>
            </w:r>
          </w:p>
          <w:p w:rsidR="00BA37ED" w:rsidRPr="00BA37ED" w:rsidRDefault="00BA37ED" w:rsidP="00BA37ED">
            <w:pPr>
              <w:jc w:val="center"/>
            </w:pPr>
            <w:r w:rsidRPr="00BA37ED">
              <w:t>- проект соглашения об установлении публичного сервитута;</w:t>
            </w:r>
          </w:p>
          <w:p w:rsidR="00BA37ED" w:rsidRPr="00BA37ED" w:rsidRDefault="00BA37ED" w:rsidP="00BA37ED">
            <w:pPr>
              <w:jc w:val="center"/>
            </w:pPr>
            <w:r w:rsidRPr="00BA37ED">
              <w:t>- выдача (направление) решения об отказе в предоставлении услуги.</w:t>
            </w: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Подготовка схемы границ сервитута (границ части земельного участка) на кадастровом плане территории.*</w:t>
            </w:r>
          </w:p>
          <w:p w:rsidR="00BA37ED" w:rsidRPr="00BA37ED" w:rsidRDefault="00BA37ED" w:rsidP="00BA37ED">
            <w:pPr>
              <w:spacing w:before="100" w:beforeAutospacing="1" w:after="240"/>
              <w:jc w:val="center"/>
              <w:rPr>
                <w:color w:val="000000"/>
              </w:rPr>
            </w:pPr>
          </w:p>
        </w:tc>
        <w:tc>
          <w:tcPr>
            <w:tcW w:w="175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rPr>
                <w:color w:val="000000"/>
              </w:rPr>
              <w:t>Юридические лица</w:t>
            </w:r>
          </w:p>
        </w:tc>
        <w:tc>
          <w:tcPr>
            <w:tcW w:w="170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single" w:sz="4" w:space="0" w:color="auto"/>
              <w:left w:val="nil"/>
              <w:bottom w:val="single" w:sz="4" w:space="0" w:color="auto"/>
              <w:right w:val="single" w:sz="4" w:space="0" w:color="auto"/>
            </w:tcBorders>
          </w:tcPr>
          <w:p w:rsidR="00BA37ED" w:rsidRPr="00BA37ED" w:rsidRDefault="00BA37ED" w:rsidP="00BA37ED">
            <w:pPr>
              <w:jc w:val="center"/>
              <w:rPr>
                <w:color w:val="000000"/>
              </w:rPr>
            </w:pPr>
            <w:r w:rsidRPr="00BA37ED">
              <w:rPr>
                <w:color w:val="000000"/>
              </w:rPr>
              <w:t>Заместитель главы поселения</w:t>
            </w:r>
          </w:p>
        </w:tc>
      </w:tr>
      <w:tr w:rsidR="00BA37ED" w:rsidRPr="00BA37ED" w:rsidTr="00646718">
        <w:trPr>
          <w:trHeight w:val="70"/>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t>25</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 Выдача (направление) проекта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A37ED" w:rsidRPr="00BA37ED" w:rsidRDefault="00BA37ED" w:rsidP="00BA37ED">
            <w:pPr>
              <w:jc w:val="center"/>
            </w:pPr>
            <w:r w:rsidRPr="00BA37ED">
              <w:t>-  выдача (направление) решения об отказе в заключени</w:t>
            </w:r>
            <w:proofErr w:type="gramStart"/>
            <w:r w:rsidRPr="00BA37ED">
              <w:t>и</w:t>
            </w:r>
            <w:proofErr w:type="gramEnd"/>
            <w:r w:rsidRPr="00BA37ED">
              <w:t xml:space="preserve"> соглашения о перераспределении земельных участков;</w:t>
            </w: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rPr>
                <w:color w:val="000000"/>
              </w:rPr>
              <w:t>-</w:t>
            </w:r>
          </w:p>
        </w:tc>
        <w:tc>
          <w:tcPr>
            <w:tcW w:w="175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rPr>
                <w:color w:val="000000"/>
              </w:rPr>
              <w:t>Физические и юридические лица</w:t>
            </w:r>
          </w:p>
        </w:tc>
        <w:tc>
          <w:tcPr>
            <w:tcW w:w="170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single" w:sz="4" w:space="0" w:color="auto"/>
              <w:left w:val="nil"/>
              <w:bottom w:val="single" w:sz="4" w:space="0" w:color="auto"/>
              <w:right w:val="single" w:sz="4" w:space="0" w:color="auto"/>
            </w:tcBorders>
          </w:tcPr>
          <w:p w:rsidR="00BA37ED" w:rsidRPr="00BA37ED" w:rsidRDefault="00BA37ED" w:rsidP="00BA37ED">
            <w:pPr>
              <w:jc w:val="center"/>
              <w:rPr>
                <w:color w:val="000000"/>
              </w:rPr>
            </w:pPr>
            <w:r w:rsidRPr="00BA37ED">
              <w:rPr>
                <w:color w:val="000000"/>
              </w:rPr>
              <w:t>Заместитель главы поселения</w:t>
            </w:r>
          </w:p>
        </w:tc>
      </w:tr>
      <w:tr w:rsidR="00BA37ED" w:rsidRPr="00BA37ED" w:rsidTr="00646718">
        <w:trPr>
          <w:trHeight w:val="1890"/>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t>26</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rPr>
                <w:color w:val="000000"/>
              </w:rPr>
              <w:t>Постановка граждан на учет в качестве лиц, имеющих право на предоставление земельных участков в собственность бесплатно</w:t>
            </w: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 Выдача (направление) решения о постановке на учет гражданина в целях бесплатного предоставления земельного участка;</w:t>
            </w:r>
          </w:p>
          <w:p w:rsidR="00BA37ED" w:rsidRPr="00BA37ED" w:rsidRDefault="00BA37ED" w:rsidP="00BA37ED">
            <w:pPr>
              <w:jc w:val="center"/>
            </w:pPr>
            <w:r w:rsidRPr="00BA37ED">
              <w:t>- выдача (направление) решения об отказе в предоставлении услуги.</w:t>
            </w:r>
          </w:p>
          <w:p w:rsidR="00BA37ED" w:rsidRPr="00BA37ED" w:rsidRDefault="00BA37ED" w:rsidP="00BA37ED">
            <w:pPr>
              <w:jc w:val="center"/>
            </w:pP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rPr>
                <w:color w:val="000000"/>
              </w:rPr>
              <w:t>-</w:t>
            </w:r>
          </w:p>
        </w:tc>
        <w:tc>
          <w:tcPr>
            <w:tcW w:w="175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rPr>
                <w:color w:val="000000"/>
              </w:rPr>
              <w:t>Физические лица</w:t>
            </w:r>
          </w:p>
        </w:tc>
        <w:tc>
          <w:tcPr>
            <w:tcW w:w="170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single" w:sz="4" w:space="0" w:color="auto"/>
              <w:left w:val="nil"/>
              <w:bottom w:val="single" w:sz="4" w:space="0" w:color="auto"/>
              <w:right w:val="single" w:sz="4" w:space="0" w:color="auto"/>
            </w:tcBorders>
          </w:tcPr>
          <w:p w:rsidR="00BA37ED" w:rsidRPr="00BA37ED" w:rsidRDefault="00BA37ED" w:rsidP="00BA37ED">
            <w:pPr>
              <w:jc w:val="center"/>
              <w:rPr>
                <w:color w:val="000000"/>
              </w:rPr>
            </w:pPr>
            <w:r w:rsidRPr="00BA37ED">
              <w:rPr>
                <w:color w:val="000000"/>
              </w:rPr>
              <w:t>Заместитель главы поселения</w:t>
            </w:r>
          </w:p>
        </w:tc>
      </w:tr>
      <w:tr w:rsidR="00BA37ED" w:rsidRPr="00BA37ED" w:rsidTr="00646718">
        <w:trPr>
          <w:trHeight w:val="1890"/>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t>27</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w:t>
            </w:r>
            <w:r w:rsidRPr="00BA37ED">
              <w:lastRenderedPageBreak/>
              <w:t>проведения торгов</w:t>
            </w: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lastRenderedPageBreak/>
              <w:t>- Выдача (направление)  проекта договора купли-продажи земельного участка, находящегося в муниципальной собственности, без проведения торгов;</w:t>
            </w:r>
          </w:p>
          <w:p w:rsidR="00BA37ED" w:rsidRPr="00BA37ED" w:rsidRDefault="00BA37ED" w:rsidP="00BA37ED">
            <w:pPr>
              <w:jc w:val="center"/>
            </w:pPr>
            <w:r w:rsidRPr="00BA37ED">
              <w:t>- выдача (направление)  проекта договора аренды земельного участка, находящегося в муниципальной собственности, без проведения торгов;</w:t>
            </w:r>
          </w:p>
          <w:p w:rsidR="00BA37ED" w:rsidRPr="00BA37ED" w:rsidRDefault="00BA37ED" w:rsidP="00BA37ED">
            <w:pPr>
              <w:jc w:val="center"/>
            </w:pPr>
            <w:r w:rsidRPr="00BA37ED">
              <w:t xml:space="preserve">- выдача (направление) подготовка проекта договора безвозмездного пользования земельным участком, </w:t>
            </w:r>
            <w:r w:rsidRPr="00BA37ED">
              <w:lastRenderedPageBreak/>
              <w:t>находящегося в муниципальной собственности;</w:t>
            </w:r>
          </w:p>
          <w:p w:rsidR="00BA37ED" w:rsidRPr="00BA37ED" w:rsidRDefault="00BA37ED" w:rsidP="00BA37ED">
            <w:pPr>
              <w:jc w:val="center"/>
            </w:pPr>
            <w:r w:rsidRPr="00BA37ED">
              <w:t>- выдача (направление) решения о предоставлении земельного участка, находящегося в государственной или муниципальной собственности, в постоянное (бессрочное) пользование;</w:t>
            </w:r>
          </w:p>
          <w:p w:rsidR="00BA37ED" w:rsidRPr="00BA37ED" w:rsidRDefault="00BA37ED" w:rsidP="00BA37ED">
            <w:pPr>
              <w:jc w:val="center"/>
            </w:pPr>
            <w:r w:rsidRPr="00BA37ED">
              <w:t>- выдача (направление) решения об отказе в предоставлении муниципальной услуги.</w:t>
            </w: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rPr>
                <w:color w:val="000000"/>
              </w:rPr>
              <w:lastRenderedPageBreak/>
              <w:t>-</w:t>
            </w:r>
          </w:p>
        </w:tc>
        <w:tc>
          <w:tcPr>
            <w:tcW w:w="175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rPr>
                <w:color w:val="000000"/>
              </w:rPr>
              <w:t>Физические и юридические лица</w:t>
            </w:r>
          </w:p>
        </w:tc>
        <w:tc>
          <w:tcPr>
            <w:tcW w:w="170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single" w:sz="4" w:space="0" w:color="auto"/>
              <w:left w:val="nil"/>
              <w:bottom w:val="single" w:sz="4" w:space="0" w:color="auto"/>
              <w:right w:val="single" w:sz="4" w:space="0" w:color="auto"/>
            </w:tcBorders>
          </w:tcPr>
          <w:p w:rsidR="00BA37ED" w:rsidRPr="00BA37ED" w:rsidRDefault="00BA37ED" w:rsidP="00BA37ED">
            <w:pPr>
              <w:jc w:val="center"/>
              <w:rPr>
                <w:color w:val="000000"/>
              </w:rPr>
            </w:pPr>
            <w:r w:rsidRPr="00BA37ED">
              <w:rPr>
                <w:color w:val="000000"/>
              </w:rPr>
              <w:t>Заместитель главы поселения</w:t>
            </w:r>
          </w:p>
        </w:tc>
      </w:tr>
      <w:tr w:rsidR="00BA37ED" w:rsidRPr="00BA37ED" w:rsidTr="00646718">
        <w:trPr>
          <w:trHeight w:val="1890"/>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lastRenderedPageBreak/>
              <w:t>28</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 Выдача (направление)  решения о предоставлении земельного участка, находящегося в государственной или муниципальной собственности, в собственность бесплатно;</w:t>
            </w:r>
          </w:p>
          <w:p w:rsidR="00BA37ED" w:rsidRPr="00BA37ED" w:rsidRDefault="00BA37ED" w:rsidP="00BA37ED">
            <w:pPr>
              <w:jc w:val="center"/>
            </w:pPr>
            <w:r w:rsidRPr="00BA37ED">
              <w:t>- выдача (направление) решения об отказе в предоставлении услуги.</w:t>
            </w: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rPr>
                <w:color w:val="000000"/>
              </w:rPr>
              <w:t>-</w:t>
            </w:r>
          </w:p>
        </w:tc>
        <w:tc>
          <w:tcPr>
            <w:tcW w:w="175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rPr>
                <w:color w:val="000000"/>
              </w:rPr>
              <w:t>Физические и юридические лица</w:t>
            </w:r>
          </w:p>
        </w:tc>
        <w:tc>
          <w:tcPr>
            <w:tcW w:w="170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single" w:sz="4" w:space="0" w:color="auto"/>
              <w:left w:val="nil"/>
              <w:bottom w:val="single" w:sz="4" w:space="0" w:color="auto"/>
              <w:right w:val="single" w:sz="4" w:space="0" w:color="auto"/>
            </w:tcBorders>
          </w:tcPr>
          <w:p w:rsidR="00BA37ED" w:rsidRPr="00BA37ED" w:rsidRDefault="00BA37ED" w:rsidP="00BA37ED">
            <w:pPr>
              <w:jc w:val="center"/>
              <w:rPr>
                <w:color w:val="000000"/>
              </w:rPr>
            </w:pPr>
            <w:r w:rsidRPr="00BA37ED">
              <w:rPr>
                <w:color w:val="000000"/>
              </w:rPr>
              <w:t>Заместитель главы поселения</w:t>
            </w:r>
          </w:p>
        </w:tc>
      </w:tr>
      <w:tr w:rsidR="00BA37ED" w:rsidRPr="00BA37ED" w:rsidTr="00646718">
        <w:trPr>
          <w:trHeight w:val="1890"/>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t>29</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rFonts w:eastAsia="Calibri"/>
              </w:rPr>
            </w:pPr>
            <w:r w:rsidRPr="00BA37ED">
              <w:rPr>
                <w:rFonts w:eastAsia="Calibri"/>
              </w:rPr>
              <w:t>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 Выдача (направление)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BA37ED" w:rsidRPr="00BA37ED" w:rsidRDefault="00BA37ED" w:rsidP="00BA37ED">
            <w:pPr>
              <w:jc w:val="center"/>
            </w:pPr>
            <w:r w:rsidRPr="00BA37ED">
              <w:t>- выдача (направление)  решения об отказе в предоставлении муниципальной услуги.</w:t>
            </w:r>
          </w:p>
          <w:p w:rsidR="00BA37ED" w:rsidRPr="00BA37ED" w:rsidRDefault="00BA37ED" w:rsidP="00BA37ED">
            <w:pPr>
              <w:jc w:val="center"/>
            </w:pP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t>Подготовка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tc>
        <w:tc>
          <w:tcPr>
            <w:tcW w:w="175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rPr>
                <w:color w:val="000000"/>
              </w:rPr>
              <w:t>Физические лица</w:t>
            </w:r>
          </w:p>
        </w:tc>
        <w:tc>
          <w:tcPr>
            <w:tcW w:w="170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single" w:sz="4" w:space="0" w:color="auto"/>
              <w:left w:val="nil"/>
              <w:bottom w:val="single" w:sz="4" w:space="0" w:color="auto"/>
              <w:right w:val="single" w:sz="4" w:space="0" w:color="auto"/>
            </w:tcBorders>
          </w:tcPr>
          <w:p w:rsidR="00BA37ED" w:rsidRPr="00BA37ED" w:rsidRDefault="00BA37ED" w:rsidP="00BA37ED">
            <w:pPr>
              <w:jc w:val="center"/>
              <w:rPr>
                <w:color w:val="000000"/>
              </w:rPr>
            </w:pPr>
            <w:r w:rsidRPr="00BA37ED">
              <w:rPr>
                <w:color w:val="000000"/>
              </w:rPr>
              <w:t>Заместитель главы поселения</w:t>
            </w:r>
          </w:p>
        </w:tc>
      </w:tr>
      <w:tr w:rsidR="00BA37ED" w:rsidRPr="00BA37ED" w:rsidTr="00646718">
        <w:trPr>
          <w:trHeight w:val="1890"/>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t>30</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Присвоение адреса объекту адресации, изменение и аннулирование такого адреса</w:t>
            </w: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 выдача (направление) заявителю решения о присвоении адреса объекту адресации (в случае присвоения адреса объекту адресации) либо решение об аннулировании адреса объекту адресации (в случае аннулирования адреса объекту адресации).</w:t>
            </w:r>
          </w:p>
          <w:p w:rsidR="00BA37ED" w:rsidRPr="00BA37ED" w:rsidRDefault="00BA37ED" w:rsidP="00BA37ED">
            <w:pPr>
              <w:jc w:val="center"/>
            </w:pPr>
            <w:r w:rsidRPr="00BA37ED">
              <w:t xml:space="preserve">- выдача (направление) заявителю решения об отказе в присвоении </w:t>
            </w:r>
            <w:r w:rsidRPr="00BA37ED">
              <w:lastRenderedPageBreak/>
              <w:t>объекту адресации адреса или аннулировании его адреса.</w:t>
            </w:r>
          </w:p>
          <w:p w:rsidR="00BA37ED" w:rsidRPr="00BA37ED" w:rsidRDefault="00BA37ED" w:rsidP="00BA37ED">
            <w:pPr>
              <w:jc w:val="center"/>
            </w:pP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lastRenderedPageBreak/>
              <w:t>Подготовка схемы расположения земельного участка или земельных участков на кадастровом плане территории.*</w:t>
            </w:r>
          </w:p>
          <w:p w:rsidR="00BA37ED" w:rsidRPr="00BA37ED" w:rsidRDefault="00BA37ED" w:rsidP="00BA37ED">
            <w:pPr>
              <w:spacing w:before="100" w:beforeAutospacing="1" w:after="240"/>
              <w:jc w:val="center"/>
              <w:rPr>
                <w:color w:val="000000"/>
              </w:rPr>
            </w:pPr>
          </w:p>
        </w:tc>
        <w:tc>
          <w:tcPr>
            <w:tcW w:w="175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rPr>
                <w:color w:val="000000"/>
              </w:rPr>
              <w:t>Физические лица</w:t>
            </w:r>
          </w:p>
        </w:tc>
        <w:tc>
          <w:tcPr>
            <w:tcW w:w="170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single" w:sz="4" w:space="0" w:color="auto"/>
              <w:left w:val="nil"/>
              <w:bottom w:val="single" w:sz="4" w:space="0" w:color="auto"/>
              <w:right w:val="single" w:sz="4" w:space="0" w:color="auto"/>
            </w:tcBorders>
          </w:tcPr>
          <w:p w:rsidR="00BA37ED" w:rsidRPr="00BA37ED" w:rsidRDefault="00BA37ED" w:rsidP="00BA37ED">
            <w:pPr>
              <w:jc w:val="center"/>
              <w:rPr>
                <w:color w:val="000000"/>
              </w:rPr>
            </w:pPr>
            <w:r w:rsidRPr="00BA37ED">
              <w:rPr>
                <w:color w:val="000000"/>
              </w:rPr>
              <w:t>Заместитель главы поселения</w:t>
            </w:r>
          </w:p>
        </w:tc>
      </w:tr>
      <w:tr w:rsidR="00BA37ED" w:rsidRPr="00BA37ED" w:rsidTr="00646718">
        <w:trPr>
          <w:trHeight w:val="1890"/>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lastRenderedPageBreak/>
              <w:t>31</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 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A37ED" w:rsidRPr="00BA37ED" w:rsidRDefault="00BA37ED" w:rsidP="00BA37ED">
            <w:pPr>
              <w:jc w:val="center"/>
            </w:pPr>
            <w:r w:rsidRPr="00BA37ED">
              <w:t>- выдача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A37ED" w:rsidRPr="00BA37ED" w:rsidRDefault="00BA37ED" w:rsidP="00BA37ED">
            <w:pPr>
              <w:jc w:val="center"/>
            </w:pP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rPr>
                <w:color w:val="000000"/>
              </w:rPr>
              <w:t>-</w:t>
            </w:r>
          </w:p>
        </w:tc>
        <w:tc>
          <w:tcPr>
            <w:tcW w:w="175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rPr>
                <w:color w:val="000000"/>
              </w:rPr>
              <w:t>Физические и юридические лица</w:t>
            </w:r>
          </w:p>
        </w:tc>
        <w:tc>
          <w:tcPr>
            <w:tcW w:w="170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single" w:sz="4" w:space="0" w:color="auto"/>
              <w:left w:val="nil"/>
              <w:bottom w:val="single" w:sz="4" w:space="0" w:color="auto"/>
              <w:right w:val="single" w:sz="4" w:space="0" w:color="auto"/>
            </w:tcBorders>
          </w:tcPr>
          <w:p w:rsidR="00BA37ED" w:rsidRPr="00BA37ED" w:rsidRDefault="00BA37ED" w:rsidP="00BA37ED">
            <w:pPr>
              <w:jc w:val="center"/>
              <w:rPr>
                <w:color w:val="000000"/>
              </w:rPr>
            </w:pPr>
            <w:r w:rsidRPr="00BA37ED">
              <w:rPr>
                <w:color w:val="000000"/>
              </w:rPr>
              <w:t>Заместитель главы поселения</w:t>
            </w:r>
          </w:p>
        </w:tc>
      </w:tr>
      <w:tr w:rsidR="00BA37ED" w:rsidRPr="00BA37ED" w:rsidTr="00646718">
        <w:trPr>
          <w:trHeight w:val="4466"/>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t>32</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 xml:space="preserve">- Выдача (направление) заявителю уведомления о соответствии </w:t>
            </w:r>
            <w:proofErr w:type="gramStart"/>
            <w:r w:rsidRPr="00BA37ED">
              <w:t>построенных</w:t>
            </w:r>
            <w:proofErr w:type="gramEnd"/>
            <w:r w:rsidRPr="00BA37ED">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A37ED" w:rsidRPr="00BA37ED" w:rsidRDefault="00BA37ED" w:rsidP="00BA37ED">
            <w:pPr>
              <w:jc w:val="center"/>
            </w:pPr>
            <w:r w:rsidRPr="00BA37ED">
              <w:t>- выдача (направление)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BA37ED" w:rsidRPr="00BA37ED" w:rsidRDefault="00BA37ED" w:rsidP="00BA37ED">
            <w:pPr>
              <w:jc w:val="center"/>
            </w:pP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Подготовка и выдача технического плана объекта индивидуального жилищного строительства или садового дома.*</w:t>
            </w:r>
          </w:p>
          <w:p w:rsidR="00BA37ED" w:rsidRPr="00BA37ED" w:rsidRDefault="00BA37ED" w:rsidP="00BA37ED">
            <w:pPr>
              <w:ind w:firstLine="709"/>
              <w:jc w:val="center"/>
              <w:rPr>
                <w:rFonts w:ascii="Calibri" w:hAnsi="Calibri"/>
                <w:color w:val="000000"/>
                <w:sz w:val="22"/>
                <w:szCs w:val="22"/>
              </w:rPr>
            </w:pPr>
          </w:p>
        </w:tc>
        <w:tc>
          <w:tcPr>
            <w:tcW w:w="175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rPr>
                <w:color w:val="000000"/>
              </w:rPr>
              <w:t>Физические лица</w:t>
            </w:r>
          </w:p>
        </w:tc>
        <w:tc>
          <w:tcPr>
            <w:tcW w:w="170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single" w:sz="4" w:space="0" w:color="auto"/>
              <w:left w:val="nil"/>
              <w:bottom w:val="single" w:sz="4" w:space="0" w:color="auto"/>
              <w:right w:val="single" w:sz="4" w:space="0" w:color="auto"/>
            </w:tcBorders>
          </w:tcPr>
          <w:p w:rsidR="00BA37ED" w:rsidRPr="00BA37ED" w:rsidRDefault="00BA37ED" w:rsidP="00BA37ED">
            <w:pPr>
              <w:jc w:val="center"/>
              <w:rPr>
                <w:color w:val="000000"/>
              </w:rPr>
            </w:pPr>
            <w:r w:rsidRPr="00BA37ED">
              <w:rPr>
                <w:color w:val="000000"/>
              </w:rPr>
              <w:t>Заместитель главы поселения</w:t>
            </w:r>
          </w:p>
        </w:tc>
      </w:tr>
      <w:tr w:rsidR="00BA37ED" w:rsidRPr="00BA37ED" w:rsidTr="00646718">
        <w:trPr>
          <w:trHeight w:val="1890"/>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lastRenderedPageBreak/>
              <w:t>33</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rPr>
                <w:rFonts w:eastAsia="Calibri"/>
              </w:rPr>
              <w:t xml:space="preserve">Установка информационной вывески, согласование </w:t>
            </w:r>
            <w:proofErr w:type="gramStart"/>
            <w:r w:rsidRPr="00BA37ED">
              <w:rPr>
                <w:rFonts w:eastAsia="Calibri"/>
              </w:rPr>
              <w:t>дизайн-проекта</w:t>
            </w:r>
            <w:proofErr w:type="gramEnd"/>
            <w:r w:rsidRPr="00BA37ED">
              <w:rPr>
                <w:rFonts w:eastAsia="Calibri"/>
              </w:rPr>
              <w:t xml:space="preserve"> размещения вывески</w:t>
            </w: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 xml:space="preserve">- Выдача уведомления о согласовании установки информационной вывески, </w:t>
            </w:r>
            <w:proofErr w:type="gramStart"/>
            <w:r w:rsidRPr="00BA37ED">
              <w:t>дизайн-проекта</w:t>
            </w:r>
            <w:proofErr w:type="gramEnd"/>
            <w:r w:rsidRPr="00BA37ED">
              <w:t xml:space="preserve"> размещения вывески;</w:t>
            </w:r>
          </w:p>
          <w:p w:rsidR="00BA37ED" w:rsidRPr="00BA37ED" w:rsidRDefault="00BA37ED" w:rsidP="00BA37ED">
            <w:pPr>
              <w:jc w:val="center"/>
            </w:pPr>
            <w:r w:rsidRPr="00BA37ED">
              <w:t>- выдача (направление) отказа в предоставлении услуги.</w:t>
            </w:r>
          </w:p>
          <w:p w:rsidR="00BA37ED" w:rsidRPr="00BA37ED" w:rsidRDefault="00BA37ED" w:rsidP="00BA37ED">
            <w:pPr>
              <w:jc w:val="center"/>
            </w:pP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rPr>
                <w:color w:val="000000"/>
              </w:rPr>
              <w:t>-</w:t>
            </w:r>
          </w:p>
        </w:tc>
        <w:tc>
          <w:tcPr>
            <w:tcW w:w="175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rPr>
                <w:color w:val="000000"/>
              </w:rPr>
              <w:t>Физические и юридические лица</w:t>
            </w:r>
          </w:p>
        </w:tc>
        <w:tc>
          <w:tcPr>
            <w:tcW w:w="170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single" w:sz="4" w:space="0" w:color="auto"/>
              <w:left w:val="nil"/>
              <w:bottom w:val="single" w:sz="4" w:space="0" w:color="auto"/>
              <w:right w:val="single" w:sz="4" w:space="0" w:color="auto"/>
            </w:tcBorders>
          </w:tcPr>
          <w:p w:rsidR="00BA37ED" w:rsidRPr="00BA37ED" w:rsidRDefault="00BA37ED" w:rsidP="00BA37ED">
            <w:pPr>
              <w:jc w:val="center"/>
              <w:rPr>
                <w:color w:val="000000"/>
              </w:rPr>
            </w:pPr>
            <w:r w:rsidRPr="00BA37ED">
              <w:rPr>
                <w:color w:val="000000"/>
              </w:rPr>
              <w:t>Главный специалист по вопросам социальных услуг</w:t>
            </w:r>
          </w:p>
        </w:tc>
      </w:tr>
      <w:tr w:rsidR="00BA37ED" w:rsidRPr="00BA37ED" w:rsidTr="00646718">
        <w:trPr>
          <w:trHeight w:val="1890"/>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t>34</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rPr>
                <w:rFonts w:eastAsia="Calibri"/>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1. Размещение уведомлений и документов в информационной системе обеспечения градостроительной деятельности (далее-ИСОГД).</w:t>
            </w:r>
          </w:p>
          <w:p w:rsidR="00BA37ED" w:rsidRPr="00BA37ED" w:rsidRDefault="00BA37ED" w:rsidP="00BA37ED">
            <w:pPr>
              <w:jc w:val="center"/>
            </w:pPr>
            <w:r w:rsidRPr="00BA37ED">
              <w:t xml:space="preserve">1.1. В случае обращения за </w:t>
            </w:r>
            <w:proofErr w:type="spellStart"/>
            <w:r w:rsidRPr="00BA37ED">
              <w:t>подуслугой</w:t>
            </w:r>
            <w:proofErr w:type="spellEnd"/>
            <w:r w:rsidRPr="00BA37ED">
              <w:t xml:space="preserve"> "Направление уведомления о планируемом сносе объекта капитального строительства заявителю направляется:</w:t>
            </w:r>
          </w:p>
          <w:p w:rsidR="00BA37ED" w:rsidRPr="00BA37ED" w:rsidRDefault="00BA37ED" w:rsidP="00BA37ED">
            <w:pPr>
              <w:jc w:val="center"/>
            </w:pPr>
            <w:r w:rsidRPr="00BA37ED">
              <w:t>- выдача (направление) извещения о приеме уведомления о планируемом сносе объекта капитального строительства;</w:t>
            </w:r>
          </w:p>
          <w:p w:rsidR="00BA37ED" w:rsidRPr="00BA37ED" w:rsidRDefault="00BA37ED" w:rsidP="00BA37ED">
            <w:pPr>
              <w:jc w:val="center"/>
            </w:pPr>
            <w:r w:rsidRPr="00BA37ED">
              <w:t>- выдача (направление)  отказа в предоставлении муниципальной услуги.</w:t>
            </w:r>
          </w:p>
          <w:p w:rsidR="00BA37ED" w:rsidRPr="00BA37ED" w:rsidRDefault="00BA37ED" w:rsidP="00BA37ED">
            <w:pPr>
              <w:jc w:val="center"/>
            </w:pPr>
            <w:r w:rsidRPr="00BA37ED">
              <w:t xml:space="preserve">1.2. В случае обращения за </w:t>
            </w:r>
            <w:proofErr w:type="spellStart"/>
            <w:r w:rsidRPr="00BA37ED">
              <w:t>подуслугой</w:t>
            </w:r>
            <w:proofErr w:type="spellEnd"/>
            <w:r w:rsidRPr="00BA37ED">
              <w:t xml:space="preserve"> "Направление уведомления о завершении сноса объекта капитального строительства":</w:t>
            </w:r>
          </w:p>
          <w:p w:rsidR="00BA37ED" w:rsidRPr="00BA37ED" w:rsidRDefault="00BA37ED" w:rsidP="00BA37ED">
            <w:pPr>
              <w:jc w:val="center"/>
            </w:pPr>
            <w:r w:rsidRPr="00BA37ED">
              <w:t>- выдача (направление)  извещения о приеме уведомления о завершении сноса объекта капитального строительства;</w:t>
            </w:r>
          </w:p>
          <w:p w:rsidR="00BA37ED" w:rsidRPr="00BA37ED" w:rsidRDefault="00BA37ED" w:rsidP="00BA37ED">
            <w:pPr>
              <w:jc w:val="center"/>
            </w:pPr>
            <w:r w:rsidRPr="00BA37ED">
              <w:t>- выдача (направление) отказа в предоставлении муниципальной услуги.</w:t>
            </w: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ind w:firstLine="34"/>
              <w:jc w:val="center"/>
            </w:pPr>
            <w:r w:rsidRPr="00BA37ED">
              <w:t xml:space="preserve">Подготовка и выдача заключения специализированной организации, проводившей обследование технического состояния объекта, подтверждающее соответствие садового дома требованиям к надежности и безопасности, установленным частью 2 </w:t>
            </w:r>
            <w:r w:rsidRPr="00BA37ED">
              <w:fldChar w:fldCharType="begin"/>
            </w:r>
            <w:r w:rsidRPr="00BA37ED">
              <w:instrText xml:space="preserve"> HYPERLINK "kodeks://link/d?nd=902192610&amp;point=mark=000000000000000000000000000000000000000000000000007DE0K6"\o"’’Технический регламент о безопасности зданий и сооружений (с изменениями на 2 июля 2013 года)’’</w:instrText>
            </w:r>
          </w:p>
          <w:p w:rsidR="00BA37ED" w:rsidRPr="00BA37ED" w:rsidRDefault="00BA37ED" w:rsidP="00BA37ED">
            <w:pPr>
              <w:ind w:firstLine="34"/>
              <w:jc w:val="center"/>
            </w:pPr>
            <w:r w:rsidRPr="00BA37ED">
              <w:instrText>Федеральный закон от 30.12.2009 N 384-ФЗ</w:instrText>
            </w:r>
          </w:p>
          <w:p w:rsidR="00BA37ED" w:rsidRPr="00BA37ED" w:rsidRDefault="00BA37ED" w:rsidP="00BA37ED">
            <w:pPr>
              <w:ind w:firstLine="34"/>
              <w:jc w:val="center"/>
            </w:pPr>
            <w:r w:rsidRPr="00BA37ED">
              <w:instrText>Статус: Действующая редакция документа (действ. c 01.09.2013)"</w:instrText>
            </w:r>
            <w:r w:rsidRPr="00BA37ED">
              <w:fldChar w:fldCharType="separate"/>
            </w:r>
            <w:r w:rsidRPr="00BA37ED">
              <w:rPr>
                <w:u w:val="single"/>
              </w:rPr>
              <w:t>статьи 5</w:t>
            </w:r>
            <w:r w:rsidRPr="00BA37ED">
              <w:fldChar w:fldCharType="end"/>
            </w:r>
            <w:r w:rsidRPr="00BA37ED">
              <w:t xml:space="preserve">, </w:t>
            </w:r>
            <w:r w:rsidRPr="00BA37ED">
              <w:fldChar w:fldCharType="begin"/>
            </w:r>
            <w:r w:rsidRPr="00BA37ED">
              <w:instrText xml:space="preserve"> HYPERLINK "kodeks://link/d?nd=902192610&amp;point=mark=000000000000000000000000000000000000000000000000007DQ0KB"\o"’’Технический регламент о безопасности зданий и сооружений (с изменениями на 2 июля 2013 года)’’</w:instrText>
            </w:r>
          </w:p>
          <w:p w:rsidR="00BA37ED" w:rsidRPr="00BA37ED" w:rsidRDefault="00BA37ED" w:rsidP="00BA37ED">
            <w:pPr>
              <w:ind w:firstLine="34"/>
              <w:jc w:val="center"/>
            </w:pPr>
            <w:r w:rsidRPr="00BA37ED">
              <w:instrText>Федеральный закон от 30.12.2009 N 384-ФЗ</w:instrText>
            </w:r>
          </w:p>
          <w:p w:rsidR="00BA37ED" w:rsidRPr="00BA37ED" w:rsidRDefault="00BA37ED" w:rsidP="00BA37ED">
            <w:pPr>
              <w:ind w:firstLine="34"/>
              <w:jc w:val="center"/>
            </w:pPr>
            <w:r w:rsidRPr="00BA37ED">
              <w:instrText>Статус: Действующая редакция документа (действ. c 01.09.2013)"</w:instrText>
            </w:r>
            <w:r w:rsidRPr="00BA37ED">
              <w:fldChar w:fldCharType="separate"/>
            </w:r>
            <w:r w:rsidRPr="00BA37ED">
              <w:rPr>
                <w:u w:val="single"/>
              </w:rPr>
              <w:t>статьями 7</w:t>
            </w:r>
            <w:r w:rsidRPr="00BA37ED">
              <w:fldChar w:fldCharType="end"/>
            </w:r>
            <w:r w:rsidRPr="00BA37ED">
              <w:t xml:space="preserve">, </w:t>
            </w:r>
            <w:r w:rsidRPr="00BA37ED">
              <w:fldChar w:fldCharType="begin"/>
            </w:r>
            <w:r w:rsidRPr="00BA37ED">
              <w:instrText xml:space="preserve"> HYPERLINK "kodeks://link/d?nd=902192610&amp;point=mark=000000000000000000000000000000000000000000000000007E40KG"\o"’’Технический регламент о безопасности зданий и сооружений (с изменениями на 2 июля 2013 года)’’</w:instrText>
            </w:r>
          </w:p>
          <w:p w:rsidR="00BA37ED" w:rsidRPr="00BA37ED" w:rsidRDefault="00BA37ED" w:rsidP="00BA37ED">
            <w:pPr>
              <w:ind w:firstLine="34"/>
              <w:jc w:val="center"/>
            </w:pPr>
            <w:r w:rsidRPr="00BA37ED">
              <w:instrText>Федеральный закон от 30.12.2009 N 384-ФЗ</w:instrText>
            </w:r>
          </w:p>
          <w:p w:rsidR="00BA37ED" w:rsidRPr="00BA37ED" w:rsidRDefault="00BA37ED" w:rsidP="00BA37ED">
            <w:pPr>
              <w:ind w:firstLine="34"/>
              <w:jc w:val="center"/>
            </w:pPr>
            <w:r w:rsidRPr="00BA37ED">
              <w:instrText>Статус: Действующая редакция документа (действ. c 01.09.2013)"</w:instrText>
            </w:r>
            <w:r w:rsidRPr="00BA37ED">
              <w:fldChar w:fldCharType="separate"/>
            </w:r>
            <w:r w:rsidRPr="00BA37ED">
              <w:rPr>
                <w:u w:val="single"/>
              </w:rPr>
              <w:t>8</w:t>
            </w:r>
            <w:r w:rsidRPr="00BA37ED">
              <w:fldChar w:fldCharType="end"/>
            </w:r>
            <w:r w:rsidRPr="00BA37ED">
              <w:t xml:space="preserve"> и </w:t>
            </w:r>
            <w:r w:rsidRPr="00BA37ED">
              <w:fldChar w:fldCharType="begin"/>
            </w:r>
            <w:r w:rsidRPr="00BA37ED">
              <w:instrText xml:space="preserve"> HYPERLINK "kodeks://link/d?nd=902192610&amp;point=mark=000000000000000000000000000000000000000000000000007E60KG"\o"’’Технический регламент о безопасности зданий и сооружений (с изменениями на 2 июля 2013 года)’’</w:instrText>
            </w:r>
          </w:p>
          <w:p w:rsidR="00BA37ED" w:rsidRPr="00BA37ED" w:rsidRDefault="00BA37ED" w:rsidP="00BA37ED">
            <w:pPr>
              <w:ind w:firstLine="34"/>
              <w:jc w:val="center"/>
            </w:pPr>
            <w:r w:rsidRPr="00BA37ED">
              <w:instrText>Федеральный закон от 30.12.2009 N 384-ФЗ</w:instrText>
            </w:r>
          </w:p>
          <w:p w:rsidR="00BA37ED" w:rsidRPr="00BA37ED" w:rsidRDefault="00BA37ED" w:rsidP="00BA37ED">
            <w:pPr>
              <w:ind w:firstLine="34"/>
              <w:jc w:val="center"/>
            </w:pPr>
            <w:r w:rsidRPr="00BA37ED">
              <w:instrText>Статус: Действующая редакция документа (действ. c 01.09.2013)"</w:instrText>
            </w:r>
            <w:r w:rsidRPr="00BA37ED">
              <w:fldChar w:fldCharType="separate"/>
            </w:r>
            <w:r w:rsidRPr="00BA37ED">
              <w:rPr>
                <w:u w:val="single"/>
              </w:rPr>
              <w:t>10 Федерального закона от 30 декабря 2009 года N 384-ФЗ "Технический регламент о безопасности зданий и сооружений"</w:t>
            </w:r>
            <w:r w:rsidRPr="00BA37ED">
              <w:fldChar w:fldCharType="end"/>
            </w:r>
            <w:r w:rsidRPr="00BA37ED">
              <w:t>.*</w:t>
            </w:r>
          </w:p>
          <w:p w:rsidR="00BA37ED" w:rsidRPr="00BA37ED" w:rsidRDefault="00BA37ED" w:rsidP="00BA37ED">
            <w:pPr>
              <w:spacing w:before="100" w:beforeAutospacing="1" w:after="240"/>
              <w:jc w:val="center"/>
              <w:rPr>
                <w:color w:val="000000"/>
              </w:rPr>
            </w:pPr>
          </w:p>
        </w:tc>
        <w:tc>
          <w:tcPr>
            <w:tcW w:w="175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rPr>
                <w:color w:val="000000"/>
              </w:rPr>
              <w:t>Физические и юридические лица</w:t>
            </w:r>
          </w:p>
        </w:tc>
        <w:tc>
          <w:tcPr>
            <w:tcW w:w="170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single" w:sz="4" w:space="0" w:color="auto"/>
              <w:left w:val="nil"/>
              <w:bottom w:val="single" w:sz="4" w:space="0" w:color="auto"/>
              <w:right w:val="single" w:sz="4" w:space="0" w:color="auto"/>
            </w:tcBorders>
          </w:tcPr>
          <w:p w:rsidR="00BA37ED" w:rsidRPr="00BA37ED" w:rsidRDefault="00BA37ED" w:rsidP="00BA37ED">
            <w:pPr>
              <w:jc w:val="center"/>
              <w:rPr>
                <w:color w:val="000000"/>
              </w:rPr>
            </w:pPr>
            <w:r w:rsidRPr="00BA37ED">
              <w:rPr>
                <w:color w:val="000000"/>
              </w:rPr>
              <w:t>Заместитель главы поселения</w:t>
            </w:r>
          </w:p>
        </w:tc>
      </w:tr>
      <w:tr w:rsidR="00BA37ED" w:rsidRPr="00BA37ED" w:rsidTr="00646718">
        <w:trPr>
          <w:trHeight w:val="1890"/>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t>35</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Предоставление разрешения на осуществление земляных работ</w:t>
            </w: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 Выдача (направление) разрешения на осуществление земляных работ;</w:t>
            </w:r>
          </w:p>
          <w:p w:rsidR="00BA37ED" w:rsidRPr="00BA37ED" w:rsidRDefault="00BA37ED" w:rsidP="00BA37ED">
            <w:pPr>
              <w:jc w:val="center"/>
            </w:pPr>
            <w:r w:rsidRPr="00BA37ED">
              <w:t>- выдача (направление) мотивированного отказа в предоставлении разрешения (ордера) на осуществление земляных работ;</w:t>
            </w:r>
          </w:p>
          <w:p w:rsidR="00BA37ED" w:rsidRPr="00BA37ED" w:rsidRDefault="00BA37ED" w:rsidP="00BA37ED">
            <w:pPr>
              <w:jc w:val="center"/>
            </w:pPr>
            <w:r w:rsidRPr="00BA37ED">
              <w:t>- проставление отметки о продлении срока действия разрешения (ордера) на осуществление земляных работ;</w:t>
            </w:r>
          </w:p>
          <w:p w:rsidR="00BA37ED" w:rsidRPr="00BA37ED" w:rsidRDefault="00BA37ED" w:rsidP="00BA37ED">
            <w:pPr>
              <w:jc w:val="center"/>
            </w:pPr>
            <w:r w:rsidRPr="00BA37ED">
              <w:t>- закрытие разрешения (ордера) на осуществление земляных работ (проставление отметки в разрешении о закрытии).</w:t>
            </w:r>
          </w:p>
          <w:p w:rsidR="00BA37ED" w:rsidRPr="00BA37ED" w:rsidRDefault="00BA37ED" w:rsidP="00BA37ED">
            <w:pPr>
              <w:jc w:val="center"/>
            </w:pP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rPr>
                <w:color w:val="000000"/>
              </w:rPr>
              <w:t>-</w:t>
            </w:r>
          </w:p>
        </w:tc>
        <w:tc>
          <w:tcPr>
            <w:tcW w:w="175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rPr>
                <w:color w:val="000000"/>
              </w:rPr>
              <w:t>Физические и юридические лица</w:t>
            </w:r>
          </w:p>
        </w:tc>
        <w:tc>
          <w:tcPr>
            <w:tcW w:w="170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single" w:sz="4" w:space="0" w:color="auto"/>
              <w:left w:val="nil"/>
              <w:bottom w:val="single" w:sz="4" w:space="0" w:color="auto"/>
              <w:right w:val="single" w:sz="4" w:space="0" w:color="auto"/>
            </w:tcBorders>
          </w:tcPr>
          <w:p w:rsidR="00BA37ED" w:rsidRPr="00BA37ED" w:rsidRDefault="00BA37ED" w:rsidP="00BA37ED">
            <w:pPr>
              <w:jc w:val="center"/>
              <w:rPr>
                <w:color w:val="000000"/>
              </w:rPr>
            </w:pPr>
            <w:r w:rsidRPr="00BA37ED">
              <w:rPr>
                <w:color w:val="000000"/>
              </w:rPr>
              <w:t>Заместитель главы поселения</w:t>
            </w:r>
          </w:p>
        </w:tc>
      </w:tr>
      <w:tr w:rsidR="00BA37ED" w:rsidRPr="00BA37ED" w:rsidTr="00646718">
        <w:trPr>
          <w:trHeight w:val="1890"/>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lastRenderedPageBreak/>
              <w:t>36</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 Выдача (направление) решения о предоставлении выписки с приложением самой выписки из реестра муниципального имущества;</w:t>
            </w:r>
          </w:p>
          <w:p w:rsidR="00BA37ED" w:rsidRPr="00BA37ED" w:rsidRDefault="00BA37ED" w:rsidP="00BA37ED">
            <w:pPr>
              <w:jc w:val="center"/>
            </w:pPr>
            <w:r w:rsidRPr="00BA37ED">
              <w:t>- выдача (направление)  уведомления об отсутствии в реестре муниципального имущества запрашиваемых сведений;</w:t>
            </w:r>
          </w:p>
          <w:p w:rsidR="00BA37ED" w:rsidRPr="00BA37ED" w:rsidRDefault="00BA37ED" w:rsidP="00BA37ED">
            <w:pPr>
              <w:jc w:val="center"/>
            </w:pPr>
            <w:r w:rsidRPr="00BA37ED">
              <w:t>- выдача (направление) решения об отказе в выдаче выписки из реестра муниципального имущества.</w:t>
            </w:r>
          </w:p>
          <w:p w:rsidR="00BA37ED" w:rsidRPr="00BA37ED" w:rsidRDefault="00BA37ED" w:rsidP="00BA37ED">
            <w:pPr>
              <w:jc w:val="center"/>
            </w:pP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rPr>
                <w:color w:val="000000"/>
              </w:rPr>
              <w:t>-</w:t>
            </w:r>
          </w:p>
        </w:tc>
        <w:tc>
          <w:tcPr>
            <w:tcW w:w="175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rPr>
                <w:color w:val="000000"/>
              </w:rPr>
              <w:t>Физические и юридические лица</w:t>
            </w:r>
          </w:p>
        </w:tc>
        <w:tc>
          <w:tcPr>
            <w:tcW w:w="170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single" w:sz="4" w:space="0" w:color="auto"/>
              <w:left w:val="nil"/>
              <w:bottom w:val="single" w:sz="4" w:space="0" w:color="auto"/>
              <w:right w:val="single" w:sz="4" w:space="0" w:color="auto"/>
            </w:tcBorders>
          </w:tcPr>
          <w:p w:rsidR="00BA37ED" w:rsidRPr="00BA37ED" w:rsidRDefault="00BA37ED" w:rsidP="00BA37ED">
            <w:pPr>
              <w:jc w:val="center"/>
              <w:rPr>
                <w:color w:val="000000"/>
              </w:rPr>
            </w:pPr>
            <w:r w:rsidRPr="00BA37ED">
              <w:rPr>
                <w:color w:val="000000"/>
              </w:rPr>
              <w:t>Заместитель главы поселения</w:t>
            </w:r>
          </w:p>
        </w:tc>
      </w:tr>
      <w:tr w:rsidR="00BA37ED" w:rsidRPr="00BA37ED" w:rsidTr="00646718">
        <w:trPr>
          <w:trHeight w:val="1890"/>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t>37</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rPr>
                <w:color w:val="000000"/>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 Выдача (направление) заявителю информации об объектах недвижимого имущества, находящихся в муниципальной собственности и предназначенных для сдачи в аренду;</w:t>
            </w:r>
          </w:p>
          <w:p w:rsidR="00BA37ED" w:rsidRPr="00BA37ED" w:rsidRDefault="00BA37ED" w:rsidP="00BA37ED">
            <w:pPr>
              <w:jc w:val="center"/>
            </w:pPr>
            <w:r w:rsidRPr="00BA37ED">
              <w:t>- выдача (направление) заявителю уведомления об отказе в предоставлении информации с указанием причины отказа.</w:t>
            </w:r>
          </w:p>
          <w:p w:rsidR="00BA37ED" w:rsidRPr="00BA37ED" w:rsidRDefault="00BA37ED" w:rsidP="00BA37ED">
            <w:pPr>
              <w:jc w:val="center"/>
            </w:pP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rPr>
                <w:color w:val="000000"/>
              </w:rPr>
              <w:t>-</w:t>
            </w:r>
          </w:p>
        </w:tc>
        <w:tc>
          <w:tcPr>
            <w:tcW w:w="175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rPr>
                <w:color w:val="000000"/>
              </w:rPr>
              <w:t>Физические и юридические лица</w:t>
            </w:r>
          </w:p>
        </w:tc>
        <w:tc>
          <w:tcPr>
            <w:tcW w:w="170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single" w:sz="4" w:space="0" w:color="auto"/>
              <w:left w:val="nil"/>
              <w:bottom w:val="single" w:sz="4" w:space="0" w:color="auto"/>
              <w:right w:val="single" w:sz="4" w:space="0" w:color="auto"/>
            </w:tcBorders>
          </w:tcPr>
          <w:p w:rsidR="00BA37ED" w:rsidRPr="00BA37ED" w:rsidRDefault="00BA37ED" w:rsidP="00BA37ED">
            <w:pPr>
              <w:jc w:val="center"/>
              <w:rPr>
                <w:color w:val="000000"/>
              </w:rPr>
            </w:pPr>
            <w:r w:rsidRPr="00BA37ED">
              <w:rPr>
                <w:color w:val="000000"/>
              </w:rPr>
              <w:t>Главный специалист по муниципальному хозяйству и жилищным вопросам</w:t>
            </w:r>
          </w:p>
        </w:tc>
      </w:tr>
      <w:tr w:rsidR="00BA37ED" w:rsidRPr="00BA37ED" w:rsidTr="00646718">
        <w:trPr>
          <w:trHeight w:val="1890"/>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t>38</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rPr>
                <w:color w:val="000000"/>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 Выдача (направление) решения о заключении договора аренды, безвозмездного пользования имуществом, находящегося в муниципальной собственности, за исключением земельных участков и жилых помещений;</w:t>
            </w:r>
          </w:p>
          <w:p w:rsidR="00BA37ED" w:rsidRPr="00BA37ED" w:rsidRDefault="00BA37ED" w:rsidP="00BA37ED">
            <w:pPr>
              <w:jc w:val="center"/>
            </w:pPr>
            <w:r w:rsidRPr="00BA37ED">
              <w:t>- выдача (направление) отказа в передаче имущества в аренду, безвозмездное пользование с указанием причины отказа.</w:t>
            </w:r>
          </w:p>
          <w:p w:rsidR="00BA37ED" w:rsidRPr="00BA37ED" w:rsidRDefault="00BA37ED" w:rsidP="00BA37ED">
            <w:pPr>
              <w:jc w:val="center"/>
            </w:pP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rPr>
                <w:color w:val="000000"/>
              </w:rPr>
              <w:t>-</w:t>
            </w:r>
          </w:p>
        </w:tc>
        <w:tc>
          <w:tcPr>
            <w:tcW w:w="175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rPr>
                <w:color w:val="000000"/>
              </w:rPr>
              <w:t>Физические и юридические лица</w:t>
            </w:r>
          </w:p>
        </w:tc>
        <w:tc>
          <w:tcPr>
            <w:tcW w:w="170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single" w:sz="4" w:space="0" w:color="auto"/>
              <w:left w:val="nil"/>
              <w:bottom w:val="single" w:sz="4" w:space="0" w:color="auto"/>
              <w:right w:val="single" w:sz="4" w:space="0" w:color="auto"/>
            </w:tcBorders>
          </w:tcPr>
          <w:p w:rsidR="00BA37ED" w:rsidRPr="00BA37ED" w:rsidRDefault="00BA37ED" w:rsidP="00BA37ED">
            <w:pPr>
              <w:jc w:val="center"/>
              <w:rPr>
                <w:color w:val="000000"/>
              </w:rPr>
            </w:pPr>
            <w:r w:rsidRPr="00BA37ED">
              <w:rPr>
                <w:color w:val="000000"/>
              </w:rPr>
              <w:t>Главный специалист по муниципальному хозяйству и жилищным вопросам</w:t>
            </w:r>
          </w:p>
        </w:tc>
      </w:tr>
      <w:tr w:rsidR="00BA37ED" w:rsidRPr="00BA37ED" w:rsidTr="00646718">
        <w:trPr>
          <w:trHeight w:val="1890"/>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t>39</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rPr>
                <w:color w:val="000000"/>
              </w:rPr>
              <w:t>Предоставление информации пользователям автомобильных дорог общего пользования местного значения</w:t>
            </w: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 Выдача (направление) информации о состоянии дорог, временном ограничении или прекращении движения по автомобильным дорогам общего пользования местного значения в форме письма, подготовленного на официальном бланке уполномоченного органа;</w:t>
            </w:r>
          </w:p>
          <w:p w:rsidR="00BA37ED" w:rsidRPr="00BA37ED" w:rsidRDefault="00BA37ED" w:rsidP="00BA37ED">
            <w:pPr>
              <w:jc w:val="center"/>
            </w:pPr>
            <w:r w:rsidRPr="00BA37ED">
              <w:t>- выдача (направление) уведомления о мотивированном отказе в предоставлении муниципальной услуги.</w:t>
            </w:r>
          </w:p>
          <w:p w:rsidR="00BA37ED" w:rsidRPr="00BA37ED" w:rsidRDefault="00BA37ED" w:rsidP="00BA37ED">
            <w:pPr>
              <w:jc w:val="center"/>
            </w:pP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rPr>
                <w:color w:val="000000"/>
              </w:rPr>
              <w:t>-</w:t>
            </w:r>
          </w:p>
        </w:tc>
        <w:tc>
          <w:tcPr>
            <w:tcW w:w="175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rPr>
                <w:color w:val="000000"/>
              </w:rPr>
              <w:t>Физические и юридические лица</w:t>
            </w:r>
          </w:p>
        </w:tc>
        <w:tc>
          <w:tcPr>
            <w:tcW w:w="170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single" w:sz="4" w:space="0" w:color="auto"/>
              <w:left w:val="nil"/>
              <w:bottom w:val="single" w:sz="4" w:space="0" w:color="auto"/>
              <w:right w:val="single" w:sz="4" w:space="0" w:color="auto"/>
            </w:tcBorders>
          </w:tcPr>
          <w:p w:rsidR="00BA37ED" w:rsidRPr="00BA37ED" w:rsidRDefault="00BA37ED" w:rsidP="00BA37ED">
            <w:pPr>
              <w:jc w:val="center"/>
              <w:rPr>
                <w:color w:val="000000"/>
              </w:rPr>
            </w:pPr>
            <w:r w:rsidRPr="00BA37ED">
              <w:rPr>
                <w:color w:val="000000"/>
              </w:rPr>
              <w:t>Главный специалист по муниципальному хозяйству и жилищным вопросам</w:t>
            </w:r>
          </w:p>
        </w:tc>
      </w:tr>
      <w:tr w:rsidR="00BA37ED" w:rsidRPr="00BA37ED" w:rsidTr="00646718">
        <w:trPr>
          <w:trHeight w:val="1890"/>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lastRenderedPageBreak/>
              <w:t>40</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Выдача (направление):</w:t>
            </w:r>
          </w:p>
          <w:p w:rsidR="00BA37ED" w:rsidRPr="00BA37ED" w:rsidRDefault="00BA37ED" w:rsidP="00BA37ED">
            <w:pPr>
              <w:jc w:val="center"/>
            </w:pPr>
            <w:r w:rsidRPr="00BA37ED">
              <w:t>- разрешения на выполнение авиационных работ;</w:t>
            </w:r>
          </w:p>
          <w:p w:rsidR="00BA37ED" w:rsidRPr="00BA37ED" w:rsidRDefault="00BA37ED" w:rsidP="00BA37ED">
            <w:pPr>
              <w:jc w:val="center"/>
            </w:pPr>
            <w:r w:rsidRPr="00BA37ED">
              <w:t>- разрешения на выполнение парашютных прыжков;</w:t>
            </w:r>
          </w:p>
          <w:p w:rsidR="00BA37ED" w:rsidRPr="00BA37ED" w:rsidRDefault="00BA37ED" w:rsidP="00BA37ED">
            <w:pPr>
              <w:jc w:val="center"/>
            </w:pPr>
            <w:r w:rsidRPr="00BA37ED">
              <w:t>- разрешения на выполнение демонстрационных полетов воздушных судов;</w:t>
            </w:r>
          </w:p>
          <w:p w:rsidR="00BA37ED" w:rsidRPr="00BA37ED" w:rsidRDefault="00BA37ED" w:rsidP="00BA37ED">
            <w:pPr>
              <w:jc w:val="center"/>
            </w:pPr>
            <w:r w:rsidRPr="00BA37ED">
              <w:t>-  разрешения на выполнение полетов беспилотных летательных аппаратов (за исключением полетов беспилотных воздушных судов с максимальной взлетной массой менее 0,25 кг)</w:t>
            </w:r>
            <w:proofErr w:type="gramStart"/>
            <w:r w:rsidRPr="00BA37ED">
              <w:t xml:space="preserve"> ;</w:t>
            </w:r>
            <w:proofErr w:type="gramEnd"/>
          </w:p>
          <w:p w:rsidR="00BA37ED" w:rsidRPr="00BA37ED" w:rsidRDefault="00BA37ED" w:rsidP="00BA37ED">
            <w:pPr>
              <w:jc w:val="center"/>
            </w:pPr>
            <w:r w:rsidRPr="00BA37ED">
              <w:t xml:space="preserve">- разрешения на выполнение подъемов привязных аэростатов над территорией муниципального образования сельское поселение </w:t>
            </w:r>
            <w:proofErr w:type="gramStart"/>
            <w:r w:rsidRPr="00BA37ED">
              <w:t>Светлый</w:t>
            </w:r>
            <w:proofErr w:type="gramEnd"/>
            <w:r w:rsidRPr="00BA37ED">
              <w:t xml:space="preserve"> Березовского муниципального района Ханты-Мансийского автономного округа-Югры;</w:t>
            </w:r>
          </w:p>
          <w:p w:rsidR="00BA37ED" w:rsidRPr="00BA37ED" w:rsidRDefault="00BA37ED" w:rsidP="00BA37ED">
            <w:pPr>
              <w:jc w:val="center"/>
            </w:pPr>
            <w:r w:rsidRPr="00BA37ED">
              <w:t>-  разрешения на выполнение посадки (взлета) на расположенные в границах населенного пункта площадки, сведения о которых не опубликованы в документах аэронавигационной информации;</w:t>
            </w:r>
          </w:p>
          <w:p w:rsidR="00BA37ED" w:rsidRPr="00BA37ED" w:rsidRDefault="00BA37ED" w:rsidP="00BA37ED">
            <w:pPr>
              <w:jc w:val="center"/>
            </w:pPr>
            <w:r w:rsidRPr="00BA37ED">
              <w:t xml:space="preserve">- уведомления об отказе в предоставлении муниципальной услуги в форме письма на официальном бланке администрации сельского поселения </w:t>
            </w:r>
            <w:proofErr w:type="gramStart"/>
            <w:r w:rsidRPr="00BA37ED">
              <w:t>Светлый</w:t>
            </w:r>
            <w:proofErr w:type="gramEnd"/>
            <w:r w:rsidRPr="00BA37ED">
              <w:t>.</w:t>
            </w: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rPr>
                <w:color w:val="000000"/>
              </w:rPr>
              <w:t>-</w:t>
            </w:r>
          </w:p>
        </w:tc>
        <w:tc>
          <w:tcPr>
            <w:tcW w:w="175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rPr>
                <w:color w:val="000000"/>
              </w:rPr>
              <w:t>Физические и юридические лица</w:t>
            </w:r>
          </w:p>
        </w:tc>
        <w:tc>
          <w:tcPr>
            <w:tcW w:w="170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single" w:sz="4" w:space="0" w:color="auto"/>
              <w:left w:val="nil"/>
              <w:bottom w:val="single" w:sz="4" w:space="0" w:color="auto"/>
              <w:right w:val="single" w:sz="4" w:space="0" w:color="auto"/>
            </w:tcBorders>
          </w:tcPr>
          <w:p w:rsidR="00BA37ED" w:rsidRPr="00BA37ED" w:rsidRDefault="00BA37ED" w:rsidP="00BA37ED">
            <w:pPr>
              <w:jc w:val="center"/>
              <w:rPr>
                <w:color w:val="000000"/>
              </w:rPr>
            </w:pPr>
            <w:r w:rsidRPr="00BA37ED">
              <w:rPr>
                <w:color w:val="000000"/>
              </w:rPr>
              <w:t>Заведующий сектором</w:t>
            </w:r>
          </w:p>
        </w:tc>
      </w:tr>
      <w:tr w:rsidR="00BA37ED" w:rsidRPr="00BA37ED" w:rsidTr="00646718">
        <w:trPr>
          <w:trHeight w:val="2007"/>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t>41</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rPr>
                <w:color w:val="000000"/>
              </w:rPr>
              <w:t>Выдача разрешения на вступление в брак несовершеннолетним лицам</w:t>
            </w: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 Выдача (направление) разрешения на вступление в брак;</w:t>
            </w:r>
          </w:p>
          <w:p w:rsidR="00BA37ED" w:rsidRPr="00BA37ED" w:rsidRDefault="00BA37ED" w:rsidP="00BA37ED">
            <w:pPr>
              <w:jc w:val="center"/>
            </w:pPr>
            <w:r w:rsidRPr="00BA37ED">
              <w:t>- выдача (направление) отказа в выдаче разрешения на вступление в брак.</w:t>
            </w:r>
          </w:p>
          <w:p w:rsidR="00BA37ED" w:rsidRPr="00BA37ED" w:rsidRDefault="00BA37ED" w:rsidP="00BA37ED">
            <w:pPr>
              <w:jc w:val="center"/>
            </w:pP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Подготовка и выдача медицинской организацией справки о беременности несовершеннолетней (выписка из медицинской документации пациента "Индивидуальная карта беременной и родильницы").</w:t>
            </w:r>
          </w:p>
          <w:p w:rsidR="00BA37ED" w:rsidRPr="00BA37ED" w:rsidRDefault="00BA37ED" w:rsidP="00BA37ED">
            <w:pPr>
              <w:spacing w:before="100" w:beforeAutospacing="1" w:after="100" w:afterAutospacing="1"/>
              <w:ind w:firstLine="480"/>
              <w:jc w:val="center"/>
            </w:pPr>
          </w:p>
        </w:tc>
        <w:tc>
          <w:tcPr>
            <w:tcW w:w="175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100" w:afterAutospacing="1"/>
              <w:ind w:firstLine="480"/>
              <w:jc w:val="center"/>
            </w:pPr>
            <w:r w:rsidRPr="00BA37ED">
              <w:t>Физическое лицо, не достигшее 18-летнего возраста, но не моложе 14 лет, обратившееся за получением разрешения на вступление в брак</w:t>
            </w:r>
          </w:p>
        </w:tc>
        <w:tc>
          <w:tcPr>
            <w:tcW w:w="170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single" w:sz="4" w:space="0" w:color="auto"/>
              <w:left w:val="nil"/>
              <w:bottom w:val="single" w:sz="4" w:space="0" w:color="auto"/>
              <w:right w:val="single" w:sz="4" w:space="0" w:color="auto"/>
            </w:tcBorders>
          </w:tcPr>
          <w:p w:rsidR="00BA37ED" w:rsidRPr="00BA37ED" w:rsidRDefault="00BA37ED" w:rsidP="00BA37ED">
            <w:pPr>
              <w:jc w:val="center"/>
              <w:rPr>
                <w:color w:val="000000"/>
              </w:rPr>
            </w:pPr>
            <w:r w:rsidRPr="00BA37ED">
              <w:rPr>
                <w:color w:val="000000"/>
              </w:rPr>
              <w:t>Главный специалист по вопросам социальных услуг</w:t>
            </w:r>
          </w:p>
        </w:tc>
      </w:tr>
      <w:tr w:rsidR="00BA37ED" w:rsidRPr="00BA37ED" w:rsidTr="00646718">
        <w:trPr>
          <w:trHeight w:val="1890"/>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t>42</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rPr>
                <w:color w:val="000000"/>
              </w:rPr>
              <w:t>Выдача разрешения на право организации розничного рынка</w:t>
            </w: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 Выдача (направление) разрешения на право организации розничного рынка;</w:t>
            </w:r>
          </w:p>
          <w:p w:rsidR="00BA37ED" w:rsidRPr="00BA37ED" w:rsidRDefault="00BA37ED" w:rsidP="00BA37ED">
            <w:pPr>
              <w:jc w:val="center"/>
            </w:pPr>
            <w:r w:rsidRPr="00BA37ED">
              <w:t>- выдача (направление) отказа в выдаче разрешения на право организации розничного рынка.</w:t>
            </w:r>
          </w:p>
          <w:p w:rsidR="00BA37ED" w:rsidRPr="00BA37ED" w:rsidRDefault="00BA37ED" w:rsidP="00BA37ED">
            <w:pPr>
              <w:jc w:val="center"/>
            </w:pP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rPr>
                <w:color w:val="000000"/>
              </w:rPr>
              <w:t>-</w:t>
            </w:r>
          </w:p>
        </w:tc>
        <w:tc>
          <w:tcPr>
            <w:tcW w:w="175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rPr>
                <w:color w:val="000000"/>
              </w:rPr>
              <w:t>Юридические лица, индивидуальные предприниматели</w:t>
            </w:r>
          </w:p>
        </w:tc>
        <w:tc>
          <w:tcPr>
            <w:tcW w:w="170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single" w:sz="4" w:space="0" w:color="auto"/>
              <w:left w:val="nil"/>
              <w:bottom w:val="single" w:sz="4" w:space="0" w:color="auto"/>
              <w:right w:val="single" w:sz="4" w:space="0" w:color="auto"/>
            </w:tcBorders>
          </w:tcPr>
          <w:p w:rsidR="00BA37ED" w:rsidRPr="00BA37ED" w:rsidRDefault="00BA37ED" w:rsidP="00BA37ED">
            <w:pPr>
              <w:jc w:val="center"/>
              <w:rPr>
                <w:color w:val="000000"/>
              </w:rPr>
            </w:pPr>
            <w:r w:rsidRPr="00BA37ED">
              <w:rPr>
                <w:color w:val="000000"/>
              </w:rPr>
              <w:t>Главный специалист по вопросам социальных услуг</w:t>
            </w:r>
          </w:p>
        </w:tc>
      </w:tr>
      <w:tr w:rsidR="00BA37ED" w:rsidRPr="00BA37ED" w:rsidTr="00646718">
        <w:trPr>
          <w:trHeight w:val="1348"/>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lastRenderedPageBreak/>
              <w:t>43</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Оказание информационно-консультационной поддержки субъектам малого и среднего предпринимательства</w:t>
            </w:r>
          </w:p>
          <w:p w:rsidR="00BA37ED" w:rsidRPr="00BA37ED" w:rsidRDefault="00BA37ED" w:rsidP="00BA37ED">
            <w:pPr>
              <w:jc w:val="center"/>
            </w:pP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 Выдача (направление) заявителю уведомления с информацией о существующих видах поддержки, порядке и условиях ее получения.</w:t>
            </w:r>
          </w:p>
          <w:p w:rsidR="00BA37ED" w:rsidRPr="00BA37ED" w:rsidRDefault="00BA37ED" w:rsidP="00BA37ED">
            <w:pPr>
              <w:jc w:val="center"/>
            </w:pPr>
          </w:p>
          <w:p w:rsidR="00BA37ED" w:rsidRPr="00BA37ED" w:rsidRDefault="00BA37ED" w:rsidP="00BA37ED">
            <w:pPr>
              <w:jc w:val="center"/>
            </w:pPr>
          </w:p>
          <w:p w:rsidR="00BA37ED" w:rsidRPr="00BA37ED" w:rsidRDefault="00BA37ED" w:rsidP="00BA37ED">
            <w:pPr>
              <w:jc w:val="center"/>
            </w:pPr>
          </w:p>
          <w:p w:rsidR="00BA37ED" w:rsidRPr="00BA37ED" w:rsidRDefault="00BA37ED" w:rsidP="00BA37ED">
            <w:pPr>
              <w:jc w:val="center"/>
            </w:pP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100" w:afterAutospacing="1"/>
              <w:ind w:firstLine="480"/>
              <w:jc w:val="center"/>
              <w:rPr>
                <w:color w:val="000000"/>
              </w:rPr>
            </w:pPr>
            <w:r w:rsidRPr="00BA37ED">
              <w:rPr>
                <w:color w:val="000000"/>
              </w:rPr>
              <w:t>-</w:t>
            </w:r>
          </w:p>
        </w:tc>
        <w:tc>
          <w:tcPr>
            <w:tcW w:w="175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100" w:afterAutospacing="1"/>
              <w:ind w:firstLine="480"/>
              <w:jc w:val="center"/>
            </w:pPr>
            <w:r w:rsidRPr="00BA37ED">
              <w:t>Юридические и физические лица</w:t>
            </w:r>
          </w:p>
          <w:p w:rsidR="00BA37ED" w:rsidRPr="00BA37ED" w:rsidRDefault="00BA37ED" w:rsidP="00BA37ED">
            <w:pPr>
              <w:spacing w:before="100" w:beforeAutospacing="1" w:after="100" w:afterAutospacing="1"/>
              <w:ind w:firstLine="480"/>
              <w:jc w:val="center"/>
            </w:pPr>
          </w:p>
          <w:p w:rsidR="00BA37ED" w:rsidRPr="00BA37ED" w:rsidRDefault="00BA37ED" w:rsidP="00BA37ED">
            <w:pPr>
              <w:spacing w:before="100" w:beforeAutospacing="1" w:after="100" w:afterAutospacing="1"/>
              <w:ind w:firstLine="480"/>
              <w:jc w:val="center"/>
              <w:rPr>
                <w:color w:val="000000"/>
              </w:rPr>
            </w:pPr>
          </w:p>
        </w:tc>
        <w:tc>
          <w:tcPr>
            <w:tcW w:w="170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p w:rsidR="00BA37ED" w:rsidRPr="00BA37ED" w:rsidRDefault="00BA37ED" w:rsidP="00BA37ED">
            <w:pPr>
              <w:jc w:val="center"/>
              <w:rPr>
                <w:color w:val="000000"/>
              </w:rPr>
            </w:pPr>
          </w:p>
          <w:p w:rsidR="00BA37ED" w:rsidRPr="00BA37ED" w:rsidRDefault="00BA37ED" w:rsidP="00BA37ED">
            <w:pPr>
              <w:jc w:val="center"/>
              <w:rPr>
                <w:color w:val="000000"/>
              </w:rPr>
            </w:pPr>
          </w:p>
          <w:p w:rsidR="00BA37ED" w:rsidRPr="00BA37ED" w:rsidRDefault="00BA37ED" w:rsidP="00BA37ED">
            <w:pPr>
              <w:jc w:val="center"/>
              <w:rPr>
                <w:color w:val="000000"/>
              </w:rPr>
            </w:pPr>
          </w:p>
          <w:p w:rsidR="00BA37ED" w:rsidRPr="00BA37ED" w:rsidRDefault="00BA37ED" w:rsidP="00BA37ED">
            <w:pPr>
              <w:jc w:val="center"/>
              <w:rPr>
                <w:color w:val="000000"/>
              </w:rPr>
            </w:pPr>
          </w:p>
        </w:tc>
        <w:tc>
          <w:tcPr>
            <w:tcW w:w="1984" w:type="dxa"/>
            <w:tcBorders>
              <w:top w:val="single" w:sz="4" w:space="0" w:color="auto"/>
              <w:left w:val="nil"/>
              <w:bottom w:val="single" w:sz="4" w:space="0" w:color="auto"/>
              <w:right w:val="single" w:sz="4" w:space="0" w:color="auto"/>
            </w:tcBorders>
          </w:tcPr>
          <w:p w:rsidR="00BA37ED" w:rsidRPr="00BA37ED" w:rsidRDefault="00BA37ED" w:rsidP="00BA37ED">
            <w:pPr>
              <w:jc w:val="center"/>
              <w:rPr>
                <w:color w:val="000000"/>
              </w:rPr>
            </w:pPr>
            <w:r w:rsidRPr="00BA37ED">
              <w:rPr>
                <w:color w:val="000000"/>
              </w:rPr>
              <w:t>Главный специали</w:t>
            </w:r>
            <w:proofErr w:type="gramStart"/>
            <w:r w:rsidRPr="00BA37ED">
              <w:rPr>
                <w:color w:val="000000"/>
              </w:rPr>
              <w:t>ст в сф</w:t>
            </w:r>
            <w:proofErr w:type="gramEnd"/>
            <w:r w:rsidRPr="00BA37ED">
              <w:rPr>
                <w:color w:val="000000"/>
              </w:rPr>
              <w:t>ере закупок</w:t>
            </w:r>
          </w:p>
          <w:p w:rsidR="00BA37ED" w:rsidRPr="00BA37ED" w:rsidRDefault="00BA37ED" w:rsidP="00BA37ED">
            <w:pPr>
              <w:jc w:val="center"/>
              <w:rPr>
                <w:color w:val="000000"/>
              </w:rPr>
            </w:pPr>
          </w:p>
          <w:p w:rsidR="00BA37ED" w:rsidRPr="00BA37ED" w:rsidRDefault="00BA37ED" w:rsidP="00BA37ED">
            <w:pPr>
              <w:jc w:val="center"/>
              <w:rPr>
                <w:color w:val="000000"/>
              </w:rPr>
            </w:pPr>
          </w:p>
          <w:p w:rsidR="00BA37ED" w:rsidRPr="00BA37ED" w:rsidRDefault="00BA37ED" w:rsidP="00BA37ED">
            <w:pPr>
              <w:jc w:val="center"/>
              <w:rPr>
                <w:color w:val="000000"/>
              </w:rPr>
            </w:pPr>
          </w:p>
        </w:tc>
      </w:tr>
      <w:tr w:rsidR="00BA37ED" w:rsidRPr="00BA37ED" w:rsidTr="00646718">
        <w:trPr>
          <w:trHeight w:val="1890"/>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t>44</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Совершение нотариальных действий, предусмотренных законодательством Российской Федерации, в случае отсутствия в поселении и расположенном на межселенной территории населенном пункте нотариуса</w:t>
            </w: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 xml:space="preserve">Совершение нотариальных действий в соответствии со ст. 37 Основ законодательства Российской Федерации </w:t>
            </w:r>
            <w:proofErr w:type="gramStart"/>
            <w:r w:rsidRPr="00BA37ED">
              <w:t>от</w:t>
            </w:r>
            <w:proofErr w:type="gramEnd"/>
            <w:r w:rsidRPr="00BA37ED">
              <w:t xml:space="preserve"> нотариате от 11.02.1993 №4462-1</w:t>
            </w:r>
          </w:p>
          <w:p w:rsidR="00BA37ED" w:rsidRPr="00BA37ED" w:rsidRDefault="00BA37ED" w:rsidP="00BA37ED">
            <w:pPr>
              <w:jc w:val="center"/>
            </w:pPr>
          </w:p>
          <w:p w:rsidR="00BA37ED" w:rsidRPr="00BA37ED" w:rsidRDefault="00BA37ED" w:rsidP="00BA37ED">
            <w:pPr>
              <w:jc w:val="center"/>
            </w:pPr>
          </w:p>
          <w:p w:rsidR="00BA37ED" w:rsidRPr="00BA37ED" w:rsidRDefault="00BA37ED" w:rsidP="00BA37ED">
            <w:pPr>
              <w:jc w:val="center"/>
            </w:pPr>
          </w:p>
          <w:p w:rsidR="00BA37ED" w:rsidRPr="00BA37ED" w:rsidRDefault="00BA37ED" w:rsidP="00BA37ED">
            <w:pPr>
              <w:jc w:val="center"/>
            </w:pP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rPr>
                <w:color w:val="000000"/>
              </w:rPr>
              <w:t>-</w:t>
            </w:r>
          </w:p>
        </w:tc>
        <w:tc>
          <w:tcPr>
            <w:tcW w:w="175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240"/>
              <w:jc w:val="center"/>
              <w:rPr>
                <w:color w:val="000000"/>
              </w:rPr>
            </w:pPr>
            <w:r w:rsidRPr="00BA37ED">
              <w:rPr>
                <w:color w:val="000000"/>
              </w:rPr>
              <w:t>Юридические и физические лица</w:t>
            </w:r>
          </w:p>
        </w:tc>
        <w:tc>
          <w:tcPr>
            <w:tcW w:w="170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Платно (стоимость устанавливается налоговым кодексом Российской Федерации)</w:t>
            </w:r>
          </w:p>
        </w:tc>
        <w:tc>
          <w:tcPr>
            <w:tcW w:w="1984" w:type="dxa"/>
            <w:tcBorders>
              <w:top w:val="single" w:sz="4" w:space="0" w:color="auto"/>
              <w:left w:val="nil"/>
              <w:bottom w:val="single" w:sz="4" w:space="0" w:color="auto"/>
              <w:right w:val="single" w:sz="4" w:space="0" w:color="auto"/>
            </w:tcBorders>
          </w:tcPr>
          <w:p w:rsidR="00BA37ED" w:rsidRPr="00BA37ED" w:rsidRDefault="00BA37ED" w:rsidP="00BA37ED">
            <w:pPr>
              <w:jc w:val="center"/>
              <w:rPr>
                <w:color w:val="000000"/>
              </w:rPr>
            </w:pPr>
            <w:r w:rsidRPr="00BA37ED">
              <w:rPr>
                <w:color w:val="000000"/>
              </w:rPr>
              <w:t>Заведующий сектором</w:t>
            </w:r>
          </w:p>
        </w:tc>
      </w:tr>
      <w:tr w:rsidR="00BA37ED" w:rsidRPr="00BA37ED" w:rsidTr="00646718">
        <w:trPr>
          <w:trHeight w:val="1890"/>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t>45</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rPr>
                <w:color w:val="000000"/>
              </w:rPr>
              <w:t xml:space="preserve">Дача письменных разъяснений налогоплательщикам </w:t>
            </w:r>
            <w:r w:rsidRPr="00BA37ED">
              <w:rPr>
                <w:color w:val="000000"/>
              </w:rPr>
              <w:br/>
              <w:t xml:space="preserve">и налоговым агентам по вопросам применения нормативных правовых актов муниципального образования сельское поселение </w:t>
            </w:r>
            <w:proofErr w:type="gramStart"/>
            <w:r w:rsidRPr="00BA37ED">
              <w:rPr>
                <w:color w:val="000000"/>
              </w:rPr>
              <w:t>Светлый</w:t>
            </w:r>
            <w:proofErr w:type="gramEnd"/>
            <w:r w:rsidRPr="00BA37ED">
              <w:rPr>
                <w:color w:val="000000"/>
              </w:rPr>
              <w:t xml:space="preserve"> о местных налогах и сборах</w:t>
            </w: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 Выдача (направление) письменного разъяснения по вопросам применения муниципальных правовых актов о налогах и сборах (далее - письменное разъяснение);</w:t>
            </w:r>
          </w:p>
          <w:p w:rsidR="00BA37ED" w:rsidRPr="00BA37ED" w:rsidRDefault="00BA37ED" w:rsidP="00BA37ED">
            <w:pPr>
              <w:jc w:val="center"/>
            </w:pPr>
          </w:p>
          <w:p w:rsidR="00BA37ED" w:rsidRPr="00BA37ED" w:rsidRDefault="00BA37ED" w:rsidP="00BA37ED">
            <w:pPr>
              <w:jc w:val="center"/>
            </w:pPr>
            <w:r w:rsidRPr="00BA37ED">
              <w:t>- выдача (направление) письменного мотивированного отказа в предоставлении муниципальной услуги.</w:t>
            </w:r>
          </w:p>
          <w:p w:rsidR="00BA37ED" w:rsidRPr="00BA37ED" w:rsidRDefault="00BA37ED" w:rsidP="00BA37ED">
            <w:pPr>
              <w:jc w:val="center"/>
            </w:pP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100" w:afterAutospacing="1"/>
              <w:ind w:firstLine="480"/>
              <w:jc w:val="center"/>
              <w:rPr>
                <w:color w:val="000000"/>
              </w:rPr>
            </w:pPr>
            <w:r w:rsidRPr="00BA37ED">
              <w:rPr>
                <w:color w:val="000000"/>
              </w:rPr>
              <w:t>-</w:t>
            </w:r>
          </w:p>
        </w:tc>
        <w:tc>
          <w:tcPr>
            <w:tcW w:w="175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100" w:afterAutospacing="1"/>
              <w:ind w:firstLine="480"/>
              <w:jc w:val="center"/>
              <w:rPr>
                <w:color w:val="000000"/>
              </w:rPr>
            </w:pPr>
            <w:r w:rsidRPr="00BA37ED">
              <w:t>Юридические и физические лица</w:t>
            </w:r>
          </w:p>
        </w:tc>
        <w:tc>
          <w:tcPr>
            <w:tcW w:w="170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single" w:sz="4" w:space="0" w:color="auto"/>
              <w:left w:val="nil"/>
              <w:bottom w:val="single" w:sz="4" w:space="0" w:color="auto"/>
              <w:right w:val="single" w:sz="4" w:space="0" w:color="auto"/>
            </w:tcBorders>
          </w:tcPr>
          <w:p w:rsidR="00BA37ED" w:rsidRPr="00BA37ED" w:rsidRDefault="00BA37ED" w:rsidP="00BA37ED">
            <w:pPr>
              <w:jc w:val="center"/>
              <w:rPr>
                <w:color w:val="000000"/>
              </w:rPr>
            </w:pPr>
            <w:proofErr w:type="gramStart"/>
            <w:r w:rsidRPr="00BA37ED">
              <w:rPr>
                <w:color w:val="000000"/>
              </w:rPr>
              <w:t>Главный</w:t>
            </w:r>
            <w:proofErr w:type="gramEnd"/>
            <w:r w:rsidRPr="00BA37ED">
              <w:rPr>
                <w:color w:val="000000"/>
              </w:rPr>
              <w:t xml:space="preserve"> по социально-экономическому развитию и бюджетному планированию</w:t>
            </w:r>
          </w:p>
        </w:tc>
      </w:tr>
      <w:tr w:rsidR="00BA37ED" w:rsidRPr="00BA37ED" w:rsidTr="00646718">
        <w:trPr>
          <w:trHeight w:val="273"/>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t>46</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bCs/>
              </w:rPr>
              <w:t>Предоставление доступа к оцифрованным изданиям, хранящимся в библиотеках, в том числе к фонду редких книг, с учётом соблюдения законодательства Российской Федерации об авторских и смежных правах</w:t>
            </w: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 Обеспечение доступа пользователей к фонду оцифрованных изданий филиала МКУ спортивно-досуговый комплекс "Пилигрим" с учетом соблюдения законодательства Российской Федерации об авторских и смежных правах;</w:t>
            </w:r>
          </w:p>
          <w:p w:rsidR="00BA37ED" w:rsidRPr="00BA37ED" w:rsidRDefault="00BA37ED" w:rsidP="00BA37ED">
            <w:pPr>
              <w:jc w:val="center"/>
            </w:pPr>
            <w:r w:rsidRPr="00BA37ED">
              <w:t>- выдача (направление) обоснованного отказа в предоставлении муниципальной услуги.</w:t>
            </w:r>
          </w:p>
          <w:p w:rsidR="00BA37ED" w:rsidRPr="00BA37ED" w:rsidRDefault="00BA37ED" w:rsidP="00BA37ED">
            <w:pPr>
              <w:jc w:val="center"/>
            </w:pPr>
          </w:p>
          <w:p w:rsidR="00BA37ED" w:rsidRPr="00BA37ED" w:rsidRDefault="00BA37ED" w:rsidP="00BA37ED">
            <w:pPr>
              <w:jc w:val="center"/>
            </w:pP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100" w:afterAutospacing="1"/>
              <w:ind w:firstLine="480"/>
              <w:jc w:val="center"/>
              <w:rPr>
                <w:color w:val="000000"/>
              </w:rPr>
            </w:pPr>
            <w:r w:rsidRPr="00BA37ED">
              <w:rPr>
                <w:color w:val="000000"/>
              </w:rPr>
              <w:t>-</w:t>
            </w:r>
          </w:p>
        </w:tc>
        <w:tc>
          <w:tcPr>
            <w:tcW w:w="175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100" w:afterAutospacing="1"/>
              <w:ind w:firstLine="480"/>
              <w:jc w:val="center"/>
              <w:rPr>
                <w:color w:val="000000"/>
              </w:rPr>
            </w:pPr>
            <w:r w:rsidRPr="00BA37ED">
              <w:t>Юридические и физические лица</w:t>
            </w:r>
          </w:p>
        </w:tc>
        <w:tc>
          <w:tcPr>
            <w:tcW w:w="170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single" w:sz="4" w:space="0" w:color="auto"/>
              <w:left w:val="nil"/>
              <w:bottom w:val="single" w:sz="4" w:space="0" w:color="auto"/>
              <w:right w:val="single" w:sz="4" w:space="0" w:color="auto"/>
            </w:tcBorders>
          </w:tcPr>
          <w:p w:rsidR="00BA37ED" w:rsidRPr="00BA37ED" w:rsidRDefault="00BA37ED" w:rsidP="00BA37ED">
            <w:pPr>
              <w:jc w:val="center"/>
              <w:rPr>
                <w:color w:val="000000"/>
              </w:rPr>
            </w:pPr>
            <w:r w:rsidRPr="00BA37ED">
              <w:rPr>
                <w:color w:val="000000"/>
              </w:rPr>
              <w:t>МКУ СДК «Пилигрим»</w:t>
            </w:r>
          </w:p>
          <w:p w:rsidR="00BA37ED" w:rsidRPr="00BA37ED" w:rsidRDefault="00BA37ED" w:rsidP="00BA37ED">
            <w:pPr>
              <w:jc w:val="center"/>
              <w:rPr>
                <w:color w:val="000000"/>
              </w:rPr>
            </w:pPr>
          </w:p>
        </w:tc>
      </w:tr>
      <w:tr w:rsidR="00BA37ED" w:rsidRPr="00BA37ED" w:rsidTr="00646718">
        <w:trPr>
          <w:trHeight w:val="1890"/>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lastRenderedPageBreak/>
              <w:t>47</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bCs/>
              </w:rPr>
            </w:pPr>
            <w:r w:rsidRPr="00BA37ED">
              <w:rPr>
                <w:bCs/>
              </w:rPr>
              <w:t>Об утверждении административного регламента предоставления муниципальной услуги «Предоставление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BA37ED" w:rsidRPr="00BA37ED" w:rsidRDefault="00BA37ED" w:rsidP="00BA37ED">
            <w:pPr>
              <w:jc w:val="center"/>
              <w:rPr>
                <w:color w:val="000000"/>
              </w:rPr>
            </w:pP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Выдача (направление) заявителю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BA37ED" w:rsidRPr="00BA37ED" w:rsidRDefault="00BA37ED" w:rsidP="00BA37ED">
            <w:pPr>
              <w:jc w:val="center"/>
            </w:pPr>
            <w:r w:rsidRPr="00BA37ED">
              <w:t>-  выдача (направление) обоснованного отказа в предоставлении муниципальной услуги.</w:t>
            </w:r>
          </w:p>
          <w:p w:rsidR="00BA37ED" w:rsidRPr="00BA37ED" w:rsidRDefault="00BA37ED" w:rsidP="00BA37ED">
            <w:pPr>
              <w:jc w:val="center"/>
            </w:pPr>
          </w:p>
          <w:p w:rsidR="00BA37ED" w:rsidRPr="00BA37ED" w:rsidRDefault="00BA37ED" w:rsidP="00BA37ED">
            <w:pPr>
              <w:jc w:val="center"/>
            </w:pP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100" w:afterAutospacing="1"/>
              <w:ind w:firstLine="480"/>
              <w:jc w:val="center"/>
              <w:rPr>
                <w:color w:val="000000"/>
              </w:rPr>
            </w:pPr>
            <w:r w:rsidRPr="00BA37ED">
              <w:rPr>
                <w:color w:val="000000"/>
              </w:rPr>
              <w:t>-</w:t>
            </w:r>
          </w:p>
        </w:tc>
        <w:tc>
          <w:tcPr>
            <w:tcW w:w="175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100" w:afterAutospacing="1"/>
              <w:ind w:firstLine="480"/>
              <w:jc w:val="center"/>
              <w:rPr>
                <w:color w:val="000000"/>
              </w:rPr>
            </w:pPr>
            <w:r w:rsidRPr="00BA37ED">
              <w:t>Юридические и физические лица</w:t>
            </w:r>
          </w:p>
        </w:tc>
        <w:tc>
          <w:tcPr>
            <w:tcW w:w="170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single" w:sz="4" w:space="0" w:color="auto"/>
              <w:left w:val="nil"/>
              <w:bottom w:val="single" w:sz="4" w:space="0" w:color="auto"/>
              <w:right w:val="single" w:sz="4" w:space="0" w:color="auto"/>
            </w:tcBorders>
          </w:tcPr>
          <w:p w:rsidR="00BA37ED" w:rsidRPr="00BA37ED" w:rsidRDefault="00BA37ED" w:rsidP="00BA37ED">
            <w:pPr>
              <w:jc w:val="center"/>
              <w:rPr>
                <w:color w:val="000000"/>
              </w:rPr>
            </w:pPr>
            <w:r w:rsidRPr="00BA37ED">
              <w:rPr>
                <w:color w:val="000000"/>
              </w:rPr>
              <w:t>МКУ СДК «Пилигрим»</w:t>
            </w:r>
          </w:p>
          <w:p w:rsidR="00BA37ED" w:rsidRPr="00BA37ED" w:rsidRDefault="00BA37ED" w:rsidP="00BA37ED">
            <w:pPr>
              <w:jc w:val="center"/>
              <w:rPr>
                <w:color w:val="000000"/>
              </w:rPr>
            </w:pPr>
          </w:p>
        </w:tc>
      </w:tr>
      <w:tr w:rsidR="00BA37ED" w:rsidRPr="00BA37ED" w:rsidTr="00646718">
        <w:trPr>
          <w:trHeight w:val="1890"/>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BA37ED" w:rsidRPr="00BA37ED" w:rsidRDefault="00BA37ED" w:rsidP="00BA37ED">
            <w:pPr>
              <w:jc w:val="center"/>
              <w:rPr>
                <w:color w:val="000000"/>
              </w:rPr>
            </w:pPr>
            <w:r w:rsidRPr="00BA37ED">
              <w:rPr>
                <w:color w:val="000000"/>
              </w:rPr>
              <w:t>48</w:t>
            </w:r>
          </w:p>
        </w:tc>
        <w:tc>
          <w:tcPr>
            <w:tcW w:w="2541"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bCs/>
              </w:rPr>
              <w:t>Об утверждении административного регламента предоставления муниципальной услуги «Предоставление доступа к справочно-поисковому аппарату библиотек, базам данных</w:t>
            </w:r>
          </w:p>
        </w:tc>
        <w:tc>
          <w:tcPr>
            <w:tcW w:w="425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pPr>
            <w:r w:rsidRPr="00BA37ED">
              <w:t>- получение, копирование библиографических описаний из электронного каталога, баз данных библиотек;</w:t>
            </w:r>
          </w:p>
          <w:p w:rsidR="00BA37ED" w:rsidRPr="00BA37ED" w:rsidRDefault="00BA37ED" w:rsidP="00BA37ED">
            <w:pPr>
              <w:jc w:val="center"/>
            </w:pPr>
            <w:r w:rsidRPr="00BA37ED">
              <w:t>- выдача (направление) обоснованного отказа в предоставлении муниципальной услуги.</w:t>
            </w:r>
          </w:p>
          <w:p w:rsidR="00BA37ED" w:rsidRPr="00BA37ED" w:rsidRDefault="00BA37ED" w:rsidP="00BA37ED">
            <w:pPr>
              <w:jc w:val="center"/>
            </w:pPr>
          </w:p>
        </w:tc>
        <w:tc>
          <w:tcPr>
            <w:tcW w:w="311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100" w:afterAutospacing="1"/>
              <w:ind w:firstLine="480"/>
              <w:jc w:val="center"/>
              <w:rPr>
                <w:color w:val="000000"/>
              </w:rPr>
            </w:pPr>
            <w:r w:rsidRPr="00BA37ED">
              <w:rPr>
                <w:color w:val="000000"/>
              </w:rPr>
              <w:t>-</w:t>
            </w:r>
          </w:p>
        </w:tc>
        <w:tc>
          <w:tcPr>
            <w:tcW w:w="1759"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spacing w:before="100" w:beforeAutospacing="1" w:after="100" w:afterAutospacing="1"/>
              <w:ind w:firstLine="480"/>
              <w:jc w:val="center"/>
              <w:rPr>
                <w:color w:val="000000"/>
              </w:rPr>
            </w:pPr>
            <w:r w:rsidRPr="00BA37ED">
              <w:t>Юридические и физические лица</w:t>
            </w:r>
          </w:p>
        </w:tc>
        <w:tc>
          <w:tcPr>
            <w:tcW w:w="1702" w:type="dxa"/>
            <w:tcBorders>
              <w:top w:val="single" w:sz="4" w:space="0" w:color="auto"/>
              <w:left w:val="nil"/>
              <w:bottom w:val="single" w:sz="4" w:space="0" w:color="auto"/>
              <w:right w:val="single" w:sz="4" w:space="0" w:color="auto"/>
            </w:tcBorders>
            <w:shd w:val="clear" w:color="auto" w:fill="auto"/>
          </w:tcPr>
          <w:p w:rsidR="00BA37ED" w:rsidRPr="00BA37ED" w:rsidRDefault="00BA37ED" w:rsidP="00BA37ED">
            <w:pPr>
              <w:jc w:val="center"/>
              <w:rPr>
                <w:color w:val="000000"/>
              </w:rPr>
            </w:pPr>
            <w:r w:rsidRPr="00BA37ED">
              <w:rPr>
                <w:color w:val="000000"/>
              </w:rPr>
              <w:t>бесплатно</w:t>
            </w:r>
          </w:p>
        </w:tc>
        <w:tc>
          <w:tcPr>
            <w:tcW w:w="1984" w:type="dxa"/>
            <w:tcBorders>
              <w:top w:val="single" w:sz="4" w:space="0" w:color="auto"/>
              <w:left w:val="nil"/>
              <w:bottom w:val="single" w:sz="4" w:space="0" w:color="auto"/>
              <w:right w:val="single" w:sz="4" w:space="0" w:color="auto"/>
            </w:tcBorders>
          </w:tcPr>
          <w:p w:rsidR="00BA37ED" w:rsidRPr="00BA37ED" w:rsidRDefault="00BA37ED" w:rsidP="00BA37ED">
            <w:pPr>
              <w:jc w:val="center"/>
              <w:rPr>
                <w:color w:val="000000"/>
              </w:rPr>
            </w:pPr>
            <w:r w:rsidRPr="00BA37ED">
              <w:rPr>
                <w:color w:val="000000"/>
              </w:rPr>
              <w:t>МКУ СДК «Пилигрим»</w:t>
            </w:r>
          </w:p>
          <w:p w:rsidR="00BA37ED" w:rsidRPr="00BA37ED" w:rsidRDefault="00BA37ED" w:rsidP="00BA37ED">
            <w:pPr>
              <w:jc w:val="center"/>
              <w:rPr>
                <w:color w:val="000000"/>
              </w:rPr>
            </w:pPr>
          </w:p>
        </w:tc>
      </w:tr>
    </w:tbl>
    <w:p w:rsidR="00BA37ED" w:rsidRPr="00BA37ED" w:rsidRDefault="00BA37ED" w:rsidP="00BA37ED">
      <w:pPr>
        <w:widowControl w:val="0"/>
        <w:autoSpaceDE w:val="0"/>
        <w:autoSpaceDN w:val="0"/>
        <w:adjustRightInd w:val="0"/>
        <w:jc w:val="both"/>
        <w:rPr>
          <w:rFonts w:ascii="Arial" w:hAnsi="Arial" w:cs="Arial"/>
          <w:sz w:val="20"/>
          <w:szCs w:val="20"/>
        </w:rPr>
      </w:pPr>
      <w:r w:rsidRPr="00BA37ED">
        <w:rPr>
          <w:rFonts w:ascii="Arial" w:hAnsi="Arial" w:cs="Arial"/>
          <w:sz w:val="20"/>
          <w:szCs w:val="20"/>
        </w:rPr>
        <w:t>*Услуги, оказываемые за счет средств заявителя</w:t>
      </w:r>
      <w:proofErr w:type="gramStart"/>
      <w:r w:rsidRPr="00BA37ED">
        <w:rPr>
          <w:rFonts w:ascii="Arial" w:hAnsi="Arial" w:cs="Arial"/>
          <w:sz w:val="20"/>
          <w:szCs w:val="20"/>
        </w:rPr>
        <w:t>.</w:t>
      </w:r>
      <w:r w:rsidRPr="00BA37ED">
        <w:rPr>
          <w:rFonts w:cs="Arial"/>
        </w:rPr>
        <w:t>».</w:t>
      </w:r>
      <w:proofErr w:type="gramEnd"/>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Pr="00BA37ED" w:rsidRDefault="00BA37ED" w:rsidP="00BA37ED">
      <w:pPr>
        <w:spacing w:after="200" w:line="276" w:lineRule="auto"/>
        <w:rPr>
          <w:rFonts w:asciiTheme="minorHAnsi" w:eastAsiaTheme="minorHAnsi" w:hAnsiTheme="minorHAnsi" w:cstheme="minorBidi"/>
          <w:sz w:val="22"/>
          <w:szCs w:val="22"/>
          <w:lang w:eastAsia="en-US"/>
        </w:rPr>
      </w:pPr>
    </w:p>
    <w:p w:rsidR="00BA37ED" w:rsidRPr="00BA37ED" w:rsidRDefault="00BA37ED" w:rsidP="00BA37ED">
      <w:pPr>
        <w:spacing w:after="200" w:line="276" w:lineRule="auto"/>
        <w:jc w:val="center"/>
        <w:rPr>
          <w:rFonts w:eastAsiaTheme="minorHAnsi"/>
          <w:b/>
          <w:sz w:val="26"/>
          <w:szCs w:val="26"/>
          <w:lang w:eastAsia="en-US"/>
        </w:rPr>
      </w:pPr>
      <w:r w:rsidRPr="00BA37ED">
        <w:rPr>
          <w:rFonts w:eastAsiaTheme="minorHAnsi"/>
          <w:b/>
          <w:sz w:val="26"/>
          <w:szCs w:val="26"/>
          <w:lang w:eastAsia="en-US"/>
        </w:rPr>
        <w:t xml:space="preserve">Заключение по результатам публичных слушаний </w:t>
      </w:r>
    </w:p>
    <w:p w:rsidR="00BA37ED" w:rsidRPr="00BA37ED" w:rsidRDefault="00BA37ED" w:rsidP="00BA37ED">
      <w:pPr>
        <w:spacing w:after="200" w:line="276" w:lineRule="auto"/>
        <w:jc w:val="center"/>
        <w:rPr>
          <w:rFonts w:eastAsiaTheme="minorHAnsi"/>
          <w:sz w:val="26"/>
          <w:szCs w:val="26"/>
          <w:lang w:eastAsia="en-US"/>
        </w:rPr>
      </w:pPr>
      <w:r w:rsidRPr="00BA37ED">
        <w:rPr>
          <w:rFonts w:eastAsiaTheme="minorHAnsi"/>
          <w:sz w:val="26"/>
          <w:szCs w:val="26"/>
          <w:lang w:eastAsia="en-US"/>
        </w:rPr>
        <w:t xml:space="preserve">Публичные слушания назначены Постановлением Главы сельского поселения </w:t>
      </w:r>
      <w:proofErr w:type="gramStart"/>
      <w:r w:rsidRPr="00BA37ED">
        <w:rPr>
          <w:rFonts w:eastAsiaTheme="minorHAnsi"/>
          <w:sz w:val="26"/>
          <w:szCs w:val="26"/>
          <w:lang w:eastAsia="en-US"/>
        </w:rPr>
        <w:t>Светлый</w:t>
      </w:r>
      <w:proofErr w:type="gramEnd"/>
      <w:r w:rsidRPr="00BA37ED">
        <w:rPr>
          <w:rFonts w:eastAsiaTheme="minorHAnsi"/>
          <w:sz w:val="26"/>
          <w:szCs w:val="26"/>
          <w:lang w:eastAsia="en-US"/>
        </w:rPr>
        <w:t xml:space="preserve"> </w:t>
      </w:r>
      <w:r w:rsidRPr="00BA37ED">
        <w:rPr>
          <w:rFonts w:eastAsiaTheme="minorHAnsi"/>
          <w:b/>
          <w:sz w:val="26"/>
          <w:szCs w:val="26"/>
          <w:lang w:eastAsia="en-US"/>
        </w:rPr>
        <w:t xml:space="preserve"> </w:t>
      </w:r>
      <w:r w:rsidRPr="00BA37ED">
        <w:rPr>
          <w:rFonts w:eastAsiaTheme="minorHAnsi"/>
          <w:sz w:val="26"/>
          <w:szCs w:val="26"/>
          <w:lang w:eastAsia="en-US"/>
        </w:rPr>
        <w:t>от 15.11.2023 № 10</w:t>
      </w:r>
    </w:p>
    <w:p w:rsidR="00BA37ED" w:rsidRPr="00BA37ED" w:rsidRDefault="00BA37ED" w:rsidP="00BA37ED">
      <w:pPr>
        <w:spacing w:after="200" w:line="276" w:lineRule="auto"/>
        <w:jc w:val="center"/>
        <w:rPr>
          <w:rFonts w:eastAsiaTheme="minorHAnsi"/>
          <w:sz w:val="26"/>
          <w:szCs w:val="26"/>
          <w:lang w:eastAsia="en-US"/>
        </w:rPr>
      </w:pPr>
      <w:r w:rsidRPr="00BA37ED">
        <w:rPr>
          <w:rFonts w:eastAsiaTheme="minorHAnsi"/>
          <w:sz w:val="26"/>
          <w:szCs w:val="26"/>
          <w:lang w:eastAsia="en-US"/>
        </w:rPr>
        <w:t>Тема публичных слушаний:</w:t>
      </w:r>
    </w:p>
    <w:p w:rsidR="00BA37ED" w:rsidRPr="00BA37ED" w:rsidRDefault="00BA37ED" w:rsidP="00BA37ED">
      <w:pPr>
        <w:rPr>
          <w:rFonts w:eastAsiaTheme="minorHAnsi"/>
          <w:sz w:val="26"/>
          <w:szCs w:val="26"/>
          <w:lang w:eastAsia="en-US"/>
        </w:rPr>
      </w:pPr>
      <w:r w:rsidRPr="00BA37ED">
        <w:rPr>
          <w:rFonts w:eastAsiaTheme="minorHAnsi"/>
          <w:sz w:val="26"/>
          <w:szCs w:val="26"/>
          <w:lang w:eastAsia="en-US"/>
        </w:rPr>
        <w:t>«О бюджете сельского поселения Светлый на 2024 год  и плановый период 2025 и 2026 годы»</w:t>
      </w:r>
    </w:p>
    <w:p w:rsidR="00BA37ED" w:rsidRPr="00BA37ED" w:rsidRDefault="00BA37ED" w:rsidP="00BA37ED">
      <w:pPr>
        <w:rPr>
          <w:rFonts w:eastAsiaTheme="minorHAnsi"/>
          <w:sz w:val="26"/>
          <w:szCs w:val="26"/>
          <w:lang w:eastAsia="en-US"/>
        </w:rPr>
      </w:pPr>
      <w:r w:rsidRPr="00BA37ED">
        <w:rPr>
          <w:rFonts w:eastAsiaTheme="minorHAnsi"/>
          <w:sz w:val="26"/>
          <w:szCs w:val="26"/>
          <w:lang w:eastAsia="en-US"/>
        </w:rPr>
        <w:t xml:space="preserve">                       Дата проведения публичных слушаний: 12.12.2023 г.</w:t>
      </w:r>
    </w:p>
    <w:p w:rsidR="00BA37ED" w:rsidRPr="00BA37ED" w:rsidRDefault="00BA37ED" w:rsidP="00BA37ED">
      <w:pPr>
        <w:rPr>
          <w:rFonts w:eastAsiaTheme="minorHAnsi"/>
          <w:sz w:val="26"/>
          <w:szCs w:val="26"/>
          <w:lang w:eastAsia="en-US"/>
        </w:rPr>
      </w:pPr>
    </w:p>
    <w:tbl>
      <w:tblPr>
        <w:tblStyle w:val="150"/>
        <w:tblW w:w="0" w:type="auto"/>
        <w:tblLayout w:type="fixed"/>
        <w:tblLook w:val="04A0" w:firstRow="1" w:lastRow="0" w:firstColumn="1" w:lastColumn="0" w:noHBand="0" w:noVBand="1"/>
      </w:tblPr>
      <w:tblGrid>
        <w:gridCol w:w="675"/>
        <w:gridCol w:w="2410"/>
        <w:gridCol w:w="1985"/>
        <w:gridCol w:w="1701"/>
        <w:gridCol w:w="2800"/>
      </w:tblGrid>
      <w:tr w:rsidR="00BA37ED" w:rsidRPr="00BA37ED" w:rsidTr="00646718">
        <w:tc>
          <w:tcPr>
            <w:tcW w:w="675" w:type="dxa"/>
          </w:tcPr>
          <w:p w:rsidR="00BA37ED" w:rsidRPr="00BA37ED" w:rsidRDefault="00BA37ED" w:rsidP="00BA37ED">
            <w:pPr>
              <w:jc w:val="center"/>
              <w:rPr>
                <w:rFonts w:eastAsiaTheme="minorHAnsi"/>
                <w:sz w:val="26"/>
                <w:szCs w:val="26"/>
                <w:lang w:eastAsia="en-US"/>
              </w:rPr>
            </w:pPr>
            <w:r w:rsidRPr="00BA37ED">
              <w:rPr>
                <w:rFonts w:eastAsiaTheme="minorHAnsi"/>
                <w:sz w:val="26"/>
                <w:szCs w:val="26"/>
                <w:lang w:eastAsia="en-US"/>
              </w:rPr>
              <w:t xml:space="preserve">№ </w:t>
            </w:r>
            <w:proofErr w:type="gramStart"/>
            <w:r w:rsidRPr="00BA37ED">
              <w:rPr>
                <w:rFonts w:eastAsiaTheme="minorHAnsi"/>
                <w:sz w:val="26"/>
                <w:szCs w:val="26"/>
                <w:lang w:eastAsia="en-US"/>
              </w:rPr>
              <w:t>п</w:t>
            </w:r>
            <w:proofErr w:type="gramEnd"/>
            <w:r w:rsidRPr="00BA37ED">
              <w:rPr>
                <w:rFonts w:eastAsiaTheme="minorHAnsi"/>
                <w:sz w:val="26"/>
                <w:szCs w:val="26"/>
                <w:lang w:eastAsia="en-US"/>
              </w:rPr>
              <w:t>/п</w:t>
            </w:r>
          </w:p>
        </w:tc>
        <w:tc>
          <w:tcPr>
            <w:tcW w:w="2410" w:type="dxa"/>
          </w:tcPr>
          <w:p w:rsidR="00BA37ED" w:rsidRPr="00BA37ED" w:rsidRDefault="00BA37ED" w:rsidP="00BA37ED">
            <w:pPr>
              <w:rPr>
                <w:rFonts w:eastAsiaTheme="minorHAnsi"/>
                <w:sz w:val="26"/>
                <w:szCs w:val="26"/>
                <w:lang w:eastAsia="en-US"/>
              </w:rPr>
            </w:pPr>
            <w:r w:rsidRPr="00BA37ED">
              <w:rPr>
                <w:rFonts w:eastAsiaTheme="minorHAnsi"/>
                <w:sz w:val="26"/>
                <w:szCs w:val="26"/>
                <w:lang w:eastAsia="en-US"/>
              </w:rPr>
              <w:t>Дата внесения предложений, кем внесены (Ф.И.О место жительства)</w:t>
            </w:r>
          </w:p>
        </w:tc>
        <w:tc>
          <w:tcPr>
            <w:tcW w:w="1985" w:type="dxa"/>
          </w:tcPr>
          <w:p w:rsidR="00BA37ED" w:rsidRPr="00BA37ED" w:rsidRDefault="00BA37ED" w:rsidP="00BA37ED">
            <w:pPr>
              <w:rPr>
                <w:rFonts w:eastAsiaTheme="minorHAnsi"/>
                <w:sz w:val="26"/>
                <w:szCs w:val="26"/>
                <w:lang w:eastAsia="en-US"/>
              </w:rPr>
            </w:pPr>
            <w:r w:rsidRPr="00BA37ED">
              <w:rPr>
                <w:rFonts w:eastAsiaTheme="minorHAnsi"/>
                <w:sz w:val="26"/>
                <w:szCs w:val="26"/>
                <w:lang w:eastAsia="en-US"/>
              </w:rPr>
              <w:t>Содержание предложений по пункту проекта</w:t>
            </w:r>
          </w:p>
          <w:p w:rsidR="00BA37ED" w:rsidRPr="00BA37ED" w:rsidRDefault="00BA37ED" w:rsidP="00BA37ED">
            <w:pPr>
              <w:rPr>
                <w:rFonts w:eastAsiaTheme="minorHAnsi"/>
                <w:sz w:val="26"/>
                <w:szCs w:val="26"/>
                <w:lang w:eastAsia="en-US"/>
              </w:rPr>
            </w:pPr>
            <w:r w:rsidRPr="00BA37ED">
              <w:rPr>
                <w:rFonts w:eastAsiaTheme="minorHAnsi"/>
                <w:sz w:val="26"/>
                <w:szCs w:val="26"/>
                <w:lang w:eastAsia="en-US"/>
              </w:rPr>
              <w:t>бюджета</w:t>
            </w:r>
          </w:p>
        </w:tc>
        <w:tc>
          <w:tcPr>
            <w:tcW w:w="1701" w:type="dxa"/>
          </w:tcPr>
          <w:p w:rsidR="00BA37ED" w:rsidRPr="00BA37ED" w:rsidRDefault="00BA37ED" w:rsidP="00BA37ED">
            <w:pPr>
              <w:rPr>
                <w:rFonts w:eastAsiaTheme="minorHAnsi"/>
                <w:sz w:val="26"/>
                <w:szCs w:val="26"/>
                <w:lang w:eastAsia="en-US"/>
              </w:rPr>
            </w:pPr>
            <w:r w:rsidRPr="00BA37ED">
              <w:rPr>
                <w:rFonts w:eastAsiaTheme="minorHAnsi"/>
                <w:sz w:val="26"/>
                <w:szCs w:val="26"/>
                <w:lang w:eastAsia="en-US"/>
              </w:rPr>
              <w:t>Итоги рассмотрения предложения</w:t>
            </w:r>
          </w:p>
        </w:tc>
        <w:tc>
          <w:tcPr>
            <w:tcW w:w="2800" w:type="dxa"/>
          </w:tcPr>
          <w:p w:rsidR="00BA37ED" w:rsidRPr="00BA37ED" w:rsidRDefault="00BA37ED" w:rsidP="00BA37ED">
            <w:pPr>
              <w:rPr>
                <w:rFonts w:eastAsiaTheme="minorHAnsi"/>
                <w:sz w:val="26"/>
                <w:szCs w:val="26"/>
                <w:lang w:eastAsia="en-US"/>
              </w:rPr>
            </w:pPr>
            <w:r w:rsidRPr="00BA37ED">
              <w:rPr>
                <w:rFonts w:eastAsiaTheme="minorHAnsi"/>
                <w:sz w:val="26"/>
                <w:szCs w:val="26"/>
                <w:lang w:eastAsia="en-US"/>
              </w:rPr>
              <w:t>Мотивация принятого решения</w:t>
            </w:r>
          </w:p>
        </w:tc>
      </w:tr>
      <w:tr w:rsidR="00BA37ED" w:rsidRPr="00BA37ED" w:rsidTr="00646718">
        <w:trPr>
          <w:trHeight w:val="435"/>
        </w:trPr>
        <w:tc>
          <w:tcPr>
            <w:tcW w:w="675" w:type="dxa"/>
          </w:tcPr>
          <w:p w:rsidR="00BA37ED" w:rsidRPr="00BA37ED" w:rsidRDefault="00BA37ED" w:rsidP="00BA37ED">
            <w:pPr>
              <w:jc w:val="center"/>
              <w:rPr>
                <w:rFonts w:eastAsiaTheme="minorHAnsi"/>
                <w:lang w:eastAsia="en-US"/>
              </w:rPr>
            </w:pPr>
            <w:r w:rsidRPr="00BA37ED">
              <w:rPr>
                <w:rFonts w:eastAsiaTheme="minorHAnsi"/>
                <w:lang w:eastAsia="en-US"/>
              </w:rPr>
              <w:t>1.</w:t>
            </w:r>
          </w:p>
        </w:tc>
        <w:tc>
          <w:tcPr>
            <w:tcW w:w="2410" w:type="dxa"/>
          </w:tcPr>
          <w:p w:rsidR="00BA37ED" w:rsidRPr="00BA37ED" w:rsidRDefault="00BA37ED" w:rsidP="00BA37ED">
            <w:pPr>
              <w:rPr>
                <w:rFonts w:eastAsiaTheme="minorHAnsi"/>
                <w:lang w:eastAsia="en-US"/>
              </w:rPr>
            </w:pPr>
            <w:r w:rsidRPr="00BA37ED">
              <w:rPr>
                <w:rFonts w:eastAsiaTheme="minorHAnsi"/>
                <w:lang w:eastAsia="en-US"/>
              </w:rPr>
              <w:t>Жители п. Светлый – 10 человек</w:t>
            </w:r>
          </w:p>
        </w:tc>
        <w:tc>
          <w:tcPr>
            <w:tcW w:w="1985" w:type="dxa"/>
          </w:tcPr>
          <w:p w:rsidR="00BA37ED" w:rsidRPr="00BA37ED" w:rsidRDefault="00BA37ED" w:rsidP="00BA37ED">
            <w:pPr>
              <w:rPr>
                <w:rFonts w:eastAsiaTheme="minorHAnsi"/>
                <w:lang w:eastAsia="en-US"/>
              </w:rPr>
            </w:pPr>
            <w:r w:rsidRPr="00BA37ED">
              <w:rPr>
                <w:rFonts w:eastAsiaTheme="minorHAnsi"/>
                <w:lang w:eastAsia="en-US"/>
              </w:rPr>
              <w:t>Одобрить проект</w:t>
            </w:r>
          </w:p>
        </w:tc>
        <w:tc>
          <w:tcPr>
            <w:tcW w:w="1701" w:type="dxa"/>
          </w:tcPr>
          <w:p w:rsidR="00BA37ED" w:rsidRPr="00BA37ED" w:rsidRDefault="00BA37ED" w:rsidP="00BA37ED">
            <w:pPr>
              <w:rPr>
                <w:rFonts w:eastAsiaTheme="minorHAnsi"/>
                <w:lang w:eastAsia="en-US"/>
              </w:rPr>
            </w:pPr>
            <w:r w:rsidRPr="00BA37ED">
              <w:rPr>
                <w:rFonts w:eastAsiaTheme="minorHAnsi"/>
                <w:lang w:eastAsia="en-US"/>
              </w:rPr>
              <w:t>Одобрено</w:t>
            </w:r>
          </w:p>
        </w:tc>
        <w:tc>
          <w:tcPr>
            <w:tcW w:w="2800" w:type="dxa"/>
          </w:tcPr>
          <w:p w:rsidR="00BA37ED" w:rsidRPr="00BA37ED" w:rsidRDefault="00BA37ED" w:rsidP="00390310">
            <w:pPr>
              <w:rPr>
                <w:rFonts w:eastAsiaTheme="minorHAnsi"/>
                <w:lang w:eastAsia="en-US"/>
              </w:rPr>
            </w:pPr>
            <w:r w:rsidRPr="00BA37ED">
              <w:rPr>
                <w:rFonts w:eastAsiaTheme="minorHAnsi"/>
                <w:lang w:eastAsia="en-US"/>
              </w:rPr>
              <w:t>Согласиться с проектом решения Совета поселения «О бюджете сельского поселения Светлый на 202</w:t>
            </w:r>
            <w:r w:rsidR="00390310">
              <w:rPr>
                <w:rFonts w:eastAsiaTheme="minorHAnsi"/>
                <w:lang w:eastAsia="en-US"/>
              </w:rPr>
              <w:t>4</w:t>
            </w:r>
            <w:r w:rsidRPr="00BA37ED">
              <w:rPr>
                <w:rFonts w:eastAsiaTheme="minorHAnsi"/>
                <w:lang w:eastAsia="en-US"/>
              </w:rPr>
              <w:t xml:space="preserve"> год  и плановый период 20</w:t>
            </w:r>
            <w:r w:rsidR="00390310">
              <w:rPr>
                <w:rFonts w:eastAsiaTheme="minorHAnsi"/>
                <w:lang w:eastAsia="en-US"/>
              </w:rPr>
              <w:t>25</w:t>
            </w:r>
            <w:r w:rsidRPr="00BA37ED">
              <w:rPr>
                <w:rFonts w:eastAsiaTheme="minorHAnsi"/>
                <w:lang w:eastAsia="en-US"/>
              </w:rPr>
              <w:t xml:space="preserve"> и 202</w:t>
            </w:r>
            <w:r w:rsidR="00390310">
              <w:rPr>
                <w:rFonts w:eastAsiaTheme="minorHAnsi"/>
                <w:lang w:eastAsia="en-US"/>
              </w:rPr>
              <w:t>6</w:t>
            </w:r>
            <w:bookmarkStart w:id="0" w:name="_GoBack"/>
            <w:bookmarkEnd w:id="0"/>
            <w:r w:rsidRPr="00BA37ED">
              <w:rPr>
                <w:rFonts w:eastAsiaTheme="minorHAnsi"/>
                <w:lang w:eastAsia="en-US"/>
              </w:rPr>
              <w:t xml:space="preserve"> годы»</w:t>
            </w:r>
          </w:p>
        </w:tc>
      </w:tr>
    </w:tbl>
    <w:p w:rsidR="00BA37ED" w:rsidRPr="00BA37ED" w:rsidRDefault="00BA37ED" w:rsidP="00BA37ED">
      <w:pPr>
        <w:spacing w:after="200" w:line="276" w:lineRule="auto"/>
        <w:rPr>
          <w:rFonts w:eastAsiaTheme="minorHAnsi"/>
          <w:sz w:val="26"/>
          <w:szCs w:val="26"/>
          <w:lang w:eastAsia="en-US"/>
        </w:rPr>
      </w:pPr>
      <w:r w:rsidRPr="00BA37ED">
        <w:rPr>
          <w:rFonts w:eastAsiaTheme="minorHAnsi"/>
          <w:sz w:val="26"/>
          <w:szCs w:val="26"/>
          <w:lang w:eastAsia="en-US"/>
        </w:rPr>
        <w:t xml:space="preserve">                                Резолюция  главы сельского поселения </w:t>
      </w:r>
      <w:proofErr w:type="gramStart"/>
      <w:r w:rsidRPr="00BA37ED">
        <w:rPr>
          <w:rFonts w:eastAsiaTheme="minorHAnsi"/>
          <w:sz w:val="26"/>
          <w:szCs w:val="26"/>
          <w:lang w:eastAsia="en-US"/>
        </w:rPr>
        <w:t>Светлый</w:t>
      </w:r>
      <w:proofErr w:type="gramEnd"/>
    </w:p>
    <w:p w:rsidR="00BA37ED" w:rsidRPr="00BA37ED" w:rsidRDefault="00BA37ED" w:rsidP="00BA37ED">
      <w:pPr>
        <w:spacing w:after="200" w:line="276" w:lineRule="auto"/>
        <w:jc w:val="both"/>
        <w:rPr>
          <w:rFonts w:eastAsiaTheme="minorHAnsi"/>
          <w:sz w:val="26"/>
          <w:szCs w:val="26"/>
          <w:lang w:eastAsia="en-US"/>
        </w:rPr>
      </w:pPr>
      <w:r w:rsidRPr="00BA37ED">
        <w:rPr>
          <w:rFonts w:eastAsiaTheme="minorHAnsi"/>
          <w:sz w:val="26"/>
          <w:szCs w:val="26"/>
          <w:lang w:eastAsia="en-US"/>
        </w:rPr>
        <w:tab/>
        <w:t>Согласиться с проектом решения Совета депутатов сельского поселения Светлый «О бюджете сельского поселения Светлый на 2024 год  и плановый период 2025  и 2026 годы».</w:t>
      </w:r>
    </w:p>
    <w:p w:rsidR="00BA37ED" w:rsidRPr="00BA37ED" w:rsidRDefault="00BA37ED" w:rsidP="00BA37ED">
      <w:pPr>
        <w:spacing w:after="200" w:line="276" w:lineRule="auto"/>
        <w:rPr>
          <w:rFonts w:eastAsiaTheme="minorHAnsi"/>
          <w:sz w:val="26"/>
          <w:szCs w:val="26"/>
          <w:lang w:eastAsia="en-US"/>
        </w:rPr>
      </w:pPr>
      <w:r w:rsidRPr="00BA37ED">
        <w:rPr>
          <w:rFonts w:eastAsiaTheme="minorHAnsi"/>
          <w:sz w:val="26"/>
          <w:szCs w:val="26"/>
          <w:lang w:eastAsia="en-US"/>
        </w:rPr>
        <w:tab/>
        <w:t xml:space="preserve">Направить на рассмотрение Совета депутатов сельского поселения </w:t>
      </w:r>
      <w:proofErr w:type="gramStart"/>
      <w:r w:rsidRPr="00BA37ED">
        <w:rPr>
          <w:rFonts w:eastAsiaTheme="minorHAnsi"/>
          <w:sz w:val="26"/>
          <w:szCs w:val="26"/>
          <w:lang w:eastAsia="en-US"/>
        </w:rPr>
        <w:t>Светлый</w:t>
      </w:r>
      <w:proofErr w:type="gramEnd"/>
      <w:r w:rsidRPr="00BA37ED">
        <w:rPr>
          <w:rFonts w:eastAsiaTheme="minorHAnsi"/>
          <w:sz w:val="26"/>
          <w:szCs w:val="26"/>
          <w:lang w:eastAsia="en-US"/>
        </w:rPr>
        <w:t>:</w:t>
      </w:r>
    </w:p>
    <w:p w:rsidR="00BA37ED" w:rsidRPr="00BA37ED" w:rsidRDefault="00BA37ED" w:rsidP="00BA37ED">
      <w:pPr>
        <w:numPr>
          <w:ilvl w:val="0"/>
          <w:numId w:val="25"/>
        </w:numPr>
        <w:spacing w:after="200" w:line="276" w:lineRule="auto"/>
        <w:contextualSpacing/>
        <w:jc w:val="both"/>
        <w:rPr>
          <w:rFonts w:eastAsiaTheme="minorHAnsi"/>
          <w:sz w:val="26"/>
          <w:szCs w:val="26"/>
          <w:lang w:eastAsia="en-US"/>
        </w:rPr>
      </w:pPr>
      <w:r w:rsidRPr="00BA37ED">
        <w:rPr>
          <w:rFonts w:eastAsiaTheme="minorHAnsi"/>
          <w:sz w:val="26"/>
          <w:szCs w:val="26"/>
          <w:lang w:eastAsia="en-US"/>
        </w:rPr>
        <w:t>проект бюджета сельского поселения Светлый на 2024 год  и плановый период 2025 и 2026 годы;</w:t>
      </w:r>
    </w:p>
    <w:p w:rsidR="00BA37ED" w:rsidRPr="00BA37ED" w:rsidRDefault="00BA37ED" w:rsidP="00BA37ED">
      <w:pPr>
        <w:numPr>
          <w:ilvl w:val="0"/>
          <w:numId w:val="25"/>
        </w:numPr>
        <w:spacing w:after="200" w:line="276" w:lineRule="auto"/>
        <w:contextualSpacing/>
        <w:jc w:val="both"/>
        <w:rPr>
          <w:rFonts w:eastAsiaTheme="minorHAnsi"/>
          <w:sz w:val="26"/>
          <w:szCs w:val="26"/>
          <w:lang w:eastAsia="en-US"/>
        </w:rPr>
      </w:pPr>
      <w:r w:rsidRPr="00BA37ED">
        <w:rPr>
          <w:rFonts w:eastAsiaTheme="minorHAnsi"/>
          <w:sz w:val="26"/>
          <w:szCs w:val="26"/>
          <w:lang w:eastAsia="en-US"/>
        </w:rPr>
        <w:t>протокол публичных слушаний;</w:t>
      </w:r>
    </w:p>
    <w:p w:rsidR="00BA37ED" w:rsidRPr="00BA37ED" w:rsidRDefault="00BA37ED" w:rsidP="00BA37ED">
      <w:pPr>
        <w:numPr>
          <w:ilvl w:val="0"/>
          <w:numId w:val="25"/>
        </w:numPr>
        <w:spacing w:after="200" w:line="276" w:lineRule="auto"/>
        <w:contextualSpacing/>
        <w:jc w:val="both"/>
        <w:rPr>
          <w:rFonts w:eastAsiaTheme="minorHAnsi"/>
          <w:sz w:val="26"/>
          <w:szCs w:val="26"/>
          <w:lang w:eastAsia="en-US"/>
        </w:rPr>
      </w:pPr>
      <w:r w:rsidRPr="00BA37ED">
        <w:rPr>
          <w:rFonts w:eastAsiaTheme="minorHAnsi"/>
          <w:sz w:val="26"/>
          <w:szCs w:val="26"/>
          <w:lang w:eastAsia="en-US"/>
        </w:rPr>
        <w:t>заключение по результатам публичных слушаний по проекту бюджета сельского поселения Светлый на 2024 год  и плановый период 2025 и 2026 годы.</w:t>
      </w:r>
    </w:p>
    <w:p w:rsidR="00BA37ED" w:rsidRPr="00BA37ED" w:rsidRDefault="00BA37ED" w:rsidP="00BA37ED">
      <w:pPr>
        <w:spacing w:after="200" w:line="276" w:lineRule="auto"/>
        <w:ind w:left="360"/>
        <w:rPr>
          <w:rFonts w:eastAsiaTheme="minorHAnsi"/>
          <w:sz w:val="26"/>
          <w:szCs w:val="26"/>
          <w:lang w:eastAsia="en-US"/>
        </w:rPr>
      </w:pPr>
      <w:r w:rsidRPr="00BA37ED">
        <w:rPr>
          <w:rFonts w:eastAsiaTheme="minorHAnsi"/>
          <w:sz w:val="26"/>
          <w:szCs w:val="26"/>
          <w:lang w:eastAsia="en-US"/>
        </w:rPr>
        <w:t>13.12.2023</w:t>
      </w:r>
    </w:p>
    <w:p w:rsidR="00BA37ED" w:rsidRPr="00BA37ED" w:rsidRDefault="00BA37ED" w:rsidP="00BA37ED">
      <w:pPr>
        <w:spacing w:after="200" w:line="276" w:lineRule="auto"/>
        <w:rPr>
          <w:rFonts w:eastAsiaTheme="minorHAnsi"/>
          <w:sz w:val="28"/>
          <w:szCs w:val="22"/>
          <w:lang w:eastAsia="en-US"/>
        </w:rPr>
      </w:pPr>
      <w:r w:rsidRPr="00BA37ED">
        <w:rPr>
          <w:rFonts w:eastAsiaTheme="minorHAnsi"/>
          <w:sz w:val="26"/>
          <w:szCs w:val="26"/>
          <w:lang w:eastAsia="en-US"/>
        </w:rPr>
        <w:t xml:space="preserve">Глава сельского поселения </w:t>
      </w:r>
      <w:proofErr w:type="gramStart"/>
      <w:r w:rsidRPr="00BA37ED">
        <w:rPr>
          <w:rFonts w:eastAsiaTheme="minorHAnsi"/>
          <w:sz w:val="26"/>
          <w:szCs w:val="26"/>
          <w:lang w:eastAsia="en-US"/>
        </w:rPr>
        <w:t>Светлый</w:t>
      </w:r>
      <w:proofErr w:type="gramEnd"/>
      <w:r w:rsidRPr="00BA37ED">
        <w:rPr>
          <w:rFonts w:eastAsiaTheme="minorHAnsi"/>
          <w:sz w:val="26"/>
          <w:szCs w:val="26"/>
          <w:lang w:eastAsia="en-US"/>
        </w:rPr>
        <w:t xml:space="preserve"> </w:t>
      </w:r>
      <w:r w:rsidRPr="00BA37ED">
        <w:rPr>
          <w:rFonts w:eastAsiaTheme="minorHAnsi"/>
          <w:sz w:val="26"/>
          <w:szCs w:val="26"/>
          <w:lang w:eastAsia="en-US"/>
        </w:rPr>
        <w:tab/>
      </w:r>
      <w:r w:rsidRPr="00BA37ED">
        <w:rPr>
          <w:rFonts w:eastAsiaTheme="minorHAnsi"/>
          <w:sz w:val="26"/>
          <w:szCs w:val="26"/>
          <w:lang w:eastAsia="en-US"/>
        </w:rPr>
        <w:tab/>
      </w:r>
      <w:r w:rsidRPr="00BA37ED">
        <w:rPr>
          <w:rFonts w:eastAsiaTheme="minorHAnsi"/>
          <w:sz w:val="26"/>
          <w:szCs w:val="26"/>
          <w:lang w:eastAsia="en-US"/>
        </w:rPr>
        <w:tab/>
      </w:r>
      <w:r w:rsidRPr="00BA37ED">
        <w:rPr>
          <w:rFonts w:eastAsiaTheme="minorHAnsi"/>
          <w:sz w:val="26"/>
          <w:szCs w:val="26"/>
          <w:lang w:eastAsia="en-US"/>
        </w:rPr>
        <w:tab/>
        <w:t>Е.Н. Тодорова</w:t>
      </w: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9B198E" w:rsidRDefault="009B198E" w:rsidP="00B01645">
      <w:pPr>
        <w:jc w:val="cente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Печатное средство массовой информации</w:t>
      </w:r>
    </w:p>
    <w:p w:rsidR="00B01645" w:rsidRPr="00C04D77" w:rsidRDefault="00B01645" w:rsidP="00B01645">
      <w:pPr>
        <w:jc w:val="center"/>
        <w:rPr>
          <w:rFonts w:eastAsia="Calibri"/>
          <w:lang w:eastAsia="en-US"/>
        </w:rPr>
      </w:pPr>
      <w:r w:rsidRPr="00C04D77">
        <w:rPr>
          <w:rFonts w:eastAsia="Calibri"/>
          <w:lang w:eastAsia="en-US"/>
        </w:rPr>
        <w:t xml:space="preserve">органов местного самоуправления сельского поселения </w:t>
      </w:r>
      <w:proofErr w:type="gramStart"/>
      <w:r w:rsidRPr="00C04D77">
        <w:rPr>
          <w:rFonts w:eastAsia="Calibri"/>
          <w:lang w:eastAsia="en-US"/>
        </w:rPr>
        <w:t>Светлый</w:t>
      </w:r>
      <w:proofErr w:type="gramEnd"/>
    </w:p>
    <w:p w:rsidR="00B01645" w:rsidRPr="00C04D77" w:rsidRDefault="00B01645" w:rsidP="00B01645">
      <w:pPr>
        <w:jc w:val="center"/>
        <w:rPr>
          <w:rFonts w:eastAsia="Calibri"/>
          <w:lang w:eastAsia="en-US"/>
        </w:rPr>
      </w:pPr>
      <w:r w:rsidRPr="00C04D77">
        <w:rPr>
          <w:rFonts w:eastAsia="Calibri"/>
          <w:lang w:eastAsia="en-US"/>
        </w:rPr>
        <w:t xml:space="preserve">Учреждено Решением Совета депутатов сельского поселения </w:t>
      </w:r>
      <w:proofErr w:type="gramStart"/>
      <w:r w:rsidRPr="00C04D77">
        <w:rPr>
          <w:rFonts w:eastAsia="Calibri"/>
          <w:lang w:eastAsia="en-US"/>
        </w:rPr>
        <w:t>Светлый</w:t>
      </w:r>
      <w:proofErr w:type="gramEnd"/>
      <w:r w:rsidRPr="00C04D77">
        <w:rPr>
          <w:rFonts w:eastAsia="Calibri"/>
          <w:lang w:eastAsia="en-US"/>
        </w:rPr>
        <w:t xml:space="preserve"> от</w:t>
      </w:r>
    </w:p>
    <w:p w:rsidR="00B01645" w:rsidRPr="00C04D77" w:rsidRDefault="00B01645" w:rsidP="00B01645">
      <w:pPr>
        <w:jc w:val="center"/>
        <w:rPr>
          <w:rFonts w:eastAsia="Calibri"/>
          <w:lang w:eastAsia="en-US"/>
        </w:rPr>
      </w:pPr>
      <w:r w:rsidRPr="00C04D77">
        <w:rPr>
          <w:rFonts w:eastAsia="Calibri"/>
          <w:lang w:eastAsia="en-US"/>
        </w:rPr>
        <w:lastRenderedPageBreak/>
        <w:t xml:space="preserve">10.12.2015 № 121 «Об учреждении печатного </w:t>
      </w:r>
      <w:proofErr w:type="gramStart"/>
      <w:r w:rsidRPr="00C04D77">
        <w:rPr>
          <w:rFonts w:eastAsia="Calibri"/>
          <w:lang w:eastAsia="en-US"/>
        </w:rPr>
        <w:t>средства массовой информации органов местного самоуправления сельского поселения</w:t>
      </w:r>
      <w:proofErr w:type="gramEnd"/>
      <w:r w:rsidRPr="00C04D77">
        <w:rPr>
          <w:rFonts w:eastAsia="Calibri"/>
          <w:lang w:eastAsia="en-US"/>
        </w:rPr>
        <w:t xml:space="preserve"> Светлый</w:t>
      </w:r>
    </w:p>
    <w:p w:rsidR="00B01645" w:rsidRPr="00C04D77" w:rsidRDefault="00B01645" w:rsidP="00B01645">
      <w:pPr>
        <w:jc w:val="center"/>
        <w:rPr>
          <w:rFonts w:eastAsia="Calibri"/>
          <w:lang w:eastAsia="en-US"/>
        </w:rPr>
      </w:pPr>
      <w:r w:rsidRPr="00C04D77">
        <w:rPr>
          <w:rFonts w:eastAsia="Calibri"/>
          <w:lang w:eastAsia="en-US"/>
        </w:rPr>
        <w:t>«</w:t>
      </w:r>
      <w:proofErr w:type="spellStart"/>
      <w:r w:rsidRPr="00C04D77">
        <w:rPr>
          <w:rFonts w:eastAsia="Calibri"/>
          <w:lang w:eastAsia="en-US"/>
        </w:rPr>
        <w:t>Светловский</w:t>
      </w:r>
      <w:proofErr w:type="spellEnd"/>
      <w:r w:rsidRPr="00C04D77">
        <w:rPr>
          <w:rFonts w:eastAsia="Calibri"/>
          <w:lang w:eastAsia="en-US"/>
        </w:rPr>
        <w:t xml:space="preserve"> Вестник»</w:t>
      </w:r>
    </w:p>
    <w:p w:rsidR="00B01645" w:rsidRPr="00C04D77" w:rsidRDefault="00B01645" w:rsidP="00B01645">
      <w:pPr>
        <w:jc w:val="center"/>
        <w:rPr>
          <w:rFonts w:eastAsia="Calibri"/>
          <w:lang w:eastAsia="en-US"/>
        </w:rPr>
      </w:pPr>
      <w:r w:rsidRPr="00C04D77">
        <w:rPr>
          <w:rFonts w:eastAsia="Calibri"/>
          <w:lang w:eastAsia="en-US"/>
        </w:rPr>
        <w:t>Распространяется бесплатно согласно перечню рассылки, утвержденному</w:t>
      </w:r>
    </w:p>
    <w:p w:rsidR="00B01645" w:rsidRPr="00C04D77" w:rsidRDefault="00B01645" w:rsidP="00B01645">
      <w:pPr>
        <w:jc w:val="center"/>
        <w:rPr>
          <w:rFonts w:eastAsia="Calibri"/>
          <w:lang w:eastAsia="en-US"/>
        </w:rPr>
      </w:pPr>
      <w:r w:rsidRPr="00C04D77">
        <w:rPr>
          <w:rFonts w:eastAsia="Calibri"/>
          <w:lang w:eastAsia="en-US"/>
        </w:rPr>
        <w:t xml:space="preserve">Решением Совета депутатов сельского поселения </w:t>
      </w:r>
      <w:proofErr w:type="gramStart"/>
      <w:r w:rsidRPr="00C04D77">
        <w:rPr>
          <w:rFonts w:eastAsia="Calibri"/>
          <w:lang w:eastAsia="en-US"/>
        </w:rPr>
        <w:t>Светлый</w:t>
      </w:r>
      <w:proofErr w:type="gramEnd"/>
      <w:r w:rsidRPr="00C04D77">
        <w:rPr>
          <w:rFonts w:eastAsia="Calibri"/>
          <w:lang w:eastAsia="en-US"/>
        </w:rPr>
        <w:t xml:space="preserve"> от</w:t>
      </w:r>
    </w:p>
    <w:p w:rsidR="00B01645" w:rsidRPr="00C04D77" w:rsidRDefault="00B01645" w:rsidP="00B01645">
      <w:pPr>
        <w:jc w:val="center"/>
        <w:rPr>
          <w:rFonts w:eastAsia="Calibri"/>
          <w:lang w:eastAsia="en-US"/>
        </w:rPr>
      </w:pPr>
      <w:r w:rsidRPr="00C04D77">
        <w:rPr>
          <w:rFonts w:eastAsia="Calibri"/>
          <w:lang w:eastAsia="en-US"/>
        </w:rPr>
        <w:t xml:space="preserve">10.12.2015 № 121 «Об учреждении печатного </w:t>
      </w:r>
      <w:proofErr w:type="gramStart"/>
      <w:r w:rsidRPr="00C04D77">
        <w:rPr>
          <w:rFonts w:eastAsia="Calibri"/>
          <w:lang w:eastAsia="en-US"/>
        </w:rPr>
        <w:t>средства массовой информации органов местного самоуправления сельского поселения</w:t>
      </w:r>
      <w:proofErr w:type="gramEnd"/>
      <w:r w:rsidRPr="00C04D77">
        <w:rPr>
          <w:rFonts w:eastAsia="Calibri"/>
          <w:lang w:eastAsia="en-US"/>
        </w:rPr>
        <w:t xml:space="preserve"> Светлый</w:t>
      </w:r>
    </w:p>
    <w:p w:rsidR="00B01645" w:rsidRPr="00C04D77" w:rsidRDefault="00B01645" w:rsidP="00B01645">
      <w:pPr>
        <w:jc w:val="center"/>
        <w:rPr>
          <w:rFonts w:eastAsia="Calibri"/>
          <w:lang w:eastAsia="en-US"/>
        </w:rPr>
      </w:pPr>
      <w:r w:rsidRPr="00C04D77">
        <w:rPr>
          <w:rFonts w:eastAsia="Calibri"/>
          <w:lang w:eastAsia="en-US"/>
        </w:rPr>
        <w:t>«</w:t>
      </w:r>
      <w:proofErr w:type="spellStart"/>
      <w:r w:rsidRPr="00C04D77">
        <w:rPr>
          <w:rFonts w:eastAsia="Calibri"/>
          <w:lang w:eastAsia="en-US"/>
        </w:rPr>
        <w:t>Светловский</w:t>
      </w:r>
      <w:proofErr w:type="spellEnd"/>
      <w:r w:rsidRPr="00C04D77">
        <w:rPr>
          <w:rFonts w:eastAsia="Calibri"/>
          <w:lang w:eastAsia="en-US"/>
        </w:rPr>
        <w:t xml:space="preserve"> Вестник»</w:t>
      </w:r>
    </w:p>
    <w:p w:rsidR="00B01645" w:rsidRPr="00C04D77" w:rsidRDefault="00B01645" w:rsidP="00B01645">
      <w:pPr>
        <w:jc w:val="cente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 xml:space="preserve">Главный редактор </w:t>
      </w:r>
      <w:r w:rsidRPr="00C04D77">
        <w:rPr>
          <w:rFonts w:eastAsia="Calibri"/>
          <w:u w:val="single"/>
          <w:lang w:eastAsia="en-US"/>
        </w:rPr>
        <w:t>Тодорова Елена Николаевна</w:t>
      </w:r>
    </w:p>
    <w:p w:rsidR="00B01645" w:rsidRPr="00C04D77" w:rsidRDefault="00B01645" w:rsidP="00B01645">
      <w:pPr>
        <w:jc w:val="center"/>
        <w:rPr>
          <w:rFonts w:eastAsia="Calibri"/>
          <w:lang w:eastAsia="en-US"/>
        </w:rPr>
      </w:pPr>
    </w:p>
    <w:p w:rsidR="00B01645" w:rsidRPr="00C04D77" w:rsidRDefault="00B01645" w:rsidP="00B01645">
      <w:pPr>
        <w:jc w:val="center"/>
        <w:rPr>
          <w:rFonts w:eastAsia="Calibri"/>
          <w:u w:val="single"/>
          <w:lang w:eastAsia="en-US"/>
        </w:rPr>
      </w:pPr>
      <w:proofErr w:type="gramStart"/>
      <w:r w:rsidRPr="00C04D77">
        <w:rPr>
          <w:rFonts w:eastAsia="Calibri"/>
          <w:lang w:eastAsia="en-US"/>
        </w:rPr>
        <w:t>Ответственные</w:t>
      </w:r>
      <w:proofErr w:type="gramEnd"/>
      <w:r w:rsidRPr="00C04D77">
        <w:rPr>
          <w:rFonts w:eastAsia="Calibri"/>
          <w:lang w:eastAsia="en-US"/>
        </w:rPr>
        <w:t xml:space="preserve"> за выпуск </w:t>
      </w:r>
      <w:r w:rsidRPr="00C04D77">
        <w:rPr>
          <w:rFonts w:eastAsia="Calibri"/>
          <w:u w:val="single"/>
          <w:lang w:eastAsia="en-US"/>
        </w:rPr>
        <w:t>Тодорова Елена Николаевна</w:t>
      </w:r>
    </w:p>
    <w:p w:rsidR="00B01645" w:rsidRPr="00C04D77" w:rsidRDefault="00B01645" w:rsidP="00B01645">
      <w:pPr>
        <w:jc w:val="center"/>
        <w:rPr>
          <w:rFonts w:eastAsia="Calibri"/>
          <w:lang w:eastAsia="en-US"/>
        </w:rPr>
      </w:pPr>
      <w:r w:rsidRPr="00C04D77">
        <w:rPr>
          <w:rFonts w:eastAsia="Calibri"/>
          <w:u w:val="single"/>
          <w:lang w:eastAsia="en-US"/>
        </w:rPr>
        <w:t>Телефон 8(34674)58-0-53</w:t>
      </w:r>
    </w:p>
    <w:p w:rsidR="00B01645" w:rsidRPr="00C04D77" w:rsidRDefault="00B01645" w:rsidP="00B01645">
      <w:pP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 xml:space="preserve">Газета отпечатана: Администрацией сельского поселения </w:t>
      </w:r>
      <w:proofErr w:type="gramStart"/>
      <w:r w:rsidRPr="00C04D77">
        <w:rPr>
          <w:rFonts w:eastAsia="Calibri"/>
          <w:lang w:eastAsia="en-US"/>
        </w:rPr>
        <w:t>Светлый</w:t>
      </w:r>
      <w:proofErr w:type="gramEnd"/>
    </w:p>
    <w:p w:rsidR="00B01645" w:rsidRPr="00C04D77" w:rsidRDefault="00B01645" w:rsidP="00B01645">
      <w:pPr>
        <w:jc w:val="center"/>
        <w:rPr>
          <w:rFonts w:eastAsia="Calibri"/>
          <w:lang w:eastAsia="en-US"/>
        </w:rPr>
      </w:pPr>
      <w:r w:rsidRPr="00C04D77">
        <w:rPr>
          <w:rFonts w:eastAsia="Calibri"/>
          <w:lang w:eastAsia="en-US"/>
        </w:rPr>
        <w:t>628147, ХМАО-Югра, Березовский район, с. п. Светлый, ул. Набережная д.10</w:t>
      </w:r>
    </w:p>
    <w:p w:rsidR="00B01645" w:rsidRPr="00C04D77" w:rsidRDefault="00B01645" w:rsidP="00B01645">
      <w:pPr>
        <w:jc w:val="center"/>
        <w:rPr>
          <w:rFonts w:eastAsia="Calibri"/>
          <w:lang w:eastAsia="en-US"/>
        </w:rPr>
      </w:pPr>
      <w:r w:rsidRPr="00C04D77">
        <w:rPr>
          <w:rFonts w:eastAsia="Calibri"/>
          <w:lang w:eastAsia="en-US"/>
        </w:rPr>
        <w:t>Печать офсетная. Подпись в печать по графику: 16.00</w:t>
      </w:r>
    </w:p>
    <w:p w:rsidR="00B01645" w:rsidRPr="00C04D77" w:rsidRDefault="00B01645" w:rsidP="00B01645">
      <w:pPr>
        <w:jc w:val="center"/>
        <w:rPr>
          <w:rFonts w:eastAsia="Calibri"/>
          <w:lang w:eastAsia="en-US"/>
        </w:rPr>
      </w:pPr>
      <w:r w:rsidRPr="00C04D77">
        <w:rPr>
          <w:rFonts w:eastAsia="Calibri"/>
          <w:lang w:eastAsia="en-US"/>
        </w:rPr>
        <w:t>Фактическая:</w:t>
      </w:r>
    </w:p>
    <w:p w:rsidR="00EB1C99" w:rsidRDefault="00B01645" w:rsidP="00A30259">
      <w:pPr>
        <w:ind w:left="3540" w:firstLine="708"/>
        <w:rPr>
          <w:rFonts w:eastAsia="Calibri"/>
          <w:lang w:eastAsia="en-US"/>
        </w:rPr>
      </w:pPr>
      <w:r w:rsidRPr="00C04D77">
        <w:rPr>
          <w:rFonts w:eastAsia="Calibri"/>
          <w:lang w:eastAsia="en-US"/>
        </w:rPr>
        <w:t xml:space="preserve">Тираж </w:t>
      </w:r>
      <w:r w:rsidRPr="00C04D77">
        <w:rPr>
          <w:rFonts w:eastAsia="Calibri"/>
          <w:u w:val="single"/>
          <w:lang w:eastAsia="en-US"/>
        </w:rPr>
        <w:t>8</w:t>
      </w:r>
      <w:r>
        <w:rPr>
          <w:rFonts w:eastAsia="Calibri"/>
          <w:lang w:eastAsia="en-US"/>
        </w:rPr>
        <w:t xml:space="preserve"> </w:t>
      </w:r>
      <w:proofErr w:type="spellStart"/>
      <w:proofErr w:type="gramStart"/>
      <w:r>
        <w:rPr>
          <w:rFonts w:eastAsia="Calibri"/>
          <w:lang w:eastAsia="en-US"/>
        </w:rPr>
        <w:t>экз</w:t>
      </w:r>
      <w:proofErr w:type="spellEnd"/>
      <w:proofErr w:type="gramEnd"/>
    </w:p>
    <w:sectPr w:rsidR="00EB1C99" w:rsidSect="009C6F82">
      <w:footerReference w:type="default" r:id="rId15"/>
      <w:pgSz w:w="11906" w:h="16838"/>
      <w:pgMar w:top="425" w:right="992"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607" w:rsidRDefault="00F54607" w:rsidP="00C04D77">
      <w:r>
        <w:separator/>
      </w:r>
    </w:p>
  </w:endnote>
  <w:endnote w:type="continuationSeparator" w:id="0">
    <w:p w:rsidR="00F54607" w:rsidRDefault="00F54607" w:rsidP="00C0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abic Typesetting">
    <w:altName w:val="Ink Free"/>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607" w:rsidRDefault="00F54607">
    <w:pPr>
      <w:pStyle w:val="a5"/>
      <w:spacing w:line="14" w:lineRule="auto"/>
      <w:rPr>
        <w:sz w:val="20"/>
      </w:rPr>
    </w:pPr>
  </w:p>
  <w:p w:rsidR="00F54607" w:rsidRDefault="00F54607"/>
  <w:p w:rsidR="00F54607" w:rsidRDefault="00F546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607" w:rsidRDefault="00F54607" w:rsidP="00C04D77">
      <w:r>
        <w:separator/>
      </w:r>
    </w:p>
  </w:footnote>
  <w:footnote w:type="continuationSeparator" w:id="0">
    <w:p w:rsidR="00F54607" w:rsidRDefault="00F54607" w:rsidP="00C04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475994"/>
      <w:docPartObj>
        <w:docPartGallery w:val="Page Numbers (Top of Page)"/>
        <w:docPartUnique/>
      </w:docPartObj>
    </w:sdtPr>
    <w:sdtEndPr/>
    <w:sdtContent>
      <w:p w:rsidR="00F54607" w:rsidRDefault="00F54607">
        <w:pPr>
          <w:pStyle w:val="ac"/>
          <w:jc w:val="center"/>
        </w:pPr>
        <w:r>
          <w:fldChar w:fldCharType="begin"/>
        </w:r>
        <w:r>
          <w:instrText>PAGE   \* MERGEFORMAT</w:instrText>
        </w:r>
        <w:r>
          <w:fldChar w:fldCharType="separate"/>
        </w:r>
        <w:r w:rsidR="00BA37ED">
          <w:rPr>
            <w:noProof/>
          </w:rPr>
          <w:t>2</w:t>
        </w:r>
        <w:r>
          <w:fldChar w:fldCharType="end"/>
        </w:r>
      </w:p>
    </w:sdtContent>
  </w:sdt>
  <w:p w:rsidR="00F54607" w:rsidRDefault="00F54607">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616713"/>
      <w:docPartObj>
        <w:docPartGallery w:val="Page Numbers (Top of Page)"/>
        <w:docPartUnique/>
      </w:docPartObj>
    </w:sdtPr>
    <w:sdtEndPr/>
    <w:sdtContent>
      <w:p w:rsidR="00F54607" w:rsidRDefault="00F54607">
        <w:pPr>
          <w:pStyle w:val="ac"/>
          <w:jc w:val="center"/>
        </w:pPr>
        <w:r>
          <w:fldChar w:fldCharType="begin"/>
        </w:r>
        <w:r>
          <w:instrText>PAGE   \* MERGEFORMAT</w:instrText>
        </w:r>
        <w:r>
          <w:fldChar w:fldCharType="separate"/>
        </w:r>
        <w:r w:rsidR="00390310">
          <w:rPr>
            <w:noProof/>
          </w:rPr>
          <w:t>1</w:t>
        </w:r>
        <w:r>
          <w:fldChar w:fldCharType="end"/>
        </w:r>
      </w:p>
    </w:sdtContent>
  </w:sdt>
  <w:p w:rsidR="00F54607" w:rsidRDefault="00F5460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7ED" w:rsidRDefault="00BA37ED" w:rsidP="00155D4C">
    <w:pPr>
      <w:pStyle w:val="COLTOP"/>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3D1241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7"/>
    <w:multiLevelType w:val="singleLevel"/>
    <w:tmpl w:val="00000007"/>
    <w:name w:val="WW8Num7"/>
    <w:lvl w:ilvl="0">
      <w:start w:val="1"/>
      <w:numFmt w:val="bullet"/>
      <w:lvlText w:val=""/>
      <w:lvlJc w:val="left"/>
      <w:pPr>
        <w:tabs>
          <w:tab w:val="num" w:pos="705"/>
        </w:tabs>
        <w:ind w:left="0" w:firstLine="0"/>
      </w:pPr>
      <w:rPr>
        <w:rFonts w:ascii="Wingdings" w:hAnsi="Wingdings"/>
      </w:rPr>
    </w:lvl>
  </w:abstractNum>
  <w:abstractNum w:abstractNumId="4">
    <w:nsid w:val="00000008"/>
    <w:multiLevelType w:val="singleLevel"/>
    <w:tmpl w:val="00000008"/>
    <w:name w:val="WW8Num10"/>
    <w:lvl w:ilvl="0">
      <w:numFmt w:val="bullet"/>
      <w:lvlText w:val="-"/>
      <w:lvlJc w:val="left"/>
      <w:pPr>
        <w:tabs>
          <w:tab w:val="num" w:pos="720"/>
        </w:tabs>
        <w:ind w:left="0" w:firstLine="0"/>
      </w:pPr>
      <w:rPr>
        <w:rFonts w:ascii="Times New Roman" w:hAnsi="Times New Roman" w:cs="Times New Roman"/>
      </w:rPr>
    </w:lvl>
  </w:abstractNum>
  <w:abstractNum w:abstractNumId="5">
    <w:nsid w:val="0000000F"/>
    <w:multiLevelType w:val="singleLevel"/>
    <w:tmpl w:val="0000000F"/>
    <w:name w:val="WW8Num16"/>
    <w:lvl w:ilvl="0">
      <w:start w:val="1"/>
      <w:numFmt w:val="bullet"/>
      <w:lvlText w:val=""/>
      <w:lvlJc w:val="left"/>
      <w:pPr>
        <w:tabs>
          <w:tab w:val="num" w:pos="720"/>
        </w:tabs>
        <w:ind w:left="0" w:firstLine="0"/>
      </w:pPr>
      <w:rPr>
        <w:rFonts w:ascii="Symbol" w:hAnsi="Symbol"/>
      </w:rPr>
    </w:lvl>
  </w:abstractNum>
  <w:abstractNum w:abstractNumId="6">
    <w:nsid w:val="00000011"/>
    <w:multiLevelType w:val="singleLevel"/>
    <w:tmpl w:val="00000011"/>
    <w:name w:val="WW8Num18"/>
    <w:lvl w:ilvl="0">
      <w:start w:val="1"/>
      <w:numFmt w:val="bullet"/>
      <w:lvlText w:val=""/>
      <w:lvlJc w:val="left"/>
      <w:pPr>
        <w:tabs>
          <w:tab w:val="num" w:pos="630"/>
        </w:tabs>
        <w:ind w:left="0" w:firstLine="0"/>
      </w:pPr>
      <w:rPr>
        <w:rFonts w:ascii="Wingdings" w:hAnsi="Wingdings" w:cs="Times New Roman"/>
      </w:rPr>
    </w:lvl>
  </w:abstractNum>
  <w:abstractNum w:abstractNumId="7">
    <w:nsid w:val="00000013"/>
    <w:multiLevelType w:val="singleLevel"/>
    <w:tmpl w:val="00000013"/>
    <w:name w:val="WW8Num20"/>
    <w:lvl w:ilvl="0">
      <w:start w:val="1"/>
      <w:numFmt w:val="bullet"/>
      <w:lvlText w:val=""/>
      <w:lvlJc w:val="left"/>
      <w:pPr>
        <w:tabs>
          <w:tab w:val="num" w:pos="720"/>
        </w:tabs>
        <w:ind w:left="0" w:firstLine="0"/>
      </w:pPr>
      <w:rPr>
        <w:rFonts w:ascii="Wingdings" w:hAnsi="Wingdings"/>
      </w:rPr>
    </w:lvl>
  </w:abstractNum>
  <w:abstractNum w:abstractNumId="8">
    <w:nsid w:val="0050191F"/>
    <w:multiLevelType w:val="hybridMultilevel"/>
    <w:tmpl w:val="0A687CAA"/>
    <w:lvl w:ilvl="0" w:tplc="0198786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0C06814"/>
    <w:multiLevelType w:val="hybridMultilevel"/>
    <w:tmpl w:val="879E34D6"/>
    <w:lvl w:ilvl="0" w:tplc="E766CE8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031038B5"/>
    <w:multiLevelType w:val="hybridMultilevel"/>
    <w:tmpl w:val="11F8A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1E7016"/>
    <w:multiLevelType w:val="multilevel"/>
    <w:tmpl w:val="AF640A1C"/>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2">
    <w:nsid w:val="0CC92CCD"/>
    <w:multiLevelType w:val="hybridMultilevel"/>
    <w:tmpl w:val="1F7417A4"/>
    <w:lvl w:ilvl="0" w:tplc="9A02A91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FB66E0C"/>
    <w:multiLevelType w:val="multilevel"/>
    <w:tmpl w:val="1F30B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3241EF"/>
    <w:multiLevelType w:val="multilevel"/>
    <w:tmpl w:val="57C0C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B13567"/>
    <w:multiLevelType w:val="hybridMultilevel"/>
    <w:tmpl w:val="E348F926"/>
    <w:lvl w:ilvl="0" w:tplc="75188CB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1EDA43BC"/>
    <w:multiLevelType w:val="multilevel"/>
    <w:tmpl w:val="FB6048C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7">
    <w:nsid w:val="21771A72"/>
    <w:multiLevelType w:val="hybridMultilevel"/>
    <w:tmpl w:val="614275D6"/>
    <w:lvl w:ilvl="0" w:tplc="E870C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4162AD0"/>
    <w:multiLevelType w:val="multilevel"/>
    <w:tmpl w:val="5CFEDF6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9">
    <w:nsid w:val="27F04BCB"/>
    <w:multiLevelType w:val="multilevel"/>
    <w:tmpl w:val="D1FC2788"/>
    <w:lvl w:ilvl="0">
      <w:start w:val="2"/>
      <w:numFmt w:val="decimal"/>
      <w:lvlText w:val="%1."/>
      <w:lvlJc w:val="left"/>
      <w:pPr>
        <w:ind w:left="600" w:hanging="600"/>
      </w:pPr>
      <w:rPr>
        <w:rFonts w:hint="default"/>
      </w:rPr>
    </w:lvl>
    <w:lvl w:ilvl="1">
      <w:start w:val="2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61804BC"/>
    <w:multiLevelType w:val="multilevel"/>
    <w:tmpl w:val="115C610A"/>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F88770B"/>
    <w:multiLevelType w:val="multilevel"/>
    <w:tmpl w:val="6C964750"/>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34183B"/>
    <w:multiLevelType w:val="hybridMultilevel"/>
    <w:tmpl w:val="71401E2C"/>
    <w:lvl w:ilvl="0" w:tplc="9EFEE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776E54"/>
    <w:multiLevelType w:val="multilevel"/>
    <w:tmpl w:val="DE4A700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4">
    <w:nsid w:val="4BAA022D"/>
    <w:multiLevelType w:val="hybridMultilevel"/>
    <w:tmpl w:val="9148E500"/>
    <w:lvl w:ilvl="0" w:tplc="C63210E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5001C1"/>
    <w:multiLevelType w:val="hybridMultilevel"/>
    <w:tmpl w:val="E3F83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EB4FE8"/>
    <w:multiLevelType w:val="hybridMultilevel"/>
    <w:tmpl w:val="463496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28F44F1"/>
    <w:multiLevelType w:val="hybridMultilevel"/>
    <w:tmpl w:val="22F6A7AC"/>
    <w:lvl w:ilvl="0" w:tplc="065EBE4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8">
    <w:nsid w:val="73623601"/>
    <w:multiLevelType w:val="multilevel"/>
    <w:tmpl w:val="FAE0F9EE"/>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9">
    <w:nsid w:val="751A289D"/>
    <w:multiLevelType w:val="hybridMultilevel"/>
    <w:tmpl w:val="26563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EC2D8D"/>
    <w:multiLevelType w:val="hybridMultilevel"/>
    <w:tmpl w:val="3892A596"/>
    <w:lvl w:ilvl="0" w:tplc="CC8A715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DB3C0A"/>
    <w:multiLevelType w:val="multilevel"/>
    <w:tmpl w:val="2BC8E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4"/>
  </w:num>
  <w:num w:numId="5">
    <w:abstractNumId w:val="27"/>
  </w:num>
  <w:num w:numId="6">
    <w:abstractNumId w:val="31"/>
  </w:num>
  <w:num w:numId="7">
    <w:abstractNumId w:val="14"/>
  </w:num>
  <w:num w:numId="8">
    <w:abstractNumId w:val="17"/>
  </w:num>
  <w:num w:numId="9">
    <w:abstractNumId w:val="13"/>
  </w:num>
  <w:num w:numId="10">
    <w:abstractNumId w:val="18"/>
  </w:num>
  <w:num w:numId="11">
    <w:abstractNumId w:val="23"/>
  </w:num>
  <w:num w:numId="12">
    <w:abstractNumId w:val="21"/>
  </w:num>
  <w:num w:numId="13">
    <w:abstractNumId w:val="29"/>
  </w:num>
  <w:num w:numId="14">
    <w:abstractNumId w:val="10"/>
  </w:num>
  <w:num w:numId="15">
    <w:abstractNumId w:val="25"/>
  </w:num>
  <w:num w:numId="16">
    <w:abstractNumId w:val="12"/>
  </w:num>
  <w:num w:numId="17">
    <w:abstractNumId w:val="19"/>
  </w:num>
  <w:num w:numId="18">
    <w:abstractNumId w:val="3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5"/>
  </w:num>
  <w:num w:numId="2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CD"/>
    <w:rsid w:val="00142DB6"/>
    <w:rsid w:val="00167940"/>
    <w:rsid w:val="001804FA"/>
    <w:rsid w:val="001A0304"/>
    <w:rsid w:val="001C7A39"/>
    <w:rsid w:val="001D3E95"/>
    <w:rsid w:val="001D596D"/>
    <w:rsid w:val="00235902"/>
    <w:rsid w:val="0024226C"/>
    <w:rsid w:val="0027090E"/>
    <w:rsid w:val="002A53EE"/>
    <w:rsid w:val="002C46EE"/>
    <w:rsid w:val="002C5367"/>
    <w:rsid w:val="002F2F5C"/>
    <w:rsid w:val="00315DCC"/>
    <w:rsid w:val="00321BA6"/>
    <w:rsid w:val="003857BF"/>
    <w:rsid w:val="00390310"/>
    <w:rsid w:val="003B1860"/>
    <w:rsid w:val="003E6A80"/>
    <w:rsid w:val="003F1987"/>
    <w:rsid w:val="003F380A"/>
    <w:rsid w:val="0040107D"/>
    <w:rsid w:val="00430FA5"/>
    <w:rsid w:val="00441789"/>
    <w:rsid w:val="00452A6F"/>
    <w:rsid w:val="004B11ED"/>
    <w:rsid w:val="004B20C1"/>
    <w:rsid w:val="004B6420"/>
    <w:rsid w:val="005109DC"/>
    <w:rsid w:val="00587781"/>
    <w:rsid w:val="005E2111"/>
    <w:rsid w:val="00601B14"/>
    <w:rsid w:val="00640186"/>
    <w:rsid w:val="00640920"/>
    <w:rsid w:val="00680FB3"/>
    <w:rsid w:val="006827D5"/>
    <w:rsid w:val="006918CD"/>
    <w:rsid w:val="00691979"/>
    <w:rsid w:val="006A15CB"/>
    <w:rsid w:val="006E70F4"/>
    <w:rsid w:val="007649B4"/>
    <w:rsid w:val="007C07C8"/>
    <w:rsid w:val="007E3789"/>
    <w:rsid w:val="00800E77"/>
    <w:rsid w:val="008F45BF"/>
    <w:rsid w:val="00900FD9"/>
    <w:rsid w:val="00917419"/>
    <w:rsid w:val="00922BE0"/>
    <w:rsid w:val="00923475"/>
    <w:rsid w:val="009403F2"/>
    <w:rsid w:val="0099414F"/>
    <w:rsid w:val="009A50C7"/>
    <w:rsid w:val="009B198E"/>
    <w:rsid w:val="009C6F82"/>
    <w:rsid w:val="009F24FA"/>
    <w:rsid w:val="009F789F"/>
    <w:rsid w:val="00A30259"/>
    <w:rsid w:val="00A423A0"/>
    <w:rsid w:val="00A726C8"/>
    <w:rsid w:val="00AA1ECC"/>
    <w:rsid w:val="00B01645"/>
    <w:rsid w:val="00B1617E"/>
    <w:rsid w:val="00B573CA"/>
    <w:rsid w:val="00B7607D"/>
    <w:rsid w:val="00BA37ED"/>
    <w:rsid w:val="00BA7CCF"/>
    <w:rsid w:val="00BD3472"/>
    <w:rsid w:val="00BE24AD"/>
    <w:rsid w:val="00C04D77"/>
    <w:rsid w:val="00C35F9B"/>
    <w:rsid w:val="00C710B9"/>
    <w:rsid w:val="00C87371"/>
    <w:rsid w:val="00CA1903"/>
    <w:rsid w:val="00CA7E39"/>
    <w:rsid w:val="00CF4271"/>
    <w:rsid w:val="00D0750F"/>
    <w:rsid w:val="00D42A29"/>
    <w:rsid w:val="00D45645"/>
    <w:rsid w:val="00D95ECF"/>
    <w:rsid w:val="00DE2A55"/>
    <w:rsid w:val="00DF7868"/>
    <w:rsid w:val="00E3513C"/>
    <w:rsid w:val="00E435FB"/>
    <w:rsid w:val="00E615A1"/>
    <w:rsid w:val="00E65385"/>
    <w:rsid w:val="00E677F0"/>
    <w:rsid w:val="00E7636F"/>
    <w:rsid w:val="00E97D9A"/>
    <w:rsid w:val="00EB1C99"/>
    <w:rsid w:val="00EB7CF2"/>
    <w:rsid w:val="00F0027F"/>
    <w:rsid w:val="00F24230"/>
    <w:rsid w:val="00F45631"/>
    <w:rsid w:val="00F54607"/>
    <w:rsid w:val="00F6792A"/>
    <w:rsid w:val="00F93EE8"/>
    <w:rsid w:val="00F96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7"/>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2A53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next w:val="a"/>
    <w:link w:val="20"/>
    <w:qFormat/>
    <w:rsid w:val="00D95ECF"/>
    <w:pPr>
      <w:keepNext/>
      <w:widowControl w:val="0"/>
      <w:autoSpaceDE w:val="0"/>
      <w:autoSpaceDN w:val="0"/>
      <w:adjustRightInd w:val="0"/>
      <w:jc w:val="center"/>
      <w:outlineLvl w:val="1"/>
    </w:pPr>
    <w:rPr>
      <w:rFonts w:eastAsia="Calibri"/>
      <w:b/>
      <w:bCs/>
      <w:snapToGrid w:val="0"/>
      <w:sz w:val="20"/>
      <w:szCs w:val="20"/>
      <w:lang w:val="x-none" w:eastAsia="x-none"/>
    </w:rPr>
  </w:style>
  <w:style w:type="paragraph" w:styleId="3">
    <w:name w:val="heading 3"/>
    <w:aliases w:val="!Главы документа"/>
    <w:basedOn w:val="a"/>
    <w:link w:val="30"/>
    <w:qFormat/>
    <w:rsid w:val="002A53EE"/>
    <w:pPr>
      <w:widowControl w:val="0"/>
      <w:autoSpaceDE w:val="0"/>
      <w:autoSpaceDN w:val="0"/>
      <w:spacing w:before="122"/>
      <w:ind w:left="218" w:firstLine="340"/>
      <w:jc w:val="both"/>
      <w:outlineLvl w:val="2"/>
    </w:pPr>
    <w:rPr>
      <w:b/>
      <w:bCs/>
      <w:i/>
      <w:iCs/>
      <w:lang w:eastAsia="en-US"/>
    </w:rPr>
  </w:style>
  <w:style w:type="paragraph" w:styleId="4">
    <w:name w:val="heading 4"/>
    <w:aliases w:val="!Параграфы/Статьи документа"/>
    <w:basedOn w:val="a"/>
    <w:next w:val="a"/>
    <w:link w:val="40"/>
    <w:qFormat/>
    <w:rsid w:val="00D95ECF"/>
    <w:pPr>
      <w:keepNext/>
      <w:widowControl w:val="0"/>
      <w:autoSpaceDE w:val="0"/>
      <w:autoSpaceDN w:val="0"/>
      <w:adjustRightInd w:val="0"/>
      <w:jc w:val="center"/>
      <w:outlineLvl w:val="3"/>
    </w:pPr>
    <w:rPr>
      <w:rFonts w:eastAsia="Calibri"/>
      <w:b/>
      <w:bCs/>
      <w:snapToGrid w:val="0"/>
      <w:color w:val="000000"/>
      <w:sz w:val="20"/>
      <w:szCs w:val="20"/>
      <w:lang w:val="x-none" w:eastAsia="x-none"/>
    </w:rPr>
  </w:style>
  <w:style w:type="paragraph" w:styleId="5">
    <w:name w:val="heading 5"/>
    <w:basedOn w:val="a"/>
    <w:next w:val="a"/>
    <w:link w:val="50"/>
    <w:qFormat/>
    <w:rsid w:val="009F24FA"/>
    <w:pPr>
      <w:keepNext/>
      <w:ind w:left="3420" w:firstLine="540"/>
      <w:outlineLvl w:val="4"/>
    </w:pPr>
    <w:rPr>
      <w:b/>
      <w:bCs/>
      <w:i/>
      <w:iCs/>
      <w:sz w:val="28"/>
    </w:rPr>
  </w:style>
  <w:style w:type="paragraph" w:styleId="6">
    <w:name w:val="heading 6"/>
    <w:basedOn w:val="a"/>
    <w:next w:val="a"/>
    <w:link w:val="60"/>
    <w:uiPriority w:val="9"/>
    <w:qFormat/>
    <w:rsid w:val="009F24FA"/>
    <w:pPr>
      <w:spacing w:before="240" w:after="60"/>
      <w:outlineLvl w:val="5"/>
    </w:pPr>
    <w:rPr>
      <w:rFonts w:ascii="Calibri" w:hAnsi="Calibri"/>
      <w:b/>
      <w:bCs/>
      <w:sz w:val="22"/>
      <w:szCs w:val="22"/>
      <w:lang w:val="x-none" w:eastAsia="x-none"/>
    </w:rPr>
  </w:style>
  <w:style w:type="paragraph" w:styleId="8">
    <w:name w:val="heading 8"/>
    <w:basedOn w:val="a"/>
    <w:next w:val="a"/>
    <w:link w:val="80"/>
    <w:qFormat/>
    <w:rsid w:val="009F24FA"/>
    <w:pPr>
      <w:spacing w:before="240" w:after="60"/>
      <w:outlineLvl w:val="7"/>
    </w:pPr>
    <w:rPr>
      <w:i/>
      <w:iCs/>
    </w:rPr>
  </w:style>
  <w:style w:type="paragraph" w:styleId="9">
    <w:name w:val="heading 9"/>
    <w:basedOn w:val="a"/>
    <w:next w:val="a"/>
    <w:link w:val="90"/>
    <w:qFormat/>
    <w:rsid w:val="009F24FA"/>
    <w:pPr>
      <w:keepNext/>
      <w:ind w:left="-567" w:right="-618"/>
      <w:outlineLvl w:val="8"/>
    </w:pPr>
    <w:rPr>
      <w:rFonts w:ascii="Arial" w:hAnsi="Arial" w:cs="Arial"/>
      <w:i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77"/>
    <w:rPr>
      <w:rFonts w:ascii="Calibri" w:hAnsi="Calibri" w:cs="Calibri"/>
    </w:rPr>
  </w:style>
  <w:style w:type="paragraph" w:styleId="a4">
    <w:name w:val="No Spacing"/>
    <w:link w:val="a3"/>
    <w:uiPriority w:val="1"/>
    <w:qFormat/>
    <w:rsid w:val="00C04D77"/>
    <w:pPr>
      <w:spacing w:after="0" w:line="240" w:lineRule="auto"/>
    </w:pPr>
    <w:rPr>
      <w:rFonts w:ascii="Calibri" w:hAnsi="Calibri" w:cs="Calibri"/>
    </w:rPr>
  </w:style>
  <w:style w:type="paragraph" w:styleId="a5">
    <w:name w:val="Body Text"/>
    <w:aliases w:val="bt,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a6"/>
    <w:uiPriority w:val="1"/>
    <w:unhideWhenUsed/>
    <w:qFormat/>
    <w:rsid w:val="00C04D77"/>
    <w:pPr>
      <w:spacing w:after="120" w:line="276" w:lineRule="auto"/>
    </w:pPr>
    <w:rPr>
      <w:rFonts w:ascii="Calibri" w:eastAsia="Calibri" w:hAnsi="Calibri"/>
      <w:sz w:val="22"/>
      <w:szCs w:val="22"/>
      <w:lang w:eastAsia="en-US"/>
    </w:rPr>
  </w:style>
  <w:style w:type="character" w:customStyle="1" w:styleId="a6">
    <w:name w:val="Основной текст Знак"/>
    <w:aliases w:val="bt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
    <w:basedOn w:val="a0"/>
    <w:link w:val="a5"/>
    <w:uiPriority w:val="1"/>
    <w:rsid w:val="00C04D77"/>
    <w:rPr>
      <w:rFonts w:ascii="Calibri" w:eastAsia="Calibri" w:hAnsi="Calibri" w:cs="Times New Roman"/>
    </w:rPr>
  </w:style>
  <w:style w:type="paragraph" w:styleId="a7">
    <w:name w:val="List Paragraph"/>
    <w:basedOn w:val="a"/>
    <w:uiPriority w:val="34"/>
    <w:qFormat/>
    <w:rsid w:val="00C04D77"/>
    <w:pPr>
      <w:ind w:left="720"/>
      <w:contextualSpacing/>
    </w:pPr>
  </w:style>
  <w:style w:type="character" w:styleId="a8">
    <w:name w:val="Hyperlink"/>
    <w:basedOn w:val="a0"/>
    <w:unhideWhenUsed/>
    <w:rsid w:val="00C04D77"/>
    <w:rPr>
      <w:color w:val="0000FF"/>
      <w:u w:val="single"/>
    </w:rPr>
  </w:style>
  <w:style w:type="table" w:styleId="a9">
    <w:name w:val="Table Grid"/>
    <w:basedOn w:val="a1"/>
    <w:uiPriority w:val="59"/>
    <w:rsid w:val="00C04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C04D77"/>
    <w:rPr>
      <w:rFonts w:ascii="Tahoma" w:hAnsi="Tahoma" w:cs="Tahoma"/>
      <w:sz w:val="16"/>
      <w:szCs w:val="16"/>
    </w:rPr>
  </w:style>
  <w:style w:type="character" w:customStyle="1" w:styleId="ab">
    <w:name w:val="Текст выноски Знак"/>
    <w:basedOn w:val="a0"/>
    <w:link w:val="aa"/>
    <w:uiPriority w:val="99"/>
    <w:semiHidden/>
    <w:rsid w:val="00C04D77"/>
    <w:rPr>
      <w:rFonts w:ascii="Tahoma" w:eastAsia="Times New Roman" w:hAnsi="Tahoma" w:cs="Tahoma"/>
      <w:sz w:val="16"/>
      <w:szCs w:val="16"/>
      <w:lang w:eastAsia="ru-RU"/>
    </w:rPr>
  </w:style>
  <w:style w:type="paragraph" w:styleId="ac">
    <w:name w:val="header"/>
    <w:basedOn w:val="a"/>
    <w:link w:val="ad"/>
    <w:uiPriority w:val="99"/>
    <w:unhideWhenUsed/>
    <w:rsid w:val="00C04D77"/>
    <w:pPr>
      <w:tabs>
        <w:tab w:val="center" w:pos="4677"/>
        <w:tab w:val="right" w:pos="9355"/>
      </w:tabs>
    </w:pPr>
  </w:style>
  <w:style w:type="character" w:customStyle="1" w:styleId="ad">
    <w:name w:val="Верхний колонтитул Знак"/>
    <w:basedOn w:val="a0"/>
    <w:link w:val="ac"/>
    <w:uiPriority w:val="99"/>
    <w:rsid w:val="00C04D7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04D77"/>
    <w:pPr>
      <w:tabs>
        <w:tab w:val="center" w:pos="4677"/>
        <w:tab w:val="right" w:pos="9355"/>
      </w:tabs>
    </w:pPr>
  </w:style>
  <w:style w:type="character" w:customStyle="1" w:styleId="af">
    <w:name w:val="Нижний колонтитул Знак"/>
    <w:basedOn w:val="a0"/>
    <w:link w:val="ae"/>
    <w:uiPriority w:val="99"/>
    <w:rsid w:val="00C04D77"/>
    <w:rPr>
      <w:rFonts w:ascii="Times New Roman" w:eastAsia="Times New Roman" w:hAnsi="Times New Roman" w:cs="Times New Roman"/>
      <w:sz w:val="24"/>
      <w:szCs w:val="24"/>
      <w:lang w:eastAsia="ru-RU"/>
    </w:rPr>
  </w:style>
  <w:style w:type="paragraph" w:styleId="af0">
    <w:name w:val="Title"/>
    <w:basedOn w:val="a"/>
    <w:link w:val="af1"/>
    <w:qFormat/>
    <w:rsid w:val="003B1860"/>
    <w:pPr>
      <w:jc w:val="center"/>
    </w:pPr>
    <w:rPr>
      <w:b/>
      <w:bCs/>
    </w:rPr>
  </w:style>
  <w:style w:type="character" w:customStyle="1" w:styleId="af1">
    <w:name w:val="Название Знак"/>
    <w:basedOn w:val="a0"/>
    <w:link w:val="af0"/>
    <w:qFormat/>
    <w:rsid w:val="003B1860"/>
    <w:rPr>
      <w:rFonts w:ascii="Times New Roman" w:eastAsia="Times New Roman" w:hAnsi="Times New Roman" w:cs="Times New Roman"/>
      <w:b/>
      <w:bCs/>
      <w:sz w:val="24"/>
      <w:szCs w:val="24"/>
      <w:lang w:eastAsia="ru-RU"/>
    </w:rPr>
  </w:style>
  <w:style w:type="paragraph" w:customStyle="1" w:styleId="headertext">
    <w:name w:val="headertext"/>
    <w:basedOn w:val="a"/>
    <w:rsid w:val="003B1860"/>
    <w:pPr>
      <w:spacing w:before="100" w:beforeAutospacing="1" w:after="100" w:afterAutospacing="1"/>
    </w:pPr>
  </w:style>
  <w:style w:type="paragraph" w:customStyle="1" w:styleId="HEADERTEXT0">
    <w:name w:val=".HEADERTEXT"/>
    <w:uiPriority w:val="99"/>
    <w:rsid w:val="003B18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1">
    <w:name w:val="Сетка таблицы1"/>
    <w:basedOn w:val="a1"/>
    <w:next w:val="a9"/>
    <w:uiPriority w:val="59"/>
    <w:rsid w:val="003B186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Разделы документа Знак"/>
    <w:basedOn w:val="a0"/>
    <w:link w:val="2"/>
    <w:rsid w:val="00D95ECF"/>
    <w:rPr>
      <w:rFonts w:ascii="Times New Roman" w:eastAsia="Calibri" w:hAnsi="Times New Roman" w:cs="Times New Roman"/>
      <w:b/>
      <w:bCs/>
      <w:snapToGrid w:val="0"/>
      <w:sz w:val="20"/>
      <w:szCs w:val="20"/>
      <w:lang w:val="x-none" w:eastAsia="x-none"/>
    </w:rPr>
  </w:style>
  <w:style w:type="character" w:customStyle="1" w:styleId="40">
    <w:name w:val="Заголовок 4 Знак"/>
    <w:aliases w:val="!Параграфы/Статьи документа Знак"/>
    <w:basedOn w:val="a0"/>
    <w:link w:val="4"/>
    <w:rsid w:val="00D95ECF"/>
    <w:rPr>
      <w:rFonts w:ascii="Times New Roman" w:eastAsia="Calibri" w:hAnsi="Times New Roman" w:cs="Times New Roman"/>
      <w:b/>
      <w:bCs/>
      <w:snapToGrid w:val="0"/>
      <w:color w:val="000000"/>
      <w:sz w:val="20"/>
      <w:szCs w:val="20"/>
      <w:lang w:val="x-none" w:eastAsia="x-none"/>
    </w:rPr>
  </w:style>
  <w:style w:type="paragraph" w:styleId="af2">
    <w:name w:val="Body Text Indent"/>
    <w:basedOn w:val="a"/>
    <w:link w:val="af3"/>
    <w:uiPriority w:val="99"/>
    <w:rsid w:val="00D95ECF"/>
    <w:pPr>
      <w:spacing w:after="120"/>
      <w:ind w:left="283"/>
    </w:pPr>
    <w:rPr>
      <w:rFonts w:eastAsia="Calibri"/>
      <w:lang w:val="x-none" w:eastAsia="x-none"/>
    </w:rPr>
  </w:style>
  <w:style w:type="character" w:customStyle="1" w:styleId="af3">
    <w:name w:val="Основной текст с отступом Знак"/>
    <w:basedOn w:val="a0"/>
    <w:link w:val="af2"/>
    <w:uiPriority w:val="99"/>
    <w:rsid w:val="00D95ECF"/>
    <w:rPr>
      <w:rFonts w:ascii="Times New Roman" w:eastAsia="Calibri" w:hAnsi="Times New Roman" w:cs="Times New Roman"/>
      <w:sz w:val="24"/>
      <w:szCs w:val="24"/>
      <w:lang w:val="x-none" w:eastAsia="x-none"/>
    </w:rPr>
  </w:style>
  <w:style w:type="paragraph" w:styleId="21">
    <w:name w:val="Body Text Indent 2"/>
    <w:basedOn w:val="a"/>
    <w:link w:val="22"/>
    <w:uiPriority w:val="99"/>
    <w:rsid w:val="00D95ECF"/>
    <w:pPr>
      <w:spacing w:after="120" w:line="480" w:lineRule="auto"/>
      <w:ind w:left="283"/>
    </w:pPr>
    <w:rPr>
      <w:rFonts w:ascii="Calibri" w:hAnsi="Calibri"/>
      <w:sz w:val="20"/>
      <w:szCs w:val="20"/>
      <w:lang w:val="x-none" w:eastAsia="x-none"/>
    </w:rPr>
  </w:style>
  <w:style w:type="character" w:customStyle="1" w:styleId="22">
    <w:name w:val="Основной текст с отступом 2 Знак"/>
    <w:basedOn w:val="a0"/>
    <w:link w:val="21"/>
    <w:uiPriority w:val="99"/>
    <w:rsid w:val="00D95ECF"/>
    <w:rPr>
      <w:rFonts w:ascii="Calibri" w:eastAsia="Times New Roman" w:hAnsi="Calibri" w:cs="Times New Roman"/>
      <w:sz w:val="20"/>
      <w:szCs w:val="20"/>
      <w:lang w:val="x-none" w:eastAsia="x-none"/>
    </w:rPr>
  </w:style>
  <w:style w:type="paragraph" w:styleId="12">
    <w:name w:val="toc 1"/>
    <w:basedOn w:val="a"/>
    <w:next w:val="a"/>
    <w:autoRedefine/>
    <w:uiPriority w:val="99"/>
    <w:qFormat/>
    <w:rsid w:val="00D95ECF"/>
    <w:pPr>
      <w:widowControl w:val="0"/>
      <w:autoSpaceDE w:val="0"/>
      <w:autoSpaceDN w:val="0"/>
      <w:adjustRightInd w:val="0"/>
    </w:pPr>
  </w:style>
  <w:style w:type="paragraph" w:styleId="af4">
    <w:name w:val="Document Map"/>
    <w:basedOn w:val="a"/>
    <w:link w:val="af5"/>
    <w:uiPriority w:val="99"/>
    <w:semiHidden/>
    <w:unhideWhenUsed/>
    <w:rsid w:val="00D95ECF"/>
    <w:rPr>
      <w:rFonts w:ascii="Tahoma" w:hAnsi="Tahoma" w:cs="Tahoma"/>
      <w:sz w:val="16"/>
      <w:szCs w:val="16"/>
    </w:rPr>
  </w:style>
  <w:style w:type="character" w:customStyle="1" w:styleId="af5">
    <w:name w:val="Схема документа Знак"/>
    <w:basedOn w:val="a0"/>
    <w:link w:val="af4"/>
    <w:uiPriority w:val="99"/>
    <w:semiHidden/>
    <w:rsid w:val="00D95ECF"/>
    <w:rPr>
      <w:rFonts w:ascii="Tahoma" w:eastAsia="Times New Roman" w:hAnsi="Tahoma" w:cs="Tahoma"/>
      <w:sz w:val="16"/>
      <w:szCs w:val="16"/>
      <w:lang w:eastAsia="ru-RU"/>
    </w:rPr>
  </w:style>
  <w:style w:type="character" w:styleId="af6">
    <w:name w:val="FollowedHyperlink"/>
    <w:uiPriority w:val="99"/>
    <w:semiHidden/>
    <w:unhideWhenUsed/>
    <w:rsid w:val="00D95ECF"/>
    <w:rPr>
      <w:color w:val="800080"/>
      <w:u w:val="single"/>
    </w:rPr>
  </w:style>
  <w:style w:type="paragraph" w:customStyle="1" w:styleId="xl66">
    <w:name w:val="xl66"/>
    <w:basedOn w:val="a"/>
    <w:rsid w:val="00D95ECF"/>
    <w:pPr>
      <w:spacing w:before="100" w:beforeAutospacing="1" w:after="100" w:afterAutospacing="1"/>
    </w:pPr>
    <w:rPr>
      <w:rFonts w:ascii="Arial" w:hAnsi="Arial" w:cs="Arial"/>
      <w:sz w:val="20"/>
      <w:szCs w:val="20"/>
    </w:rPr>
  </w:style>
  <w:style w:type="paragraph" w:customStyle="1" w:styleId="xl67">
    <w:name w:val="xl67"/>
    <w:basedOn w:val="a"/>
    <w:rsid w:val="00D95ECF"/>
    <w:pPr>
      <w:spacing w:before="100" w:beforeAutospacing="1" w:after="100" w:afterAutospacing="1"/>
    </w:pPr>
    <w:rPr>
      <w:rFonts w:ascii="Arial" w:hAnsi="Arial" w:cs="Arial"/>
      <w:sz w:val="20"/>
      <w:szCs w:val="20"/>
    </w:rPr>
  </w:style>
  <w:style w:type="paragraph" w:customStyle="1" w:styleId="xl68">
    <w:name w:val="xl68"/>
    <w:basedOn w:val="a"/>
    <w:rsid w:val="00D95ECF"/>
    <w:pPr>
      <w:pBdr>
        <w:top w:val="single" w:sz="4"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69">
    <w:name w:val="xl69"/>
    <w:basedOn w:val="a"/>
    <w:rsid w:val="00D95ECF"/>
    <w:pPr>
      <w:pBdr>
        <w:right w:val="single" w:sz="8" w:space="0" w:color="auto"/>
      </w:pBdr>
      <w:spacing w:before="100" w:beforeAutospacing="1" w:after="100" w:afterAutospacing="1"/>
    </w:pPr>
    <w:rPr>
      <w:rFonts w:ascii="Arial" w:hAnsi="Arial" w:cs="Arial"/>
      <w:b/>
      <w:bCs/>
      <w:sz w:val="16"/>
      <w:szCs w:val="16"/>
    </w:rPr>
  </w:style>
  <w:style w:type="paragraph" w:customStyle="1" w:styleId="xl70">
    <w:name w:val="xl70"/>
    <w:basedOn w:val="a"/>
    <w:rsid w:val="00D95ECF"/>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D95ECF"/>
    <w:pPr>
      <w:pBdr>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72">
    <w:name w:val="xl72"/>
    <w:basedOn w:val="a"/>
    <w:rsid w:val="00D95ECF"/>
    <w:pPr>
      <w:pBdr>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a"/>
    <w:rsid w:val="00D95ECF"/>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4">
    <w:name w:val="xl74"/>
    <w:basedOn w:val="a"/>
    <w:rsid w:val="00D95ECF"/>
    <w:pPr>
      <w:pBdr>
        <w:top w:val="single" w:sz="4" w:space="0" w:color="auto"/>
        <w:left w:val="single" w:sz="8" w:space="0" w:color="auto"/>
        <w:bottom w:val="single" w:sz="8"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5">
    <w:name w:val="xl75"/>
    <w:basedOn w:val="a"/>
    <w:rsid w:val="00D95ECF"/>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6">
    <w:name w:val="xl76"/>
    <w:basedOn w:val="a"/>
    <w:rsid w:val="00D95ECF"/>
    <w:pPr>
      <w:pBdr>
        <w:top w:val="single" w:sz="4" w:space="0" w:color="auto"/>
        <w:left w:val="single" w:sz="8" w:space="0" w:color="auto"/>
        <w:bottom w:val="single" w:sz="4"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7">
    <w:name w:val="xl77"/>
    <w:basedOn w:val="a"/>
    <w:rsid w:val="00D95ECF"/>
    <w:pPr>
      <w:pBdr>
        <w:top w:val="single" w:sz="4"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8">
    <w:name w:val="xl78"/>
    <w:basedOn w:val="a"/>
    <w:rsid w:val="00D95ECF"/>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9">
    <w:name w:val="xl79"/>
    <w:basedOn w:val="a"/>
    <w:rsid w:val="00D95ECF"/>
    <w:pPr>
      <w:pBdr>
        <w:top w:val="single" w:sz="8"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D95E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rsid w:val="00D95EC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a"/>
    <w:rsid w:val="00D95ECF"/>
    <w:pPr>
      <w:spacing w:before="100" w:beforeAutospacing="1" w:after="100" w:afterAutospacing="1"/>
    </w:pPr>
    <w:rPr>
      <w:rFonts w:ascii="Arial" w:hAnsi="Arial" w:cs="Arial"/>
      <w:b/>
      <w:bCs/>
      <w:sz w:val="16"/>
      <w:szCs w:val="16"/>
    </w:rPr>
  </w:style>
  <w:style w:type="paragraph" w:customStyle="1" w:styleId="xl83">
    <w:name w:val="xl83"/>
    <w:basedOn w:val="a"/>
    <w:rsid w:val="00D95ECF"/>
    <w:pPr>
      <w:pBdr>
        <w:bottom w:val="single" w:sz="8" w:space="0" w:color="auto"/>
      </w:pBdr>
      <w:spacing w:before="100" w:beforeAutospacing="1" w:after="100" w:afterAutospacing="1"/>
    </w:pPr>
    <w:rPr>
      <w:rFonts w:ascii="Arial" w:hAnsi="Arial" w:cs="Arial"/>
      <w:sz w:val="20"/>
      <w:szCs w:val="20"/>
    </w:rPr>
  </w:style>
  <w:style w:type="paragraph" w:customStyle="1" w:styleId="xl84">
    <w:name w:val="xl84"/>
    <w:basedOn w:val="a"/>
    <w:rsid w:val="00D95ECF"/>
    <w:pPr>
      <w:pBdr>
        <w:bottom w:val="single" w:sz="8" w:space="0" w:color="auto"/>
      </w:pBdr>
      <w:spacing w:before="100" w:beforeAutospacing="1" w:after="100" w:afterAutospacing="1"/>
    </w:pPr>
    <w:rPr>
      <w:rFonts w:ascii="Arial" w:hAnsi="Arial" w:cs="Arial"/>
      <w:b/>
      <w:bCs/>
      <w:sz w:val="16"/>
      <w:szCs w:val="16"/>
    </w:rPr>
  </w:style>
  <w:style w:type="paragraph" w:customStyle="1" w:styleId="xl85">
    <w:name w:val="xl85"/>
    <w:basedOn w:val="a"/>
    <w:rsid w:val="00D95ECF"/>
    <w:pPr>
      <w:spacing w:before="100" w:beforeAutospacing="1" w:after="100" w:afterAutospacing="1"/>
      <w:jc w:val="center"/>
    </w:pPr>
    <w:rPr>
      <w:rFonts w:ascii="Arial" w:hAnsi="Arial" w:cs="Arial"/>
      <w:b/>
      <w:bCs/>
      <w:sz w:val="16"/>
      <w:szCs w:val="16"/>
    </w:rPr>
  </w:style>
  <w:style w:type="paragraph" w:customStyle="1" w:styleId="xl86">
    <w:name w:val="xl86"/>
    <w:basedOn w:val="a"/>
    <w:rsid w:val="00D95ECF"/>
    <w:pPr>
      <w:spacing w:before="100" w:beforeAutospacing="1" w:after="100" w:afterAutospacing="1"/>
    </w:pPr>
    <w:rPr>
      <w:rFonts w:ascii="Arial" w:hAnsi="Arial" w:cs="Arial"/>
      <w:b/>
      <w:bCs/>
      <w:sz w:val="20"/>
      <w:szCs w:val="20"/>
    </w:rPr>
  </w:style>
  <w:style w:type="paragraph" w:customStyle="1" w:styleId="xl87">
    <w:name w:val="xl87"/>
    <w:basedOn w:val="a"/>
    <w:rsid w:val="00D95EC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8">
    <w:name w:val="xl8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9">
    <w:name w:val="xl89"/>
    <w:basedOn w:val="a"/>
    <w:rsid w:val="00D95ECF"/>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0">
    <w:name w:val="xl90"/>
    <w:basedOn w:val="a"/>
    <w:rsid w:val="00D95EC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1">
    <w:name w:val="xl91"/>
    <w:basedOn w:val="a"/>
    <w:rsid w:val="00D95ECF"/>
    <w:pPr>
      <w:pBdr>
        <w:top w:val="single" w:sz="8" w:space="0" w:color="auto"/>
        <w:lef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2">
    <w:name w:val="xl92"/>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3">
    <w:name w:val="xl93"/>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4">
    <w:name w:val="xl94"/>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a"/>
    <w:rsid w:val="00D95EC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6">
    <w:name w:val="xl96"/>
    <w:basedOn w:val="a"/>
    <w:rsid w:val="00D95ECF"/>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D95EC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0">
    <w:name w:val="xl100"/>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1">
    <w:name w:val="xl101"/>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D95EC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5">
    <w:name w:val="xl105"/>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9">
    <w:name w:val="xl10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12">
    <w:name w:val="xl112"/>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4">
    <w:name w:val="xl11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5">
    <w:name w:val="xl115"/>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7">
    <w:name w:val="xl117"/>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8">
    <w:name w:val="xl11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9">
    <w:name w:val="xl119"/>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0">
    <w:name w:val="xl120"/>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1">
    <w:name w:val="xl121"/>
    <w:basedOn w:val="a"/>
    <w:rsid w:val="00D95EC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2">
    <w:name w:val="xl122"/>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3">
    <w:name w:val="xl123"/>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4">
    <w:name w:val="xl124"/>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5">
    <w:name w:val="xl125"/>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6">
    <w:name w:val="xl126"/>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7">
    <w:name w:val="xl127"/>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rsid w:val="00D95ECF"/>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
    <w:rsid w:val="00D95EC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1">
    <w:name w:val="xl131"/>
    <w:basedOn w:val="a"/>
    <w:rsid w:val="00D95ECF"/>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2">
    <w:name w:val="xl132"/>
    <w:basedOn w:val="a"/>
    <w:rsid w:val="00D95ECF"/>
    <w:pPr>
      <w:pBdr>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33">
    <w:name w:val="xl133"/>
    <w:basedOn w:val="a"/>
    <w:rsid w:val="00D95ECF"/>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34">
    <w:name w:val="xl134"/>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a"/>
    <w:rsid w:val="00D95ECF"/>
    <w:pPr>
      <w:pBdr>
        <w:top w:val="single" w:sz="4"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36">
    <w:name w:val="xl136"/>
    <w:basedOn w:val="a"/>
    <w:rsid w:val="00D95ECF"/>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137">
    <w:name w:val="xl137"/>
    <w:basedOn w:val="a"/>
    <w:rsid w:val="00D95ECF"/>
    <w:pPr>
      <w:pBdr>
        <w:lef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38">
    <w:name w:val="xl13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139">
    <w:name w:val="xl139"/>
    <w:basedOn w:val="a"/>
    <w:rsid w:val="00D95ECF"/>
    <w:pPr>
      <w:spacing w:before="100" w:beforeAutospacing="1" w:after="100" w:afterAutospacing="1"/>
      <w:jc w:val="right"/>
    </w:pPr>
  </w:style>
  <w:style w:type="paragraph" w:customStyle="1" w:styleId="xl140">
    <w:name w:val="xl140"/>
    <w:basedOn w:val="a"/>
    <w:rsid w:val="00D95ECF"/>
    <w:pPr>
      <w:spacing w:before="100" w:beforeAutospacing="1" w:after="100" w:afterAutospacing="1"/>
      <w:jc w:val="center"/>
    </w:pPr>
    <w:rPr>
      <w:rFonts w:ascii="Arial" w:hAnsi="Arial" w:cs="Arial"/>
      <w:b/>
      <w:bCs/>
      <w:sz w:val="20"/>
      <w:szCs w:val="20"/>
    </w:rPr>
  </w:style>
  <w:style w:type="paragraph" w:customStyle="1" w:styleId="xl141">
    <w:name w:val="xl141"/>
    <w:basedOn w:val="a"/>
    <w:rsid w:val="00D95EC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2">
    <w:name w:val="xl142"/>
    <w:basedOn w:val="a"/>
    <w:rsid w:val="00D95ECF"/>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3">
    <w:name w:val="xl143"/>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4">
    <w:name w:val="xl14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5">
    <w:name w:val="xl145"/>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6">
    <w:name w:val="xl146"/>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7">
    <w:name w:val="xl147"/>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Default">
    <w:name w:val="Default"/>
    <w:uiPriority w:val="99"/>
    <w:rsid w:val="00D95EC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9"/>
    <w:uiPriority w:val="59"/>
    <w:rsid w:val="0076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9403F2"/>
  </w:style>
  <w:style w:type="table" w:customStyle="1" w:styleId="31">
    <w:name w:val="Сетка таблицы3"/>
    <w:basedOn w:val="a1"/>
    <w:next w:val="a9"/>
    <w:uiPriority w:val="99"/>
    <w:rsid w:val="009403F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9403F2"/>
    <w:pPr>
      <w:spacing w:before="100" w:beforeAutospacing="1" w:after="100" w:afterAutospacing="1"/>
    </w:pPr>
    <w:rPr>
      <w:rFonts w:ascii="Arial" w:hAnsi="Arial" w:cs="Arial"/>
      <w:sz w:val="16"/>
      <w:szCs w:val="16"/>
    </w:rPr>
  </w:style>
  <w:style w:type="paragraph" w:customStyle="1" w:styleId="font6">
    <w:name w:val="font6"/>
    <w:basedOn w:val="a"/>
    <w:rsid w:val="009403F2"/>
    <w:pPr>
      <w:spacing w:before="100" w:beforeAutospacing="1" w:after="100" w:afterAutospacing="1"/>
    </w:pPr>
    <w:rPr>
      <w:rFonts w:ascii="Arial" w:hAnsi="Arial" w:cs="Arial"/>
      <w:color w:val="FF0000"/>
      <w:sz w:val="16"/>
      <w:szCs w:val="16"/>
    </w:rPr>
  </w:style>
  <w:style w:type="paragraph" w:customStyle="1" w:styleId="font7">
    <w:name w:val="font7"/>
    <w:basedOn w:val="a"/>
    <w:rsid w:val="009403F2"/>
    <w:pPr>
      <w:spacing w:before="100" w:beforeAutospacing="1" w:after="100" w:afterAutospacing="1"/>
    </w:pPr>
    <w:rPr>
      <w:rFonts w:ascii="Arial" w:hAnsi="Arial" w:cs="Arial"/>
      <w:color w:val="000000"/>
      <w:sz w:val="16"/>
      <w:szCs w:val="16"/>
    </w:rPr>
  </w:style>
  <w:style w:type="paragraph" w:styleId="af7">
    <w:name w:val="Normal (Web)"/>
    <w:aliases w:val="Обычный (веб) Знак"/>
    <w:basedOn w:val="a"/>
    <w:uiPriority w:val="99"/>
    <w:unhideWhenUsed/>
    <w:qFormat/>
    <w:rsid w:val="00B01645"/>
    <w:pPr>
      <w:spacing w:before="100" w:beforeAutospacing="1" w:after="100" w:afterAutospacing="1"/>
    </w:pPr>
  </w:style>
  <w:style w:type="character" w:customStyle="1" w:styleId="markx">
    <w:name w:val="markx"/>
    <w:rsid w:val="00B01645"/>
  </w:style>
  <w:style w:type="paragraph" w:customStyle="1" w:styleId="ConsPlusCell">
    <w:name w:val="ConsPlusCell"/>
    <w:qFormat/>
    <w:rsid w:val="00B0164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qFormat/>
    <w:rsid w:val="00B0164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B0164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rsid w:val="00B0164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xl65">
    <w:name w:val="xl65"/>
    <w:basedOn w:val="a"/>
    <w:rsid w:val="00441789"/>
    <w:pPr>
      <w:spacing w:before="100" w:beforeAutospacing="1" w:after="100" w:afterAutospacing="1"/>
    </w:pPr>
  </w:style>
  <w:style w:type="paragraph" w:customStyle="1" w:styleId="xl149">
    <w:name w:val="xl149"/>
    <w:basedOn w:val="a"/>
    <w:rsid w:val="00441789"/>
    <w:pPr>
      <w:pBdr>
        <w:bottom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0">
    <w:name w:val="xl150"/>
    <w:basedOn w:val="a"/>
    <w:rsid w:val="00441789"/>
    <w:pPr>
      <w:pBdr>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151">
    <w:name w:val="xl151"/>
    <w:basedOn w:val="a"/>
    <w:rsid w:val="00441789"/>
    <w:pPr>
      <w:pBdr>
        <w:left w:val="single" w:sz="4" w:space="0" w:color="000000"/>
        <w:bottom w:val="single" w:sz="4" w:space="0" w:color="000000"/>
        <w:right w:val="single" w:sz="8" w:space="0" w:color="000000"/>
      </w:pBdr>
      <w:spacing w:before="100" w:beforeAutospacing="1" w:after="100" w:afterAutospacing="1"/>
      <w:jc w:val="center"/>
      <w:textAlignment w:val="top"/>
    </w:pPr>
    <w:rPr>
      <w:sz w:val="18"/>
      <w:szCs w:val="18"/>
    </w:rPr>
  </w:style>
  <w:style w:type="paragraph" w:customStyle="1" w:styleId="xl152">
    <w:name w:val="xl152"/>
    <w:basedOn w:val="a"/>
    <w:rsid w:val="00441789"/>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top"/>
    </w:pPr>
  </w:style>
  <w:style w:type="paragraph" w:customStyle="1" w:styleId="xl153">
    <w:name w:val="xl153"/>
    <w:basedOn w:val="a"/>
    <w:rsid w:val="00441789"/>
    <w:pPr>
      <w:pBdr>
        <w:left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4">
    <w:name w:val="xl154"/>
    <w:basedOn w:val="a"/>
    <w:rsid w:val="00441789"/>
    <w:pPr>
      <w:pBdr>
        <w:left w:val="single" w:sz="8" w:space="0" w:color="000000"/>
        <w:bottom w:val="single" w:sz="8" w:space="0" w:color="000000"/>
        <w:right w:val="single" w:sz="4" w:space="0" w:color="000000"/>
      </w:pBdr>
      <w:spacing w:before="100" w:beforeAutospacing="1" w:after="100" w:afterAutospacing="1"/>
      <w:jc w:val="center"/>
      <w:textAlignment w:val="top"/>
    </w:pPr>
  </w:style>
  <w:style w:type="paragraph" w:customStyle="1" w:styleId="xl155">
    <w:name w:val="xl155"/>
    <w:basedOn w:val="a"/>
    <w:rsid w:val="00441789"/>
    <w:pPr>
      <w:pBdr>
        <w:top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6">
    <w:name w:val="xl156"/>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7">
    <w:name w:val="xl157"/>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top"/>
    </w:pPr>
  </w:style>
  <w:style w:type="paragraph" w:customStyle="1" w:styleId="xl158">
    <w:name w:val="xl158"/>
    <w:basedOn w:val="a"/>
    <w:rsid w:val="00441789"/>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top"/>
    </w:pPr>
    <w:rPr>
      <w:sz w:val="18"/>
      <w:szCs w:val="18"/>
    </w:rPr>
  </w:style>
  <w:style w:type="paragraph" w:customStyle="1" w:styleId="xl63">
    <w:name w:val="xl63"/>
    <w:basedOn w:val="a"/>
    <w:rsid w:val="00441789"/>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4">
    <w:name w:val="xl64"/>
    <w:basedOn w:val="a"/>
    <w:rsid w:val="004417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character" w:customStyle="1" w:styleId="blk1">
    <w:name w:val="blk1"/>
    <w:rsid w:val="00A30259"/>
    <w:rPr>
      <w:vanish w:val="0"/>
      <w:webHidden w:val="0"/>
      <w:specVanish w:val="0"/>
    </w:rPr>
  </w:style>
  <w:style w:type="table" w:customStyle="1" w:styleId="41">
    <w:name w:val="Сетка таблицы4"/>
    <w:basedOn w:val="a1"/>
    <w:next w:val="a9"/>
    <w:uiPriority w:val="99"/>
    <w:rsid w:val="00A3025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9"/>
    <w:uiPriority w:val="59"/>
    <w:rsid w:val="001D596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basedOn w:val="a0"/>
    <w:uiPriority w:val="99"/>
    <w:semiHidden/>
    <w:rsid w:val="001D596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1D596D"/>
    <w:pPr>
      <w:widowControl w:val="0"/>
      <w:autoSpaceDE w:val="0"/>
      <w:autoSpaceDN w:val="0"/>
      <w:spacing w:after="0" w:line="240" w:lineRule="auto"/>
    </w:pPr>
    <w:rPr>
      <w:rFonts w:ascii="Calibri" w:eastAsia="Times New Roman" w:hAnsi="Calibri" w:cs="Calibri"/>
      <w:szCs w:val="20"/>
      <w:lang w:eastAsia="ru-RU"/>
    </w:rPr>
  </w:style>
  <w:style w:type="paragraph" w:customStyle="1" w:styleId="wP51">
    <w:name w:val="wP51"/>
    <w:basedOn w:val="a"/>
    <w:rsid w:val="001D596D"/>
    <w:pPr>
      <w:widowControl w:val="0"/>
      <w:suppressAutoHyphens/>
      <w:autoSpaceDE w:val="0"/>
      <w:jc w:val="right"/>
    </w:pPr>
    <w:rPr>
      <w:rFonts w:eastAsia="Calibri"/>
      <w:kern w:val="1"/>
      <w:lang w:eastAsia="zh-CN" w:bidi="hi-IN"/>
    </w:rPr>
  </w:style>
  <w:style w:type="paragraph" w:customStyle="1" w:styleId="ConsPlusNonformat">
    <w:name w:val="ConsPlusNonformat"/>
    <w:uiPriority w:val="99"/>
    <w:qFormat/>
    <w:rsid w:val="001D5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5">
    <w:name w:val="Обычный1"/>
    <w:rsid w:val="001D596D"/>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FontStyle12">
    <w:name w:val="Font Style12"/>
    <w:rsid w:val="001D596D"/>
    <w:rPr>
      <w:rFonts w:ascii="Times New Roman" w:hAnsi="Times New Roman" w:cs="Times New Roman"/>
      <w:sz w:val="26"/>
      <w:szCs w:val="26"/>
    </w:rPr>
  </w:style>
  <w:style w:type="numbering" w:customStyle="1" w:styleId="24">
    <w:name w:val="Нет списка2"/>
    <w:next w:val="a2"/>
    <w:uiPriority w:val="99"/>
    <w:semiHidden/>
    <w:unhideWhenUsed/>
    <w:rsid w:val="00BE24AD"/>
  </w:style>
  <w:style w:type="numbering" w:customStyle="1" w:styleId="32">
    <w:name w:val="Нет списка3"/>
    <w:next w:val="a2"/>
    <w:uiPriority w:val="99"/>
    <w:semiHidden/>
    <w:unhideWhenUsed/>
    <w:rsid w:val="00800E77"/>
  </w:style>
  <w:style w:type="numbering" w:customStyle="1" w:styleId="110">
    <w:name w:val="Нет списка11"/>
    <w:next w:val="a2"/>
    <w:uiPriority w:val="99"/>
    <w:semiHidden/>
    <w:unhideWhenUsed/>
    <w:rsid w:val="00800E77"/>
  </w:style>
  <w:style w:type="table" w:customStyle="1" w:styleId="61">
    <w:name w:val="Сетка таблицы6"/>
    <w:basedOn w:val="a1"/>
    <w:next w:val="a9"/>
    <w:locked/>
    <w:rsid w:val="00800E7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2A53EE"/>
    <w:rPr>
      <w:rFonts w:asciiTheme="majorHAnsi" w:eastAsiaTheme="majorEastAsia" w:hAnsiTheme="majorHAnsi" w:cstheme="majorBidi"/>
      <w:b/>
      <w:bCs/>
      <w:color w:val="365F91" w:themeColor="accent1" w:themeShade="BF"/>
      <w:sz w:val="28"/>
      <w:szCs w:val="28"/>
      <w:lang w:eastAsia="ru-RU"/>
    </w:rPr>
  </w:style>
  <w:style w:type="paragraph" w:styleId="25">
    <w:name w:val="toc 2"/>
    <w:basedOn w:val="a"/>
    <w:next w:val="a"/>
    <w:autoRedefine/>
    <w:uiPriority w:val="1"/>
    <w:unhideWhenUsed/>
    <w:qFormat/>
    <w:rsid w:val="002A53EE"/>
    <w:pPr>
      <w:spacing w:after="100"/>
      <w:ind w:left="240"/>
    </w:pPr>
  </w:style>
  <w:style w:type="paragraph" w:styleId="42">
    <w:name w:val="toc 4"/>
    <w:basedOn w:val="a"/>
    <w:next w:val="a"/>
    <w:autoRedefine/>
    <w:uiPriority w:val="1"/>
    <w:unhideWhenUsed/>
    <w:qFormat/>
    <w:rsid w:val="002A53EE"/>
    <w:pPr>
      <w:spacing w:after="100"/>
      <w:ind w:left="720"/>
    </w:pPr>
  </w:style>
  <w:style w:type="numbering" w:customStyle="1" w:styleId="43">
    <w:name w:val="Нет списка4"/>
    <w:next w:val="a2"/>
    <w:uiPriority w:val="99"/>
    <w:semiHidden/>
    <w:unhideWhenUsed/>
    <w:rsid w:val="002A53EE"/>
  </w:style>
  <w:style w:type="table" w:customStyle="1" w:styleId="TableNormal">
    <w:name w:val="Table Normal"/>
    <w:uiPriority w:val="2"/>
    <w:semiHidden/>
    <w:unhideWhenUsed/>
    <w:qFormat/>
    <w:rsid w:val="002A53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3">
    <w:name w:val="toc 3"/>
    <w:basedOn w:val="a"/>
    <w:uiPriority w:val="1"/>
    <w:qFormat/>
    <w:rsid w:val="002A53EE"/>
    <w:pPr>
      <w:widowControl w:val="0"/>
      <w:autoSpaceDE w:val="0"/>
      <w:autoSpaceDN w:val="0"/>
      <w:ind w:left="715"/>
      <w:jc w:val="both"/>
    </w:pPr>
    <w:rPr>
      <w:sz w:val="22"/>
      <w:szCs w:val="22"/>
      <w:lang w:eastAsia="en-US"/>
    </w:rPr>
  </w:style>
  <w:style w:type="paragraph" w:customStyle="1" w:styleId="TableParagraph">
    <w:name w:val="Table Paragraph"/>
    <w:basedOn w:val="a"/>
    <w:uiPriority w:val="1"/>
    <w:qFormat/>
    <w:rsid w:val="002A53EE"/>
    <w:pPr>
      <w:widowControl w:val="0"/>
      <w:autoSpaceDE w:val="0"/>
      <w:autoSpaceDN w:val="0"/>
      <w:jc w:val="center"/>
    </w:pPr>
    <w:rPr>
      <w:sz w:val="22"/>
      <w:szCs w:val="22"/>
      <w:lang w:eastAsia="en-US"/>
    </w:rPr>
  </w:style>
  <w:style w:type="paragraph" w:styleId="52">
    <w:name w:val="toc 5"/>
    <w:basedOn w:val="a"/>
    <w:next w:val="a"/>
    <w:autoRedefine/>
    <w:uiPriority w:val="1"/>
    <w:unhideWhenUsed/>
    <w:qFormat/>
    <w:rsid w:val="002A53EE"/>
    <w:pPr>
      <w:widowControl w:val="0"/>
      <w:autoSpaceDE w:val="0"/>
      <w:autoSpaceDN w:val="0"/>
      <w:spacing w:after="100"/>
      <w:ind w:left="880"/>
    </w:pPr>
    <w:rPr>
      <w:sz w:val="22"/>
      <w:szCs w:val="22"/>
      <w:lang w:eastAsia="en-US"/>
    </w:rPr>
  </w:style>
  <w:style w:type="character" w:customStyle="1" w:styleId="30">
    <w:name w:val="Заголовок 3 Знак"/>
    <w:aliases w:val="!Главы документа Знак"/>
    <w:basedOn w:val="a0"/>
    <w:link w:val="3"/>
    <w:rsid w:val="002A53EE"/>
    <w:rPr>
      <w:rFonts w:ascii="Times New Roman" w:eastAsia="Times New Roman" w:hAnsi="Times New Roman" w:cs="Times New Roman"/>
      <w:b/>
      <w:bCs/>
      <w:i/>
      <w:iCs/>
      <w:sz w:val="24"/>
      <w:szCs w:val="24"/>
    </w:rPr>
  </w:style>
  <w:style w:type="numbering" w:customStyle="1" w:styleId="53">
    <w:name w:val="Нет списка5"/>
    <w:next w:val="a2"/>
    <w:uiPriority w:val="99"/>
    <w:semiHidden/>
    <w:unhideWhenUsed/>
    <w:rsid w:val="002A53EE"/>
  </w:style>
  <w:style w:type="paragraph" w:customStyle="1" w:styleId="formattext">
    <w:name w:val="formattext"/>
    <w:basedOn w:val="a"/>
    <w:rsid w:val="002A53EE"/>
    <w:pPr>
      <w:spacing w:before="100" w:beforeAutospacing="1" w:after="100" w:afterAutospacing="1"/>
    </w:pPr>
  </w:style>
  <w:style w:type="character" w:customStyle="1" w:styleId="fontstyle01">
    <w:name w:val="fontstyle01"/>
    <w:basedOn w:val="a0"/>
    <w:rsid w:val="002A53EE"/>
    <w:rPr>
      <w:rFonts w:ascii="Times New Roman" w:hAnsi="Times New Roman" w:cs="Times New Roman" w:hint="default"/>
      <w:b w:val="0"/>
      <w:bCs w:val="0"/>
      <w:i w:val="0"/>
      <w:iCs w:val="0"/>
      <w:color w:val="000000"/>
      <w:sz w:val="24"/>
      <w:szCs w:val="24"/>
    </w:rPr>
  </w:style>
  <w:style w:type="paragraph" w:styleId="af8">
    <w:name w:val="Revision"/>
    <w:hidden/>
    <w:uiPriority w:val="99"/>
    <w:semiHidden/>
    <w:rsid w:val="002A53EE"/>
    <w:pPr>
      <w:spacing w:after="0" w:line="240" w:lineRule="auto"/>
    </w:pPr>
    <w:rPr>
      <w:rFonts w:ascii="Times New Roman" w:eastAsia="Times New Roman" w:hAnsi="Times New Roman" w:cs="Times New Roman"/>
    </w:rPr>
  </w:style>
  <w:style w:type="paragraph" w:customStyle="1" w:styleId="FORMATTEXT0">
    <w:name w:val=".FORMATTEXT"/>
    <w:uiPriority w:val="99"/>
    <w:rsid w:val="00E763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ORIZLINE">
    <w:name w:val=".HORIZLINE"/>
    <w:uiPriority w:val="99"/>
    <w:rsid w:val="00E7636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character" w:customStyle="1" w:styleId="match">
    <w:name w:val="match"/>
    <w:rsid w:val="00E7636F"/>
  </w:style>
  <w:style w:type="paragraph" w:customStyle="1" w:styleId="af9">
    <w:name w:val="мой"/>
    <w:basedOn w:val="a"/>
    <w:qFormat/>
    <w:rsid w:val="00D0750F"/>
    <w:pPr>
      <w:ind w:firstLine="567"/>
      <w:jc w:val="both"/>
    </w:pPr>
    <w:rPr>
      <w:sz w:val="28"/>
      <w:szCs w:val="20"/>
    </w:rPr>
  </w:style>
  <w:style w:type="character" w:customStyle="1" w:styleId="afa">
    <w:name w:val="мой Знак"/>
    <w:basedOn w:val="a0"/>
    <w:qFormat/>
    <w:rsid w:val="00D0750F"/>
    <w:rPr>
      <w:rFonts w:ascii="Times New Roman" w:eastAsia="Times New Roman" w:hAnsi="Times New Roman" w:cs="Times New Roman" w:hint="default"/>
      <w:sz w:val="28"/>
      <w:szCs w:val="20"/>
      <w:lang w:eastAsia="ru-RU"/>
    </w:rPr>
  </w:style>
  <w:style w:type="paragraph" w:styleId="34">
    <w:name w:val="Body Text Indent 3"/>
    <w:basedOn w:val="a"/>
    <w:link w:val="35"/>
    <w:semiHidden/>
    <w:unhideWhenUsed/>
    <w:rsid w:val="00F0027F"/>
    <w:pPr>
      <w:spacing w:after="120"/>
      <w:ind w:left="283"/>
    </w:pPr>
    <w:rPr>
      <w:sz w:val="16"/>
      <w:szCs w:val="16"/>
    </w:rPr>
  </w:style>
  <w:style w:type="character" w:customStyle="1" w:styleId="35">
    <w:name w:val="Основной текст с отступом 3 Знак"/>
    <w:basedOn w:val="a0"/>
    <w:link w:val="34"/>
    <w:semiHidden/>
    <w:rsid w:val="00F0027F"/>
    <w:rPr>
      <w:rFonts w:ascii="Times New Roman" w:eastAsia="Times New Roman" w:hAnsi="Times New Roman" w:cs="Times New Roman"/>
      <w:sz w:val="16"/>
      <w:szCs w:val="16"/>
      <w:lang w:eastAsia="ru-RU"/>
    </w:rPr>
  </w:style>
  <w:style w:type="character" w:customStyle="1" w:styleId="50">
    <w:name w:val="Заголовок 5 Знак"/>
    <w:basedOn w:val="a0"/>
    <w:link w:val="5"/>
    <w:rsid w:val="009F24FA"/>
    <w:rPr>
      <w:rFonts w:ascii="Times New Roman" w:eastAsia="Times New Roman" w:hAnsi="Times New Roman" w:cs="Times New Roman"/>
      <w:b/>
      <w:bCs/>
      <w:i/>
      <w:iCs/>
      <w:sz w:val="28"/>
      <w:szCs w:val="24"/>
      <w:lang w:eastAsia="ru-RU"/>
    </w:rPr>
  </w:style>
  <w:style w:type="character" w:customStyle="1" w:styleId="60">
    <w:name w:val="Заголовок 6 Знак"/>
    <w:basedOn w:val="a0"/>
    <w:link w:val="6"/>
    <w:uiPriority w:val="9"/>
    <w:rsid w:val="009F24FA"/>
    <w:rPr>
      <w:rFonts w:ascii="Calibri" w:eastAsia="Times New Roman" w:hAnsi="Calibri" w:cs="Times New Roman"/>
      <w:b/>
      <w:bCs/>
      <w:lang w:val="x-none" w:eastAsia="x-none"/>
    </w:rPr>
  </w:style>
  <w:style w:type="character" w:customStyle="1" w:styleId="80">
    <w:name w:val="Заголовок 8 Знак"/>
    <w:basedOn w:val="a0"/>
    <w:link w:val="8"/>
    <w:rsid w:val="009F24F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F24FA"/>
    <w:rPr>
      <w:rFonts w:ascii="Arial" w:eastAsia="Times New Roman" w:hAnsi="Arial" w:cs="Arial"/>
      <w:iCs/>
      <w:sz w:val="28"/>
      <w:szCs w:val="20"/>
      <w:u w:val="single"/>
      <w:lang w:eastAsia="ru-RU"/>
    </w:rPr>
  </w:style>
  <w:style w:type="character" w:customStyle="1" w:styleId="icon-help">
    <w:name w:val="icon-help"/>
    <w:basedOn w:val="a0"/>
    <w:rsid w:val="009F24FA"/>
  </w:style>
  <w:style w:type="paragraph" w:styleId="26">
    <w:name w:val="Body Text 2"/>
    <w:basedOn w:val="a"/>
    <w:link w:val="27"/>
    <w:semiHidden/>
    <w:rsid w:val="009F24FA"/>
    <w:pPr>
      <w:suppressAutoHyphens/>
      <w:jc w:val="both"/>
    </w:pPr>
    <w:rPr>
      <w:lang w:eastAsia="ar-SA"/>
    </w:rPr>
  </w:style>
  <w:style w:type="character" w:customStyle="1" w:styleId="27">
    <w:name w:val="Основной текст 2 Знак"/>
    <w:basedOn w:val="a0"/>
    <w:link w:val="26"/>
    <w:semiHidden/>
    <w:rsid w:val="009F24FA"/>
    <w:rPr>
      <w:rFonts w:ascii="Times New Roman" w:eastAsia="Times New Roman" w:hAnsi="Times New Roman" w:cs="Times New Roman"/>
      <w:sz w:val="24"/>
      <w:szCs w:val="24"/>
      <w:lang w:eastAsia="ar-SA"/>
    </w:rPr>
  </w:style>
  <w:style w:type="paragraph" w:styleId="36">
    <w:name w:val="Body Text 3"/>
    <w:basedOn w:val="a"/>
    <w:link w:val="37"/>
    <w:rsid w:val="009F24FA"/>
    <w:pPr>
      <w:ind w:right="-71"/>
    </w:pPr>
    <w:rPr>
      <w:rFonts w:ascii="Arial" w:hAnsi="Arial" w:cs="Arial"/>
      <w:b/>
      <w:bCs/>
      <w:i/>
      <w:szCs w:val="20"/>
    </w:rPr>
  </w:style>
  <w:style w:type="character" w:customStyle="1" w:styleId="37">
    <w:name w:val="Основной текст 3 Знак"/>
    <w:basedOn w:val="a0"/>
    <w:link w:val="36"/>
    <w:rsid w:val="009F24FA"/>
    <w:rPr>
      <w:rFonts w:ascii="Arial" w:eastAsia="Times New Roman" w:hAnsi="Arial" w:cs="Arial"/>
      <w:b/>
      <w:bCs/>
      <w:i/>
      <w:sz w:val="24"/>
      <w:szCs w:val="20"/>
      <w:lang w:eastAsia="ru-RU"/>
    </w:rPr>
  </w:style>
  <w:style w:type="paragraph" w:customStyle="1" w:styleId="210">
    <w:name w:val="Основной текст с отступом 21"/>
    <w:basedOn w:val="a"/>
    <w:rsid w:val="009F24FA"/>
    <w:pPr>
      <w:suppressAutoHyphens/>
      <w:ind w:firstLine="709"/>
      <w:jc w:val="both"/>
    </w:pPr>
    <w:rPr>
      <w:sz w:val="28"/>
      <w:szCs w:val="20"/>
      <w:lang w:eastAsia="ar-SA"/>
    </w:rPr>
  </w:style>
  <w:style w:type="paragraph" w:customStyle="1" w:styleId="AeaieAAI">
    <w:name w:val="AeaieAAI"/>
    <w:basedOn w:val="a"/>
    <w:rsid w:val="009F24FA"/>
    <w:pPr>
      <w:suppressAutoHyphens/>
      <w:overflowPunct w:val="0"/>
      <w:autoSpaceDE w:val="0"/>
      <w:ind w:firstLine="720"/>
    </w:pPr>
    <w:rPr>
      <w:sz w:val="28"/>
      <w:szCs w:val="20"/>
      <w:lang w:eastAsia="ar-SA"/>
    </w:rPr>
  </w:style>
  <w:style w:type="paragraph" w:customStyle="1" w:styleId="iiiaeuiue1">
    <w:name w:val="ii?iaeuiue 1"/>
    <w:basedOn w:val="a"/>
    <w:rsid w:val="009F24FA"/>
    <w:pPr>
      <w:spacing w:after="120"/>
      <w:ind w:firstLine="851"/>
      <w:jc w:val="both"/>
    </w:pPr>
    <w:rPr>
      <w:szCs w:val="20"/>
    </w:rPr>
  </w:style>
  <w:style w:type="paragraph" w:customStyle="1" w:styleId="Web">
    <w:name w:val="Обычный (Web)"/>
    <w:basedOn w:val="a"/>
    <w:rsid w:val="009F24FA"/>
    <w:pPr>
      <w:spacing w:before="100" w:beforeAutospacing="1" w:after="100" w:afterAutospacing="1"/>
    </w:pPr>
  </w:style>
  <w:style w:type="paragraph" w:customStyle="1" w:styleId="11Char">
    <w:name w:val="Знак1 Знак Знак Знак Знак Знак Знак Знак Знак1 Char"/>
    <w:basedOn w:val="a"/>
    <w:rsid w:val="009F24FA"/>
    <w:pPr>
      <w:spacing w:after="160" w:line="240" w:lineRule="exact"/>
    </w:pPr>
    <w:rPr>
      <w:rFonts w:ascii="Verdana" w:hAnsi="Verdana"/>
      <w:sz w:val="20"/>
      <w:szCs w:val="20"/>
      <w:lang w:val="en-US" w:eastAsia="en-US"/>
    </w:rPr>
  </w:style>
  <w:style w:type="paragraph" w:customStyle="1" w:styleId="220">
    <w:name w:val="Основной текст с отступом 22"/>
    <w:basedOn w:val="a"/>
    <w:rsid w:val="009F24FA"/>
    <w:pPr>
      <w:spacing w:line="360" w:lineRule="auto"/>
      <w:ind w:firstLine="709"/>
    </w:pPr>
    <w:rPr>
      <w:i/>
      <w:iCs/>
      <w:color w:val="FF0000"/>
      <w:lang w:eastAsia="ar-SA"/>
    </w:rPr>
  </w:style>
  <w:style w:type="paragraph" w:customStyle="1" w:styleId="afb">
    <w:name w:val="Знак"/>
    <w:basedOn w:val="a"/>
    <w:rsid w:val="009F24FA"/>
    <w:rPr>
      <w:rFonts w:ascii="Verdana" w:hAnsi="Verdana" w:cs="Verdana"/>
      <w:sz w:val="20"/>
      <w:szCs w:val="20"/>
      <w:lang w:val="en-US" w:eastAsia="en-US"/>
    </w:rPr>
  </w:style>
  <w:style w:type="paragraph" w:customStyle="1" w:styleId="16">
    <w:name w:val="Цитата1"/>
    <w:basedOn w:val="a"/>
    <w:rsid w:val="009F24FA"/>
    <w:pPr>
      <w:suppressAutoHyphens/>
      <w:ind w:left="360" w:right="-1475"/>
    </w:pPr>
    <w:rPr>
      <w:sz w:val="28"/>
      <w:szCs w:val="20"/>
      <w:lang w:eastAsia="ar-SA"/>
    </w:rPr>
  </w:style>
  <w:style w:type="table" w:customStyle="1" w:styleId="7">
    <w:name w:val="Сетка таблицы7"/>
    <w:basedOn w:val="a1"/>
    <w:next w:val="a9"/>
    <w:uiPriority w:val="59"/>
    <w:rsid w:val="00E43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4B6420"/>
  </w:style>
  <w:style w:type="numbering" w:customStyle="1" w:styleId="120">
    <w:name w:val="Нет списка12"/>
    <w:next w:val="a2"/>
    <w:uiPriority w:val="99"/>
    <w:semiHidden/>
    <w:unhideWhenUsed/>
    <w:rsid w:val="004B6420"/>
  </w:style>
  <w:style w:type="table" w:customStyle="1" w:styleId="81">
    <w:name w:val="Сетка таблицы8"/>
    <w:basedOn w:val="a1"/>
    <w:next w:val="a9"/>
    <w:rsid w:val="004B642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4B6420"/>
  </w:style>
  <w:style w:type="table" w:customStyle="1" w:styleId="91">
    <w:name w:val="Сетка таблицы9"/>
    <w:basedOn w:val="a1"/>
    <w:next w:val="a9"/>
    <w:uiPriority w:val="59"/>
    <w:rsid w:val="006401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locked/>
    <w:rsid w:val="002C536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9"/>
    <w:rsid w:val="00E67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0107D"/>
  </w:style>
  <w:style w:type="numbering" w:customStyle="1" w:styleId="130">
    <w:name w:val="Нет списка13"/>
    <w:next w:val="a2"/>
    <w:uiPriority w:val="99"/>
    <w:semiHidden/>
    <w:unhideWhenUsed/>
    <w:rsid w:val="0040107D"/>
  </w:style>
  <w:style w:type="table" w:customStyle="1" w:styleId="121">
    <w:name w:val="Сетка таблицы12"/>
    <w:basedOn w:val="a1"/>
    <w:next w:val="a9"/>
    <w:rsid w:val="0040107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w:basedOn w:val="a"/>
    <w:rsid w:val="00E3513C"/>
    <w:pPr>
      <w:spacing w:after="160" w:line="240" w:lineRule="exact"/>
    </w:pPr>
    <w:rPr>
      <w:rFonts w:ascii="Verdana" w:hAnsi="Verdana"/>
      <w:sz w:val="20"/>
      <w:szCs w:val="20"/>
      <w:lang w:val="en-US" w:eastAsia="en-US"/>
    </w:rPr>
  </w:style>
  <w:style w:type="table" w:customStyle="1" w:styleId="131">
    <w:name w:val="Сетка таблицы13"/>
    <w:basedOn w:val="a1"/>
    <w:next w:val="a9"/>
    <w:uiPriority w:val="59"/>
    <w:rsid w:val="00E351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lock Text"/>
    <w:basedOn w:val="a"/>
    <w:rsid w:val="00DE2A55"/>
    <w:pPr>
      <w:ind w:left="-142" w:right="-143"/>
    </w:pPr>
  </w:style>
  <w:style w:type="paragraph" w:customStyle="1" w:styleId="afe">
    <w:name w:val="БланкАДМ"/>
    <w:basedOn w:val="a"/>
    <w:rsid w:val="00DE2A55"/>
    <w:pPr>
      <w:ind w:firstLine="720"/>
    </w:pPr>
    <w:rPr>
      <w:sz w:val="28"/>
      <w:szCs w:val="20"/>
    </w:rPr>
  </w:style>
  <w:style w:type="paragraph" w:styleId="aff">
    <w:name w:val="Plain Text"/>
    <w:basedOn w:val="a"/>
    <w:link w:val="aff0"/>
    <w:uiPriority w:val="99"/>
    <w:rsid w:val="00DE2A55"/>
    <w:rPr>
      <w:rFonts w:ascii="Courier New" w:hAnsi="Courier New" w:cs="Courier New"/>
      <w:sz w:val="20"/>
      <w:szCs w:val="20"/>
    </w:rPr>
  </w:style>
  <w:style w:type="character" w:customStyle="1" w:styleId="aff0">
    <w:name w:val="Текст Знак"/>
    <w:basedOn w:val="a0"/>
    <w:link w:val="aff"/>
    <w:uiPriority w:val="99"/>
    <w:rsid w:val="00DE2A55"/>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9A50C7"/>
    <w:rPr>
      <w:rFonts w:ascii="Calibri" w:eastAsia="Times New Roman" w:hAnsi="Calibri" w:cs="Calibri"/>
      <w:szCs w:val="20"/>
      <w:lang w:eastAsia="ru-RU"/>
    </w:rPr>
  </w:style>
  <w:style w:type="character" w:styleId="aff1">
    <w:name w:val="Strong"/>
    <w:basedOn w:val="a0"/>
    <w:uiPriority w:val="22"/>
    <w:qFormat/>
    <w:rsid w:val="009A50C7"/>
    <w:rPr>
      <w:b/>
      <w:bCs/>
    </w:rPr>
  </w:style>
  <w:style w:type="numbering" w:customStyle="1" w:styleId="92">
    <w:name w:val="Нет списка9"/>
    <w:next w:val="a2"/>
    <w:uiPriority w:val="99"/>
    <w:semiHidden/>
    <w:unhideWhenUsed/>
    <w:rsid w:val="007C07C8"/>
  </w:style>
  <w:style w:type="table" w:customStyle="1" w:styleId="TableNormal1">
    <w:name w:val="Table Normal1"/>
    <w:uiPriority w:val="2"/>
    <w:semiHidden/>
    <w:unhideWhenUsed/>
    <w:qFormat/>
    <w:rsid w:val="007C07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8">
    <w:name w:val="Основной текст (2)_"/>
    <w:link w:val="29"/>
    <w:rsid w:val="00F24230"/>
    <w:rPr>
      <w:rFonts w:ascii="Times New Roman" w:eastAsia="Times New Roman" w:hAnsi="Times New Roman" w:cs="Times New Roman"/>
      <w:sz w:val="28"/>
      <w:szCs w:val="28"/>
      <w:shd w:val="clear" w:color="auto" w:fill="FFFFFF"/>
    </w:rPr>
  </w:style>
  <w:style w:type="paragraph" w:customStyle="1" w:styleId="29">
    <w:name w:val="Основной текст (2)"/>
    <w:basedOn w:val="a"/>
    <w:link w:val="28"/>
    <w:rsid w:val="00F24230"/>
    <w:pPr>
      <w:widowControl w:val="0"/>
      <w:shd w:val="clear" w:color="auto" w:fill="FFFFFF"/>
      <w:spacing w:before="480" w:after="280" w:line="310" w:lineRule="exact"/>
      <w:ind w:firstLine="567"/>
      <w:jc w:val="both"/>
    </w:pPr>
    <w:rPr>
      <w:sz w:val="28"/>
      <w:szCs w:val="28"/>
      <w:lang w:eastAsia="en-US"/>
    </w:rPr>
  </w:style>
  <w:style w:type="character" w:customStyle="1" w:styleId="aff2">
    <w:name w:val="Подпись к таблице_"/>
    <w:link w:val="aff3"/>
    <w:rsid w:val="00F24230"/>
    <w:rPr>
      <w:rFonts w:ascii="Times New Roman" w:eastAsia="Times New Roman" w:hAnsi="Times New Roman" w:cs="Times New Roman"/>
      <w:shd w:val="clear" w:color="auto" w:fill="FFFFFF"/>
    </w:rPr>
  </w:style>
  <w:style w:type="paragraph" w:customStyle="1" w:styleId="aff3">
    <w:name w:val="Подпись к таблице"/>
    <w:basedOn w:val="a"/>
    <w:link w:val="aff2"/>
    <w:rsid w:val="00F24230"/>
    <w:pPr>
      <w:widowControl w:val="0"/>
      <w:shd w:val="clear" w:color="auto" w:fill="FFFFFF"/>
      <w:spacing w:line="244" w:lineRule="exact"/>
      <w:ind w:firstLine="567"/>
      <w:jc w:val="both"/>
    </w:pPr>
    <w:rPr>
      <w:sz w:val="22"/>
      <w:szCs w:val="22"/>
      <w:lang w:eastAsia="en-US"/>
    </w:rPr>
  </w:style>
  <w:style w:type="character" w:styleId="HTML">
    <w:name w:val="HTML Variable"/>
    <w:aliases w:val="!Ссылки в документе"/>
    <w:basedOn w:val="a0"/>
    <w:rsid w:val="00F24230"/>
    <w:rPr>
      <w:rFonts w:ascii="Arial" w:hAnsi="Arial"/>
      <w:b w:val="0"/>
      <w:i w:val="0"/>
      <w:iCs/>
      <w:color w:val="0000FF"/>
      <w:sz w:val="24"/>
      <w:u w:val="none"/>
    </w:rPr>
  </w:style>
  <w:style w:type="paragraph" w:styleId="aff4">
    <w:name w:val="annotation text"/>
    <w:aliases w:val="!Равноширинный текст документа"/>
    <w:basedOn w:val="a"/>
    <w:link w:val="aff5"/>
    <w:semiHidden/>
    <w:rsid w:val="00F24230"/>
    <w:pPr>
      <w:ind w:firstLine="567"/>
      <w:jc w:val="both"/>
    </w:pPr>
    <w:rPr>
      <w:rFonts w:ascii="Courier" w:hAnsi="Courier"/>
      <w:sz w:val="22"/>
      <w:szCs w:val="20"/>
    </w:rPr>
  </w:style>
  <w:style w:type="character" w:customStyle="1" w:styleId="aff5">
    <w:name w:val="Текст примечания Знак"/>
    <w:aliases w:val="!Равноширинный текст документа Знак"/>
    <w:basedOn w:val="a0"/>
    <w:link w:val="aff4"/>
    <w:semiHidden/>
    <w:rsid w:val="00F24230"/>
    <w:rPr>
      <w:rFonts w:ascii="Courier" w:eastAsia="Times New Roman" w:hAnsi="Courier" w:cs="Times New Roman"/>
      <w:szCs w:val="20"/>
      <w:lang w:eastAsia="ru-RU"/>
    </w:rPr>
  </w:style>
  <w:style w:type="paragraph" w:customStyle="1" w:styleId="Title">
    <w:name w:val="Title!Название НПА"/>
    <w:basedOn w:val="a"/>
    <w:rsid w:val="00F24230"/>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F2423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2423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24230"/>
    <w:pPr>
      <w:spacing w:after="0" w:line="240" w:lineRule="auto"/>
      <w:jc w:val="center"/>
    </w:pPr>
    <w:rPr>
      <w:rFonts w:ascii="Arial" w:eastAsia="Times New Roman" w:hAnsi="Arial" w:cs="Arial"/>
      <w:b/>
      <w:bCs/>
      <w:kern w:val="28"/>
      <w:sz w:val="24"/>
      <w:szCs w:val="32"/>
      <w:lang w:eastAsia="ru-RU"/>
    </w:rPr>
  </w:style>
  <w:style w:type="character" w:customStyle="1" w:styleId="aff6">
    <w:name w:val="Сноска_"/>
    <w:basedOn w:val="a0"/>
    <w:link w:val="aff7"/>
    <w:rsid w:val="00F24230"/>
    <w:rPr>
      <w:rFonts w:ascii="Times New Roman" w:eastAsia="Times New Roman" w:hAnsi="Times New Roman"/>
      <w:sz w:val="15"/>
      <w:szCs w:val="15"/>
      <w:shd w:val="clear" w:color="auto" w:fill="FFFFFF"/>
    </w:rPr>
  </w:style>
  <w:style w:type="character" w:customStyle="1" w:styleId="285pt">
    <w:name w:val="Основной текст (2) + 8;5 pt"/>
    <w:basedOn w:val="28"/>
    <w:rsid w:val="00F2423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f7">
    <w:name w:val="Сноска"/>
    <w:basedOn w:val="a"/>
    <w:link w:val="aff6"/>
    <w:rsid w:val="00F24230"/>
    <w:pPr>
      <w:widowControl w:val="0"/>
      <w:shd w:val="clear" w:color="auto" w:fill="FFFFFF"/>
      <w:spacing w:line="182" w:lineRule="exact"/>
      <w:jc w:val="both"/>
    </w:pPr>
    <w:rPr>
      <w:rFonts w:cstheme="minorBidi"/>
      <w:sz w:val="15"/>
      <w:szCs w:val="15"/>
      <w:lang w:eastAsia="en-US"/>
    </w:rPr>
  </w:style>
  <w:style w:type="table" w:customStyle="1" w:styleId="140">
    <w:name w:val="Сетка таблицы14"/>
    <w:basedOn w:val="a1"/>
    <w:next w:val="a9"/>
    <w:uiPriority w:val="59"/>
    <w:rsid w:val="00315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TOP">
    <w:name w:val="#COL_TOP"/>
    <w:uiPriority w:val="99"/>
    <w:rsid w:val="00BA37ED"/>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table" w:customStyle="1" w:styleId="150">
    <w:name w:val="Сетка таблицы15"/>
    <w:basedOn w:val="a1"/>
    <w:next w:val="a9"/>
    <w:uiPriority w:val="59"/>
    <w:rsid w:val="00BA3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7"/>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2A53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next w:val="a"/>
    <w:link w:val="20"/>
    <w:qFormat/>
    <w:rsid w:val="00D95ECF"/>
    <w:pPr>
      <w:keepNext/>
      <w:widowControl w:val="0"/>
      <w:autoSpaceDE w:val="0"/>
      <w:autoSpaceDN w:val="0"/>
      <w:adjustRightInd w:val="0"/>
      <w:jc w:val="center"/>
      <w:outlineLvl w:val="1"/>
    </w:pPr>
    <w:rPr>
      <w:rFonts w:eastAsia="Calibri"/>
      <w:b/>
      <w:bCs/>
      <w:snapToGrid w:val="0"/>
      <w:sz w:val="20"/>
      <w:szCs w:val="20"/>
      <w:lang w:val="x-none" w:eastAsia="x-none"/>
    </w:rPr>
  </w:style>
  <w:style w:type="paragraph" w:styleId="3">
    <w:name w:val="heading 3"/>
    <w:aliases w:val="!Главы документа"/>
    <w:basedOn w:val="a"/>
    <w:link w:val="30"/>
    <w:qFormat/>
    <w:rsid w:val="002A53EE"/>
    <w:pPr>
      <w:widowControl w:val="0"/>
      <w:autoSpaceDE w:val="0"/>
      <w:autoSpaceDN w:val="0"/>
      <w:spacing w:before="122"/>
      <w:ind w:left="218" w:firstLine="340"/>
      <w:jc w:val="both"/>
      <w:outlineLvl w:val="2"/>
    </w:pPr>
    <w:rPr>
      <w:b/>
      <w:bCs/>
      <w:i/>
      <w:iCs/>
      <w:lang w:eastAsia="en-US"/>
    </w:rPr>
  </w:style>
  <w:style w:type="paragraph" w:styleId="4">
    <w:name w:val="heading 4"/>
    <w:aliases w:val="!Параграфы/Статьи документа"/>
    <w:basedOn w:val="a"/>
    <w:next w:val="a"/>
    <w:link w:val="40"/>
    <w:qFormat/>
    <w:rsid w:val="00D95ECF"/>
    <w:pPr>
      <w:keepNext/>
      <w:widowControl w:val="0"/>
      <w:autoSpaceDE w:val="0"/>
      <w:autoSpaceDN w:val="0"/>
      <w:adjustRightInd w:val="0"/>
      <w:jc w:val="center"/>
      <w:outlineLvl w:val="3"/>
    </w:pPr>
    <w:rPr>
      <w:rFonts w:eastAsia="Calibri"/>
      <w:b/>
      <w:bCs/>
      <w:snapToGrid w:val="0"/>
      <w:color w:val="000000"/>
      <w:sz w:val="20"/>
      <w:szCs w:val="20"/>
      <w:lang w:val="x-none" w:eastAsia="x-none"/>
    </w:rPr>
  </w:style>
  <w:style w:type="paragraph" w:styleId="5">
    <w:name w:val="heading 5"/>
    <w:basedOn w:val="a"/>
    <w:next w:val="a"/>
    <w:link w:val="50"/>
    <w:qFormat/>
    <w:rsid w:val="009F24FA"/>
    <w:pPr>
      <w:keepNext/>
      <w:ind w:left="3420" w:firstLine="540"/>
      <w:outlineLvl w:val="4"/>
    </w:pPr>
    <w:rPr>
      <w:b/>
      <w:bCs/>
      <w:i/>
      <w:iCs/>
      <w:sz w:val="28"/>
    </w:rPr>
  </w:style>
  <w:style w:type="paragraph" w:styleId="6">
    <w:name w:val="heading 6"/>
    <w:basedOn w:val="a"/>
    <w:next w:val="a"/>
    <w:link w:val="60"/>
    <w:uiPriority w:val="9"/>
    <w:qFormat/>
    <w:rsid w:val="009F24FA"/>
    <w:pPr>
      <w:spacing w:before="240" w:after="60"/>
      <w:outlineLvl w:val="5"/>
    </w:pPr>
    <w:rPr>
      <w:rFonts w:ascii="Calibri" w:hAnsi="Calibri"/>
      <w:b/>
      <w:bCs/>
      <w:sz w:val="22"/>
      <w:szCs w:val="22"/>
      <w:lang w:val="x-none" w:eastAsia="x-none"/>
    </w:rPr>
  </w:style>
  <w:style w:type="paragraph" w:styleId="8">
    <w:name w:val="heading 8"/>
    <w:basedOn w:val="a"/>
    <w:next w:val="a"/>
    <w:link w:val="80"/>
    <w:qFormat/>
    <w:rsid w:val="009F24FA"/>
    <w:pPr>
      <w:spacing w:before="240" w:after="60"/>
      <w:outlineLvl w:val="7"/>
    </w:pPr>
    <w:rPr>
      <w:i/>
      <w:iCs/>
    </w:rPr>
  </w:style>
  <w:style w:type="paragraph" w:styleId="9">
    <w:name w:val="heading 9"/>
    <w:basedOn w:val="a"/>
    <w:next w:val="a"/>
    <w:link w:val="90"/>
    <w:qFormat/>
    <w:rsid w:val="009F24FA"/>
    <w:pPr>
      <w:keepNext/>
      <w:ind w:left="-567" w:right="-618"/>
      <w:outlineLvl w:val="8"/>
    </w:pPr>
    <w:rPr>
      <w:rFonts w:ascii="Arial" w:hAnsi="Arial" w:cs="Arial"/>
      <w:i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77"/>
    <w:rPr>
      <w:rFonts w:ascii="Calibri" w:hAnsi="Calibri" w:cs="Calibri"/>
    </w:rPr>
  </w:style>
  <w:style w:type="paragraph" w:styleId="a4">
    <w:name w:val="No Spacing"/>
    <w:link w:val="a3"/>
    <w:uiPriority w:val="1"/>
    <w:qFormat/>
    <w:rsid w:val="00C04D77"/>
    <w:pPr>
      <w:spacing w:after="0" w:line="240" w:lineRule="auto"/>
    </w:pPr>
    <w:rPr>
      <w:rFonts w:ascii="Calibri" w:hAnsi="Calibri" w:cs="Calibri"/>
    </w:rPr>
  </w:style>
  <w:style w:type="paragraph" w:styleId="a5">
    <w:name w:val="Body Text"/>
    <w:aliases w:val="bt,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a6"/>
    <w:uiPriority w:val="1"/>
    <w:unhideWhenUsed/>
    <w:qFormat/>
    <w:rsid w:val="00C04D77"/>
    <w:pPr>
      <w:spacing w:after="120" w:line="276" w:lineRule="auto"/>
    </w:pPr>
    <w:rPr>
      <w:rFonts w:ascii="Calibri" w:eastAsia="Calibri" w:hAnsi="Calibri"/>
      <w:sz w:val="22"/>
      <w:szCs w:val="22"/>
      <w:lang w:eastAsia="en-US"/>
    </w:rPr>
  </w:style>
  <w:style w:type="character" w:customStyle="1" w:styleId="a6">
    <w:name w:val="Основной текст Знак"/>
    <w:aliases w:val="bt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
    <w:basedOn w:val="a0"/>
    <w:link w:val="a5"/>
    <w:uiPriority w:val="1"/>
    <w:rsid w:val="00C04D77"/>
    <w:rPr>
      <w:rFonts w:ascii="Calibri" w:eastAsia="Calibri" w:hAnsi="Calibri" w:cs="Times New Roman"/>
    </w:rPr>
  </w:style>
  <w:style w:type="paragraph" w:styleId="a7">
    <w:name w:val="List Paragraph"/>
    <w:basedOn w:val="a"/>
    <w:uiPriority w:val="34"/>
    <w:qFormat/>
    <w:rsid w:val="00C04D77"/>
    <w:pPr>
      <w:ind w:left="720"/>
      <w:contextualSpacing/>
    </w:pPr>
  </w:style>
  <w:style w:type="character" w:styleId="a8">
    <w:name w:val="Hyperlink"/>
    <w:basedOn w:val="a0"/>
    <w:unhideWhenUsed/>
    <w:rsid w:val="00C04D77"/>
    <w:rPr>
      <w:color w:val="0000FF"/>
      <w:u w:val="single"/>
    </w:rPr>
  </w:style>
  <w:style w:type="table" w:styleId="a9">
    <w:name w:val="Table Grid"/>
    <w:basedOn w:val="a1"/>
    <w:uiPriority w:val="59"/>
    <w:rsid w:val="00C04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C04D77"/>
    <w:rPr>
      <w:rFonts w:ascii="Tahoma" w:hAnsi="Tahoma" w:cs="Tahoma"/>
      <w:sz w:val="16"/>
      <w:szCs w:val="16"/>
    </w:rPr>
  </w:style>
  <w:style w:type="character" w:customStyle="1" w:styleId="ab">
    <w:name w:val="Текст выноски Знак"/>
    <w:basedOn w:val="a0"/>
    <w:link w:val="aa"/>
    <w:uiPriority w:val="99"/>
    <w:semiHidden/>
    <w:rsid w:val="00C04D77"/>
    <w:rPr>
      <w:rFonts w:ascii="Tahoma" w:eastAsia="Times New Roman" w:hAnsi="Tahoma" w:cs="Tahoma"/>
      <w:sz w:val="16"/>
      <w:szCs w:val="16"/>
      <w:lang w:eastAsia="ru-RU"/>
    </w:rPr>
  </w:style>
  <w:style w:type="paragraph" w:styleId="ac">
    <w:name w:val="header"/>
    <w:basedOn w:val="a"/>
    <w:link w:val="ad"/>
    <w:uiPriority w:val="99"/>
    <w:unhideWhenUsed/>
    <w:rsid w:val="00C04D77"/>
    <w:pPr>
      <w:tabs>
        <w:tab w:val="center" w:pos="4677"/>
        <w:tab w:val="right" w:pos="9355"/>
      </w:tabs>
    </w:pPr>
  </w:style>
  <w:style w:type="character" w:customStyle="1" w:styleId="ad">
    <w:name w:val="Верхний колонтитул Знак"/>
    <w:basedOn w:val="a0"/>
    <w:link w:val="ac"/>
    <w:uiPriority w:val="99"/>
    <w:rsid w:val="00C04D7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04D77"/>
    <w:pPr>
      <w:tabs>
        <w:tab w:val="center" w:pos="4677"/>
        <w:tab w:val="right" w:pos="9355"/>
      </w:tabs>
    </w:pPr>
  </w:style>
  <w:style w:type="character" w:customStyle="1" w:styleId="af">
    <w:name w:val="Нижний колонтитул Знак"/>
    <w:basedOn w:val="a0"/>
    <w:link w:val="ae"/>
    <w:uiPriority w:val="99"/>
    <w:rsid w:val="00C04D77"/>
    <w:rPr>
      <w:rFonts w:ascii="Times New Roman" w:eastAsia="Times New Roman" w:hAnsi="Times New Roman" w:cs="Times New Roman"/>
      <w:sz w:val="24"/>
      <w:szCs w:val="24"/>
      <w:lang w:eastAsia="ru-RU"/>
    </w:rPr>
  </w:style>
  <w:style w:type="paragraph" w:styleId="af0">
    <w:name w:val="Title"/>
    <w:basedOn w:val="a"/>
    <w:link w:val="af1"/>
    <w:qFormat/>
    <w:rsid w:val="003B1860"/>
    <w:pPr>
      <w:jc w:val="center"/>
    </w:pPr>
    <w:rPr>
      <w:b/>
      <w:bCs/>
    </w:rPr>
  </w:style>
  <w:style w:type="character" w:customStyle="1" w:styleId="af1">
    <w:name w:val="Название Знак"/>
    <w:basedOn w:val="a0"/>
    <w:link w:val="af0"/>
    <w:qFormat/>
    <w:rsid w:val="003B1860"/>
    <w:rPr>
      <w:rFonts w:ascii="Times New Roman" w:eastAsia="Times New Roman" w:hAnsi="Times New Roman" w:cs="Times New Roman"/>
      <w:b/>
      <w:bCs/>
      <w:sz w:val="24"/>
      <w:szCs w:val="24"/>
      <w:lang w:eastAsia="ru-RU"/>
    </w:rPr>
  </w:style>
  <w:style w:type="paragraph" w:customStyle="1" w:styleId="headertext">
    <w:name w:val="headertext"/>
    <w:basedOn w:val="a"/>
    <w:rsid w:val="003B1860"/>
    <w:pPr>
      <w:spacing w:before="100" w:beforeAutospacing="1" w:after="100" w:afterAutospacing="1"/>
    </w:pPr>
  </w:style>
  <w:style w:type="paragraph" w:customStyle="1" w:styleId="HEADERTEXT0">
    <w:name w:val=".HEADERTEXT"/>
    <w:uiPriority w:val="99"/>
    <w:rsid w:val="003B18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1">
    <w:name w:val="Сетка таблицы1"/>
    <w:basedOn w:val="a1"/>
    <w:next w:val="a9"/>
    <w:uiPriority w:val="59"/>
    <w:rsid w:val="003B186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Разделы документа Знак"/>
    <w:basedOn w:val="a0"/>
    <w:link w:val="2"/>
    <w:rsid w:val="00D95ECF"/>
    <w:rPr>
      <w:rFonts w:ascii="Times New Roman" w:eastAsia="Calibri" w:hAnsi="Times New Roman" w:cs="Times New Roman"/>
      <w:b/>
      <w:bCs/>
      <w:snapToGrid w:val="0"/>
      <w:sz w:val="20"/>
      <w:szCs w:val="20"/>
      <w:lang w:val="x-none" w:eastAsia="x-none"/>
    </w:rPr>
  </w:style>
  <w:style w:type="character" w:customStyle="1" w:styleId="40">
    <w:name w:val="Заголовок 4 Знак"/>
    <w:aliases w:val="!Параграфы/Статьи документа Знак"/>
    <w:basedOn w:val="a0"/>
    <w:link w:val="4"/>
    <w:rsid w:val="00D95ECF"/>
    <w:rPr>
      <w:rFonts w:ascii="Times New Roman" w:eastAsia="Calibri" w:hAnsi="Times New Roman" w:cs="Times New Roman"/>
      <w:b/>
      <w:bCs/>
      <w:snapToGrid w:val="0"/>
      <w:color w:val="000000"/>
      <w:sz w:val="20"/>
      <w:szCs w:val="20"/>
      <w:lang w:val="x-none" w:eastAsia="x-none"/>
    </w:rPr>
  </w:style>
  <w:style w:type="paragraph" w:styleId="af2">
    <w:name w:val="Body Text Indent"/>
    <w:basedOn w:val="a"/>
    <w:link w:val="af3"/>
    <w:uiPriority w:val="99"/>
    <w:rsid w:val="00D95ECF"/>
    <w:pPr>
      <w:spacing w:after="120"/>
      <w:ind w:left="283"/>
    </w:pPr>
    <w:rPr>
      <w:rFonts w:eastAsia="Calibri"/>
      <w:lang w:val="x-none" w:eastAsia="x-none"/>
    </w:rPr>
  </w:style>
  <w:style w:type="character" w:customStyle="1" w:styleId="af3">
    <w:name w:val="Основной текст с отступом Знак"/>
    <w:basedOn w:val="a0"/>
    <w:link w:val="af2"/>
    <w:uiPriority w:val="99"/>
    <w:rsid w:val="00D95ECF"/>
    <w:rPr>
      <w:rFonts w:ascii="Times New Roman" w:eastAsia="Calibri" w:hAnsi="Times New Roman" w:cs="Times New Roman"/>
      <w:sz w:val="24"/>
      <w:szCs w:val="24"/>
      <w:lang w:val="x-none" w:eastAsia="x-none"/>
    </w:rPr>
  </w:style>
  <w:style w:type="paragraph" w:styleId="21">
    <w:name w:val="Body Text Indent 2"/>
    <w:basedOn w:val="a"/>
    <w:link w:val="22"/>
    <w:uiPriority w:val="99"/>
    <w:rsid w:val="00D95ECF"/>
    <w:pPr>
      <w:spacing w:after="120" w:line="480" w:lineRule="auto"/>
      <w:ind w:left="283"/>
    </w:pPr>
    <w:rPr>
      <w:rFonts w:ascii="Calibri" w:hAnsi="Calibri"/>
      <w:sz w:val="20"/>
      <w:szCs w:val="20"/>
      <w:lang w:val="x-none" w:eastAsia="x-none"/>
    </w:rPr>
  </w:style>
  <w:style w:type="character" w:customStyle="1" w:styleId="22">
    <w:name w:val="Основной текст с отступом 2 Знак"/>
    <w:basedOn w:val="a0"/>
    <w:link w:val="21"/>
    <w:uiPriority w:val="99"/>
    <w:rsid w:val="00D95ECF"/>
    <w:rPr>
      <w:rFonts w:ascii="Calibri" w:eastAsia="Times New Roman" w:hAnsi="Calibri" w:cs="Times New Roman"/>
      <w:sz w:val="20"/>
      <w:szCs w:val="20"/>
      <w:lang w:val="x-none" w:eastAsia="x-none"/>
    </w:rPr>
  </w:style>
  <w:style w:type="paragraph" w:styleId="12">
    <w:name w:val="toc 1"/>
    <w:basedOn w:val="a"/>
    <w:next w:val="a"/>
    <w:autoRedefine/>
    <w:uiPriority w:val="99"/>
    <w:qFormat/>
    <w:rsid w:val="00D95ECF"/>
    <w:pPr>
      <w:widowControl w:val="0"/>
      <w:autoSpaceDE w:val="0"/>
      <w:autoSpaceDN w:val="0"/>
      <w:adjustRightInd w:val="0"/>
    </w:pPr>
  </w:style>
  <w:style w:type="paragraph" w:styleId="af4">
    <w:name w:val="Document Map"/>
    <w:basedOn w:val="a"/>
    <w:link w:val="af5"/>
    <w:uiPriority w:val="99"/>
    <w:semiHidden/>
    <w:unhideWhenUsed/>
    <w:rsid w:val="00D95ECF"/>
    <w:rPr>
      <w:rFonts w:ascii="Tahoma" w:hAnsi="Tahoma" w:cs="Tahoma"/>
      <w:sz w:val="16"/>
      <w:szCs w:val="16"/>
    </w:rPr>
  </w:style>
  <w:style w:type="character" w:customStyle="1" w:styleId="af5">
    <w:name w:val="Схема документа Знак"/>
    <w:basedOn w:val="a0"/>
    <w:link w:val="af4"/>
    <w:uiPriority w:val="99"/>
    <w:semiHidden/>
    <w:rsid w:val="00D95ECF"/>
    <w:rPr>
      <w:rFonts w:ascii="Tahoma" w:eastAsia="Times New Roman" w:hAnsi="Tahoma" w:cs="Tahoma"/>
      <w:sz w:val="16"/>
      <w:szCs w:val="16"/>
      <w:lang w:eastAsia="ru-RU"/>
    </w:rPr>
  </w:style>
  <w:style w:type="character" w:styleId="af6">
    <w:name w:val="FollowedHyperlink"/>
    <w:uiPriority w:val="99"/>
    <w:semiHidden/>
    <w:unhideWhenUsed/>
    <w:rsid w:val="00D95ECF"/>
    <w:rPr>
      <w:color w:val="800080"/>
      <w:u w:val="single"/>
    </w:rPr>
  </w:style>
  <w:style w:type="paragraph" w:customStyle="1" w:styleId="xl66">
    <w:name w:val="xl66"/>
    <w:basedOn w:val="a"/>
    <w:rsid w:val="00D95ECF"/>
    <w:pPr>
      <w:spacing w:before="100" w:beforeAutospacing="1" w:after="100" w:afterAutospacing="1"/>
    </w:pPr>
    <w:rPr>
      <w:rFonts w:ascii="Arial" w:hAnsi="Arial" w:cs="Arial"/>
      <w:sz w:val="20"/>
      <w:szCs w:val="20"/>
    </w:rPr>
  </w:style>
  <w:style w:type="paragraph" w:customStyle="1" w:styleId="xl67">
    <w:name w:val="xl67"/>
    <w:basedOn w:val="a"/>
    <w:rsid w:val="00D95ECF"/>
    <w:pPr>
      <w:spacing w:before="100" w:beforeAutospacing="1" w:after="100" w:afterAutospacing="1"/>
    </w:pPr>
    <w:rPr>
      <w:rFonts w:ascii="Arial" w:hAnsi="Arial" w:cs="Arial"/>
      <w:sz w:val="20"/>
      <w:szCs w:val="20"/>
    </w:rPr>
  </w:style>
  <w:style w:type="paragraph" w:customStyle="1" w:styleId="xl68">
    <w:name w:val="xl68"/>
    <w:basedOn w:val="a"/>
    <w:rsid w:val="00D95ECF"/>
    <w:pPr>
      <w:pBdr>
        <w:top w:val="single" w:sz="4"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69">
    <w:name w:val="xl69"/>
    <w:basedOn w:val="a"/>
    <w:rsid w:val="00D95ECF"/>
    <w:pPr>
      <w:pBdr>
        <w:right w:val="single" w:sz="8" w:space="0" w:color="auto"/>
      </w:pBdr>
      <w:spacing w:before="100" w:beforeAutospacing="1" w:after="100" w:afterAutospacing="1"/>
    </w:pPr>
    <w:rPr>
      <w:rFonts w:ascii="Arial" w:hAnsi="Arial" w:cs="Arial"/>
      <w:b/>
      <w:bCs/>
      <w:sz w:val="16"/>
      <w:szCs w:val="16"/>
    </w:rPr>
  </w:style>
  <w:style w:type="paragraph" w:customStyle="1" w:styleId="xl70">
    <w:name w:val="xl70"/>
    <w:basedOn w:val="a"/>
    <w:rsid w:val="00D95ECF"/>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D95ECF"/>
    <w:pPr>
      <w:pBdr>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72">
    <w:name w:val="xl72"/>
    <w:basedOn w:val="a"/>
    <w:rsid w:val="00D95ECF"/>
    <w:pPr>
      <w:pBdr>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a"/>
    <w:rsid w:val="00D95ECF"/>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4">
    <w:name w:val="xl74"/>
    <w:basedOn w:val="a"/>
    <w:rsid w:val="00D95ECF"/>
    <w:pPr>
      <w:pBdr>
        <w:top w:val="single" w:sz="4" w:space="0" w:color="auto"/>
        <w:left w:val="single" w:sz="8" w:space="0" w:color="auto"/>
        <w:bottom w:val="single" w:sz="8"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5">
    <w:name w:val="xl75"/>
    <w:basedOn w:val="a"/>
    <w:rsid w:val="00D95ECF"/>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6">
    <w:name w:val="xl76"/>
    <w:basedOn w:val="a"/>
    <w:rsid w:val="00D95ECF"/>
    <w:pPr>
      <w:pBdr>
        <w:top w:val="single" w:sz="4" w:space="0" w:color="auto"/>
        <w:left w:val="single" w:sz="8" w:space="0" w:color="auto"/>
        <w:bottom w:val="single" w:sz="4"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7">
    <w:name w:val="xl77"/>
    <w:basedOn w:val="a"/>
    <w:rsid w:val="00D95ECF"/>
    <w:pPr>
      <w:pBdr>
        <w:top w:val="single" w:sz="4"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8">
    <w:name w:val="xl78"/>
    <w:basedOn w:val="a"/>
    <w:rsid w:val="00D95ECF"/>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9">
    <w:name w:val="xl79"/>
    <w:basedOn w:val="a"/>
    <w:rsid w:val="00D95ECF"/>
    <w:pPr>
      <w:pBdr>
        <w:top w:val="single" w:sz="8"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D95E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rsid w:val="00D95EC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a"/>
    <w:rsid w:val="00D95ECF"/>
    <w:pPr>
      <w:spacing w:before="100" w:beforeAutospacing="1" w:after="100" w:afterAutospacing="1"/>
    </w:pPr>
    <w:rPr>
      <w:rFonts w:ascii="Arial" w:hAnsi="Arial" w:cs="Arial"/>
      <w:b/>
      <w:bCs/>
      <w:sz w:val="16"/>
      <w:szCs w:val="16"/>
    </w:rPr>
  </w:style>
  <w:style w:type="paragraph" w:customStyle="1" w:styleId="xl83">
    <w:name w:val="xl83"/>
    <w:basedOn w:val="a"/>
    <w:rsid w:val="00D95ECF"/>
    <w:pPr>
      <w:pBdr>
        <w:bottom w:val="single" w:sz="8" w:space="0" w:color="auto"/>
      </w:pBdr>
      <w:spacing w:before="100" w:beforeAutospacing="1" w:after="100" w:afterAutospacing="1"/>
    </w:pPr>
    <w:rPr>
      <w:rFonts w:ascii="Arial" w:hAnsi="Arial" w:cs="Arial"/>
      <w:sz w:val="20"/>
      <w:szCs w:val="20"/>
    </w:rPr>
  </w:style>
  <w:style w:type="paragraph" w:customStyle="1" w:styleId="xl84">
    <w:name w:val="xl84"/>
    <w:basedOn w:val="a"/>
    <w:rsid w:val="00D95ECF"/>
    <w:pPr>
      <w:pBdr>
        <w:bottom w:val="single" w:sz="8" w:space="0" w:color="auto"/>
      </w:pBdr>
      <w:spacing w:before="100" w:beforeAutospacing="1" w:after="100" w:afterAutospacing="1"/>
    </w:pPr>
    <w:rPr>
      <w:rFonts w:ascii="Arial" w:hAnsi="Arial" w:cs="Arial"/>
      <w:b/>
      <w:bCs/>
      <w:sz w:val="16"/>
      <w:szCs w:val="16"/>
    </w:rPr>
  </w:style>
  <w:style w:type="paragraph" w:customStyle="1" w:styleId="xl85">
    <w:name w:val="xl85"/>
    <w:basedOn w:val="a"/>
    <w:rsid w:val="00D95ECF"/>
    <w:pPr>
      <w:spacing w:before="100" w:beforeAutospacing="1" w:after="100" w:afterAutospacing="1"/>
      <w:jc w:val="center"/>
    </w:pPr>
    <w:rPr>
      <w:rFonts w:ascii="Arial" w:hAnsi="Arial" w:cs="Arial"/>
      <w:b/>
      <w:bCs/>
      <w:sz w:val="16"/>
      <w:szCs w:val="16"/>
    </w:rPr>
  </w:style>
  <w:style w:type="paragraph" w:customStyle="1" w:styleId="xl86">
    <w:name w:val="xl86"/>
    <w:basedOn w:val="a"/>
    <w:rsid w:val="00D95ECF"/>
    <w:pPr>
      <w:spacing w:before="100" w:beforeAutospacing="1" w:after="100" w:afterAutospacing="1"/>
    </w:pPr>
    <w:rPr>
      <w:rFonts w:ascii="Arial" w:hAnsi="Arial" w:cs="Arial"/>
      <w:b/>
      <w:bCs/>
      <w:sz w:val="20"/>
      <w:szCs w:val="20"/>
    </w:rPr>
  </w:style>
  <w:style w:type="paragraph" w:customStyle="1" w:styleId="xl87">
    <w:name w:val="xl87"/>
    <w:basedOn w:val="a"/>
    <w:rsid w:val="00D95EC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8">
    <w:name w:val="xl8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9">
    <w:name w:val="xl89"/>
    <w:basedOn w:val="a"/>
    <w:rsid w:val="00D95ECF"/>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0">
    <w:name w:val="xl90"/>
    <w:basedOn w:val="a"/>
    <w:rsid w:val="00D95EC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1">
    <w:name w:val="xl91"/>
    <w:basedOn w:val="a"/>
    <w:rsid w:val="00D95ECF"/>
    <w:pPr>
      <w:pBdr>
        <w:top w:val="single" w:sz="8" w:space="0" w:color="auto"/>
        <w:lef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2">
    <w:name w:val="xl92"/>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3">
    <w:name w:val="xl93"/>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4">
    <w:name w:val="xl94"/>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a"/>
    <w:rsid w:val="00D95EC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6">
    <w:name w:val="xl96"/>
    <w:basedOn w:val="a"/>
    <w:rsid w:val="00D95ECF"/>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D95EC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0">
    <w:name w:val="xl100"/>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1">
    <w:name w:val="xl101"/>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D95EC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5">
    <w:name w:val="xl105"/>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9">
    <w:name w:val="xl10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12">
    <w:name w:val="xl112"/>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4">
    <w:name w:val="xl11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5">
    <w:name w:val="xl115"/>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7">
    <w:name w:val="xl117"/>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8">
    <w:name w:val="xl11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9">
    <w:name w:val="xl119"/>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0">
    <w:name w:val="xl120"/>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1">
    <w:name w:val="xl121"/>
    <w:basedOn w:val="a"/>
    <w:rsid w:val="00D95EC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2">
    <w:name w:val="xl122"/>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3">
    <w:name w:val="xl123"/>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4">
    <w:name w:val="xl124"/>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5">
    <w:name w:val="xl125"/>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6">
    <w:name w:val="xl126"/>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7">
    <w:name w:val="xl127"/>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rsid w:val="00D95ECF"/>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
    <w:rsid w:val="00D95EC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1">
    <w:name w:val="xl131"/>
    <w:basedOn w:val="a"/>
    <w:rsid w:val="00D95ECF"/>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2">
    <w:name w:val="xl132"/>
    <w:basedOn w:val="a"/>
    <w:rsid w:val="00D95ECF"/>
    <w:pPr>
      <w:pBdr>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33">
    <w:name w:val="xl133"/>
    <w:basedOn w:val="a"/>
    <w:rsid w:val="00D95ECF"/>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34">
    <w:name w:val="xl134"/>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a"/>
    <w:rsid w:val="00D95ECF"/>
    <w:pPr>
      <w:pBdr>
        <w:top w:val="single" w:sz="4"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36">
    <w:name w:val="xl136"/>
    <w:basedOn w:val="a"/>
    <w:rsid w:val="00D95ECF"/>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137">
    <w:name w:val="xl137"/>
    <w:basedOn w:val="a"/>
    <w:rsid w:val="00D95ECF"/>
    <w:pPr>
      <w:pBdr>
        <w:lef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38">
    <w:name w:val="xl13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139">
    <w:name w:val="xl139"/>
    <w:basedOn w:val="a"/>
    <w:rsid w:val="00D95ECF"/>
    <w:pPr>
      <w:spacing w:before="100" w:beforeAutospacing="1" w:after="100" w:afterAutospacing="1"/>
      <w:jc w:val="right"/>
    </w:pPr>
  </w:style>
  <w:style w:type="paragraph" w:customStyle="1" w:styleId="xl140">
    <w:name w:val="xl140"/>
    <w:basedOn w:val="a"/>
    <w:rsid w:val="00D95ECF"/>
    <w:pPr>
      <w:spacing w:before="100" w:beforeAutospacing="1" w:after="100" w:afterAutospacing="1"/>
      <w:jc w:val="center"/>
    </w:pPr>
    <w:rPr>
      <w:rFonts w:ascii="Arial" w:hAnsi="Arial" w:cs="Arial"/>
      <w:b/>
      <w:bCs/>
      <w:sz w:val="20"/>
      <w:szCs w:val="20"/>
    </w:rPr>
  </w:style>
  <w:style w:type="paragraph" w:customStyle="1" w:styleId="xl141">
    <w:name w:val="xl141"/>
    <w:basedOn w:val="a"/>
    <w:rsid w:val="00D95EC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2">
    <w:name w:val="xl142"/>
    <w:basedOn w:val="a"/>
    <w:rsid w:val="00D95ECF"/>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3">
    <w:name w:val="xl143"/>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4">
    <w:name w:val="xl14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5">
    <w:name w:val="xl145"/>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6">
    <w:name w:val="xl146"/>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7">
    <w:name w:val="xl147"/>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Default">
    <w:name w:val="Default"/>
    <w:uiPriority w:val="99"/>
    <w:rsid w:val="00D95EC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9"/>
    <w:uiPriority w:val="59"/>
    <w:rsid w:val="0076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9403F2"/>
  </w:style>
  <w:style w:type="table" w:customStyle="1" w:styleId="31">
    <w:name w:val="Сетка таблицы3"/>
    <w:basedOn w:val="a1"/>
    <w:next w:val="a9"/>
    <w:uiPriority w:val="99"/>
    <w:rsid w:val="009403F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9403F2"/>
    <w:pPr>
      <w:spacing w:before="100" w:beforeAutospacing="1" w:after="100" w:afterAutospacing="1"/>
    </w:pPr>
    <w:rPr>
      <w:rFonts w:ascii="Arial" w:hAnsi="Arial" w:cs="Arial"/>
      <w:sz w:val="16"/>
      <w:szCs w:val="16"/>
    </w:rPr>
  </w:style>
  <w:style w:type="paragraph" w:customStyle="1" w:styleId="font6">
    <w:name w:val="font6"/>
    <w:basedOn w:val="a"/>
    <w:rsid w:val="009403F2"/>
    <w:pPr>
      <w:spacing w:before="100" w:beforeAutospacing="1" w:after="100" w:afterAutospacing="1"/>
    </w:pPr>
    <w:rPr>
      <w:rFonts w:ascii="Arial" w:hAnsi="Arial" w:cs="Arial"/>
      <w:color w:val="FF0000"/>
      <w:sz w:val="16"/>
      <w:szCs w:val="16"/>
    </w:rPr>
  </w:style>
  <w:style w:type="paragraph" w:customStyle="1" w:styleId="font7">
    <w:name w:val="font7"/>
    <w:basedOn w:val="a"/>
    <w:rsid w:val="009403F2"/>
    <w:pPr>
      <w:spacing w:before="100" w:beforeAutospacing="1" w:after="100" w:afterAutospacing="1"/>
    </w:pPr>
    <w:rPr>
      <w:rFonts w:ascii="Arial" w:hAnsi="Arial" w:cs="Arial"/>
      <w:color w:val="000000"/>
      <w:sz w:val="16"/>
      <w:szCs w:val="16"/>
    </w:rPr>
  </w:style>
  <w:style w:type="paragraph" w:styleId="af7">
    <w:name w:val="Normal (Web)"/>
    <w:aliases w:val="Обычный (веб) Знак"/>
    <w:basedOn w:val="a"/>
    <w:uiPriority w:val="99"/>
    <w:unhideWhenUsed/>
    <w:qFormat/>
    <w:rsid w:val="00B01645"/>
    <w:pPr>
      <w:spacing w:before="100" w:beforeAutospacing="1" w:after="100" w:afterAutospacing="1"/>
    </w:pPr>
  </w:style>
  <w:style w:type="character" w:customStyle="1" w:styleId="markx">
    <w:name w:val="markx"/>
    <w:rsid w:val="00B01645"/>
  </w:style>
  <w:style w:type="paragraph" w:customStyle="1" w:styleId="ConsPlusCell">
    <w:name w:val="ConsPlusCell"/>
    <w:qFormat/>
    <w:rsid w:val="00B0164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qFormat/>
    <w:rsid w:val="00B0164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B0164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rsid w:val="00B0164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xl65">
    <w:name w:val="xl65"/>
    <w:basedOn w:val="a"/>
    <w:rsid w:val="00441789"/>
    <w:pPr>
      <w:spacing w:before="100" w:beforeAutospacing="1" w:after="100" w:afterAutospacing="1"/>
    </w:pPr>
  </w:style>
  <w:style w:type="paragraph" w:customStyle="1" w:styleId="xl149">
    <w:name w:val="xl149"/>
    <w:basedOn w:val="a"/>
    <w:rsid w:val="00441789"/>
    <w:pPr>
      <w:pBdr>
        <w:bottom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0">
    <w:name w:val="xl150"/>
    <w:basedOn w:val="a"/>
    <w:rsid w:val="00441789"/>
    <w:pPr>
      <w:pBdr>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151">
    <w:name w:val="xl151"/>
    <w:basedOn w:val="a"/>
    <w:rsid w:val="00441789"/>
    <w:pPr>
      <w:pBdr>
        <w:left w:val="single" w:sz="4" w:space="0" w:color="000000"/>
        <w:bottom w:val="single" w:sz="4" w:space="0" w:color="000000"/>
        <w:right w:val="single" w:sz="8" w:space="0" w:color="000000"/>
      </w:pBdr>
      <w:spacing w:before="100" w:beforeAutospacing="1" w:after="100" w:afterAutospacing="1"/>
      <w:jc w:val="center"/>
      <w:textAlignment w:val="top"/>
    </w:pPr>
    <w:rPr>
      <w:sz w:val="18"/>
      <w:szCs w:val="18"/>
    </w:rPr>
  </w:style>
  <w:style w:type="paragraph" w:customStyle="1" w:styleId="xl152">
    <w:name w:val="xl152"/>
    <w:basedOn w:val="a"/>
    <w:rsid w:val="00441789"/>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top"/>
    </w:pPr>
  </w:style>
  <w:style w:type="paragraph" w:customStyle="1" w:styleId="xl153">
    <w:name w:val="xl153"/>
    <w:basedOn w:val="a"/>
    <w:rsid w:val="00441789"/>
    <w:pPr>
      <w:pBdr>
        <w:left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4">
    <w:name w:val="xl154"/>
    <w:basedOn w:val="a"/>
    <w:rsid w:val="00441789"/>
    <w:pPr>
      <w:pBdr>
        <w:left w:val="single" w:sz="8" w:space="0" w:color="000000"/>
        <w:bottom w:val="single" w:sz="8" w:space="0" w:color="000000"/>
        <w:right w:val="single" w:sz="4" w:space="0" w:color="000000"/>
      </w:pBdr>
      <w:spacing w:before="100" w:beforeAutospacing="1" w:after="100" w:afterAutospacing="1"/>
      <w:jc w:val="center"/>
      <w:textAlignment w:val="top"/>
    </w:pPr>
  </w:style>
  <w:style w:type="paragraph" w:customStyle="1" w:styleId="xl155">
    <w:name w:val="xl155"/>
    <w:basedOn w:val="a"/>
    <w:rsid w:val="00441789"/>
    <w:pPr>
      <w:pBdr>
        <w:top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6">
    <w:name w:val="xl156"/>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7">
    <w:name w:val="xl157"/>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top"/>
    </w:pPr>
  </w:style>
  <w:style w:type="paragraph" w:customStyle="1" w:styleId="xl158">
    <w:name w:val="xl158"/>
    <w:basedOn w:val="a"/>
    <w:rsid w:val="00441789"/>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top"/>
    </w:pPr>
    <w:rPr>
      <w:sz w:val="18"/>
      <w:szCs w:val="18"/>
    </w:rPr>
  </w:style>
  <w:style w:type="paragraph" w:customStyle="1" w:styleId="xl63">
    <w:name w:val="xl63"/>
    <w:basedOn w:val="a"/>
    <w:rsid w:val="00441789"/>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4">
    <w:name w:val="xl64"/>
    <w:basedOn w:val="a"/>
    <w:rsid w:val="004417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character" w:customStyle="1" w:styleId="blk1">
    <w:name w:val="blk1"/>
    <w:rsid w:val="00A30259"/>
    <w:rPr>
      <w:vanish w:val="0"/>
      <w:webHidden w:val="0"/>
      <w:specVanish w:val="0"/>
    </w:rPr>
  </w:style>
  <w:style w:type="table" w:customStyle="1" w:styleId="41">
    <w:name w:val="Сетка таблицы4"/>
    <w:basedOn w:val="a1"/>
    <w:next w:val="a9"/>
    <w:uiPriority w:val="99"/>
    <w:rsid w:val="00A3025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9"/>
    <w:uiPriority w:val="59"/>
    <w:rsid w:val="001D596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basedOn w:val="a0"/>
    <w:uiPriority w:val="99"/>
    <w:semiHidden/>
    <w:rsid w:val="001D596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1D596D"/>
    <w:pPr>
      <w:widowControl w:val="0"/>
      <w:autoSpaceDE w:val="0"/>
      <w:autoSpaceDN w:val="0"/>
      <w:spacing w:after="0" w:line="240" w:lineRule="auto"/>
    </w:pPr>
    <w:rPr>
      <w:rFonts w:ascii="Calibri" w:eastAsia="Times New Roman" w:hAnsi="Calibri" w:cs="Calibri"/>
      <w:szCs w:val="20"/>
      <w:lang w:eastAsia="ru-RU"/>
    </w:rPr>
  </w:style>
  <w:style w:type="paragraph" w:customStyle="1" w:styleId="wP51">
    <w:name w:val="wP51"/>
    <w:basedOn w:val="a"/>
    <w:rsid w:val="001D596D"/>
    <w:pPr>
      <w:widowControl w:val="0"/>
      <w:suppressAutoHyphens/>
      <w:autoSpaceDE w:val="0"/>
      <w:jc w:val="right"/>
    </w:pPr>
    <w:rPr>
      <w:rFonts w:eastAsia="Calibri"/>
      <w:kern w:val="1"/>
      <w:lang w:eastAsia="zh-CN" w:bidi="hi-IN"/>
    </w:rPr>
  </w:style>
  <w:style w:type="paragraph" w:customStyle="1" w:styleId="ConsPlusNonformat">
    <w:name w:val="ConsPlusNonformat"/>
    <w:uiPriority w:val="99"/>
    <w:qFormat/>
    <w:rsid w:val="001D5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5">
    <w:name w:val="Обычный1"/>
    <w:rsid w:val="001D596D"/>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FontStyle12">
    <w:name w:val="Font Style12"/>
    <w:rsid w:val="001D596D"/>
    <w:rPr>
      <w:rFonts w:ascii="Times New Roman" w:hAnsi="Times New Roman" w:cs="Times New Roman"/>
      <w:sz w:val="26"/>
      <w:szCs w:val="26"/>
    </w:rPr>
  </w:style>
  <w:style w:type="numbering" w:customStyle="1" w:styleId="24">
    <w:name w:val="Нет списка2"/>
    <w:next w:val="a2"/>
    <w:uiPriority w:val="99"/>
    <w:semiHidden/>
    <w:unhideWhenUsed/>
    <w:rsid w:val="00BE24AD"/>
  </w:style>
  <w:style w:type="numbering" w:customStyle="1" w:styleId="32">
    <w:name w:val="Нет списка3"/>
    <w:next w:val="a2"/>
    <w:uiPriority w:val="99"/>
    <w:semiHidden/>
    <w:unhideWhenUsed/>
    <w:rsid w:val="00800E77"/>
  </w:style>
  <w:style w:type="numbering" w:customStyle="1" w:styleId="110">
    <w:name w:val="Нет списка11"/>
    <w:next w:val="a2"/>
    <w:uiPriority w:val="99"/>
    <w:semiHidden/>
    <w:unhideWhenUsed/>
    <w:rsid w:val="00800E77"/>
  </w:style>
  <w:style w:type="table" w:customStyle="1" w:styleId="61">
    <w:name w:val="Сетка таблицы6"/>
    <w:basedOn w:val="a1"/>
    <w:next w:val="a9"/>
    <w:locked/>
    <w:rsid w:val="00800E7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2A53EE"/>
    <w:rPr>
      <w:rFonts w:asciiTheme="majorHAnsi" w:eastAsiaTheme="majorEastAsia" w:hAnsiTheme="majorHAnsi" w:cstheme="majorBidi"/>
      <w:b/>
      <w:bCs/>
      <w:color w:val="365F91" w:themeColor="accent1" w:themeShade="BF"/>
      <w:sz w:val="28"/>
      <w:szCs w:val="28"/>
      <w:lang w:eastAsia="ru-RU"/>
    </w:rPr>
  </w:style>
  <w:style w:type="paragraph" w:styleId="25">
    <w:name w:val="toc 2"/>
    <w:basedOn w:val="a"/>
    <w:next w:val="a"/>
    <w:autoRedefine/>
    <w:uiPriority w:val="1"/>
    <w:unhideWhenUsed/>
    <w:qFormat/>
    <w:rsid w:val="002A53EE"/>
    <w:pPr>
      <w:spacing w:after="100"/>
      <w:ind w:left="240"/>
    </w:pPr>
  </w:style>
  <w:style w:type="paragraph" w:styleId="42">
    <w:name w:val="toc 4"/>
    <w:basedOn w:val="a"/>
    <w:next w:val="a"/>
    <w:autoRedefine/>
    <w:uiPriority w:val="1"/>
    <w:unhideWhenUsed/>
    <w:qFormat/>
    <w:rsid w:val="002A53EE"/>
    <w:pPr>
      <w:spacing w:after="100"/>
      <w:ind w:left="720"/>
    </w:pPr>
  </w:style>
  <w:style w:type="numbering" w:customStyle="1" w:styleId="43">
    <w:name w:val="Нет списка4"/>
    <w:next w:val="a2"/>
    <w:uiPriority w:val="99"/>
    <w:semiHidden/>
    <w:unhideWhenUsed/>
    <w:rsid w:val="002A53EE"/>
  </w:style>
  <w:style w:type="table" w:customStyle="1" w:styleId="TableNormal">
    <w:name w:val="Table Normal"/>
    <w:uiPriority w:val="2"/>
    <w:semiHidden/>
    <w:unhideWhenUsed/>
    <w:qFormat/>
    <w:rsid w:val="002A53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3">
    <w:name w:val="toc 3"/>
    <w:basedOn w:val="a"/>
    <w:uiPriority w:val="1"/>
    <w:qFormat/>
    <w:rsid w:val="002A53EE"/>
    <w:pPr>
      <w:widowControl w:val="0"/>
      <w:autoSpaceDE w:val="0"/>
      <w:autoSpaceDN w:val="0"/>
      <w:ind w:left="715"/>
      <w:jc w:val="both"/>
    </w:pPr>
    <w:rPr>
      <w:sz w:val="22"/>
      <w:szCs w:val="22"/>
      <w:lang w:eastAsia="en-US"/>
    </w:rPr>
  </w:style>
  <w:style w:type="paragraph" w:customStyle="1" w:styleId="TableParagraph">
    <w:name w:val="Table Paragraph"/>
    <w:basedOn w:val="a"/>
    <w:uiPriority w:val="1"/>
    <w:qFormat/>
    <w:rsid w:val="002A53EE"/>
    <w:pPr>
      <w:widowControl w:val="0"/>
      <w:autoSpaceDE w:val="0"/>
      <w:autoSpaceDN w:val="0"/>
      <w:jc w:val="center"/>
    </w:pPr>
    <w:rPr>
      <w:sz w:val="22"/>
      <w:szCs w:val="22"/>
      <w:lang w:eastAsia="en-US"/>
    </w:rPr>
  </w:style>
  <w:style w:type="paragraph" w:styleId="52">
    <w:name w:val="toc 5"/>
    <w:basedOn w:val="a"/>
    <w:next w:val="a"/>
    <w:autoRedefine/>
    <w:uiPriority w:val="1"/>
    <w:unhideWhenUsed/>
    <w:qFormat/>
    <w:rsid w:val="002A53EE"/>
    <w:pPr>
      <w:widowControl w:val="0"/>
      <w:autoSpaceDE w:val="0"/>
      <w:autoSpaceDN w:val="0"/>
      <w:spacing w:after="100"/>
      <w:ind w:left="880"/>
    </w:pPr>
    <w:rPr>
      <w:sz w:val="22"/>
      <w:szCs w:val="22"/>
      <w:lang w:eastAsia="en-US"/>
    </w:rPr>
  </w:style>
  <w:style w:type="character" w:customStyle="1" w:styleId="30">
    <w:name w:val="Заголовок 3 Знак"/>
    <w:aliases w:val="!Главы документа Знак"/>
    <w:basedOn w:val="a0"/>
    <w:link w:val="3"/>
    <w:rsid w:val="002A53EE"/>
    <w:rPr>
      <w:rFonts w:ascii="Times New Roman" w:eastAsia="Times New Roman" w:hAnsi="Times New Roman" w:cs="Times New Roman"/>
      <w:b/>
      <w:bCs/>
      <w:i/>
      <w:iCs/>
      <w:sz w:val="24"/>
      <w:szCs w:val="24"/>
    </w:rPr>
  </w:style>
  <w:style w:type="numbering" w:customStyle="1" w:styleId="53">
    <w:name w:val="Нет списка5"/>
    <w:next w:val="a2"/>
    <w:uiPriority w:val="99"/>
    <w:semiHidden/>
    <w:unhideWhenUsed/>
    <w:rsid w:val="002A53EE"/>
  </w:style>
  <w:style w:type="paragraph" w:customStyle="1" w:styleId="formattext">
    <w:name w:val="formattext"/>
    <w:basedOn w:val="a"/>
    <w:rsid w:val="002A53EE"/>
    <w:pPr>
      <w:spacing w:before="100" w:beforeAutospacing="1" w:after="100" w:afterAutospacing="1"/>
    </w:pPr>
  </w:style>
  <w:style w:type="character" w:customStyle="1" w:styleId="fontstyle01">
    <w:name w:val="fontstyle01"/>
    <w:basedOn w:val="a0"/>
    <w:rsid w:val="002A53EE"/>
    <w:rPr>
      <w:rFonts w:ascii="Times New Roman" w:hAnsi="Times New Roman" w:cs="Times New Roman" w:hint="default"/>
      <w:b w:val="0"/>
      <w:bCs w:val="0"/>
      <w:i w:val="0"/>
      <w:iCs w:val="0"/>
      <w:color w:val="000000"/>
      <w:sz w:val="24"/>
      <w:szCs w:val="24"/>
    </w:rPr>
  </w:style>
  <w:style w:type="paragraph" w:styleId="af8">
    <w:name w:val="Revision"/>
    <w:hidden/>
    <w:uiPriority w:val="99"/>
    <w:semiHidden/>
    <w:rsid w:val="002A53EE"/>
    <w:pPr>
      <w:spacing w:after="0" w:line="240" w:lineRule="auto"/>
    </w:pPr>
    <w:rPr>
      <w:rFonts w:ascii="Times New Roman" w:eastAsia="Times New Roman" w:hAnsi="Times New Roman" w:cs="Times New Roman"/>
    </w:rPr>
  </w:style>
  <w:style w:type="paragraph" w:customStyle="1" w:styleId="FORMATTEXT0">
    <w:name w:val=".FORMATTEXT"/>
    <w:uiPriority w:val="99"/>
    <w:rsid w:val="00E763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ORIZLINE">
    <w:name w:val=".HORIZLINE"/>
    <w:uiPriority w:val="99"/>
    <w:rsid w:val="00E7636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character" w:customStyle="1" w:styleId="match">
    <w:name w:val="match"/>
    <w:rsid w:val="00E7636F"/>
  </w:style>
  <w:style w:type="paragraph" w:customStyle="1" w:styleId="af9">
    <w:name w:val="мой"/>
    <w:basedOn w:val="a"/>
    <w:qFormat/>
    <w:rsid w:val="00D0750F"/>
    <w:pPr>
      <w:ind w:firstLine="567"/>
      <w:jc w:val="both"/>
    </w:pPr>
    <w:rPr>
      <w:sz w:val="28"/>
      <w:szCs w:val="20"/>
    </w:rPr>
  </w:style>
  <w:style w:type="character" w:customStyle="1" w:styleId="afa">
    <w:name w:val="мой Знак"/>
    <w:basedOn w:val="a0"/>
    <w:qFormat/>
    <w:rsid w:val="00D0750F"/>
    <w:rPr>
      <w:rFonts w:ascii="Times New Roman" w:eastAsia="Times New Roman" w:hAnsi="Times New Roman" w:cs="Times New Roman" w:hint="default"/>
      <w:sz w:val="28"/>
      <w:szCs w:val="20"/>
      <w:lang w:eastAsia="ru-RU"/>
    </w:rPr>
  </w:style>
  <w:style w:type="paragraph" w:styleId="34">
    <w:name w:val="Body Text Indent 3"/>
    <w:basedOn w:val="a"/>
    <w:link w:val="35"/>
    <w:semiHidden/>
    <w:unhideWhenUsed/>
    <w:rsid w:val="00F0027F"/>
    <w:pPr>
      <w:spacing w:after="120"/>
      <w:ind w:left="283"/>
    </w:pPr>
    <w:rPr>
      <w:sz w:val="16"/>
      <w:szCs w:val="16"/>
    </w:rPr>
  </w:style>
  <w:style w:type="character" w:customStyle="1" w:styleId="35">
    <w:name w:val="Основной текст с отступом 3 Знак"/>
    <w:basedOn w:val="a0"/>
    <w:link w:val="34"/>
    <w:semiHidden/>
    <w:rsid w:val="00F0027F"/>
    <w:rPr>
      <w:rFonts w:ascii="Times New Roman" w:eastAsia="Times New Roman" w:hAnsi="Times New Roman" w:cs="Times New Roman"/>
      <w:sz w:val="16"/>
      <w:szCs w:val="16"/>
      <w:lang w:eastAsia="ru-RU"/>
    </w:rPr>
  </w:style>
  <w:style w:type="character" w:customStyle="1" w:styleId="50">
    <w:name w:val="Заголовок 5 Знак"/>
    <w:basedOn w:val="a0"/>
    <w:link w:val="5"/>
    <w:rsid w:val="009F24FA"/>
    <w:rPr>
      <w:rFonts w:ascii="Times New Roman" w:eastAsia="Times New Roman" w:hAnsi="Times New Roman" w:cs="Times New Roman"/>
      <w:b/>
      <w:bCs/>
      <w:i/>
      <w:iCs/>
      <w:sz w:val="28"/>
      <w:szCs w:val="24"/>
      <w:lang w:eastAsia="ru-RU"/>
    </w:rPr>
  </w:style>
  <w:style w:type="character" w:customStyle="1" w:styleId="60">
    <w:name w:val="Заголовок 6 Знак"/>
    <w:basedOn w:val="a0"/>
    <w:link w:val="6"/>
    <w:uiPriority w:val="9"/>
    <w:rsid w:val="009F24FA"/>
    <w:rPr>
      <w:rFonts w:ascii="Calibri" w:eastAsia="Times New Roman" w:hAnsi="Calibri" w:cs="Times New Roman"/>
      <w:b/>
      <w:bCs/>
      <w:lang w:val="x-none" w:eastAsia="x-none"/>
    </w:rPr>
  </w:style>
  <w:style w:type="character" w:customStyle="1" w:styleId="80">
    <w:name w:val="Заголовок 8 Знак"/>
    <w:basedOn w:val="a0"/>
    <w:link w:val="8"/>
    <w:rsid w:val="009F24F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F24FA"/>
    <w:rPr>
      <w:rFonts w:ascii="Arial" w:eastAsia="Times New Roman" w:hAnsi="Arial" w:cs="Arial"/>
      <w:iCs/>
      <w:sz w:val="28"/>
      <w:szCs w:val="20"/>
      <w:u w:val="single"/>
      <w:lang w:eastAsia="ru-RU"/>
    </w:rPr>
  </w:style>
  <w:style w:type="character" w:customStyle="1" w:styleId="icon-help">
    <w:name w:val="icon-help"/>
    <w:basedOn w:val="a0"/>
    <w:rsid w:val="009F24FA"/>
  </w:style>
  <w:style w:type="paragraph" w:styleId="26">
    <w:name w:val="Body Text 2"/>
    <w:basedOn w:val="a"/>
    <w:link w:val="27"/>
    <w:semiHidden/>
    <w:rsid w:val="009F24FA"/>
    <w:pPr>
      <w:suppressAutoHyphens/>
      <w:jc w:val="both"/>
    </w:pPr>
    <w:rPr>
      <w:lang w:eastAsia="ar-SA"/>
    </w:rPr>
  </w:style>
  <w:style w:type="character" w:customStyle="1" w:styleId="27">
    <w:name w:val="Основной текст 2 Знак"/>
    <w:basedOn w:val="a0"/>
    <w:link w:val="26"/>
    <w:semiHidden/>
    <w:rsid w:val="009F24FA"/>
    <w:rPr>
      <w:rFonts w:ascii="Times New Roman" w:eastAsia="Times New Roman" w:hAnsi="Times New Roman" w:cs="Times New Roman"/>
      <w:sz w:val="24"/>
      <w:szCs w:val="24"/>
      <w:lang w:eastAsia="ar-SA"/>
    </w:rPr>
  </w:style>
  <w:style w:type="paragraph" w:styleId="36">
    <w:name w:val="Body Text 3"/>
    <w:basedOn w:val="a"/>
    <w:link w:val="37"/>
    <w:rsid w:val="009F24FA"/>
    <w:pPr>
      <w:ind w:right="-71"/>
    </w:pPr>
    <w:rPr>
      <w:rFonts w:ascii="Arial" w:hAnsi="Arial" w:cs="Arial"/>
      <w:b/>
      <w:bCs/>
      <w:i/>
      <w:szCs w:val="20"/>
    </w:rPr>
  </w:style>
  <w:style w:type="character" w:customStyle="1" w:styleId="37">
    <w:name w:val="Основной текст 3 Знак"/>
    <w:basedOn w:val="a0"/>
    <w:link w:val="36"/>
    <w:rsid w:val="009F24FA"/>
    <w:rPr>
      <w:rFonts w:ascii="Arial" w:eastAsia="Times New Roman" w:hAnsi="Arial" w:cs="Arial"/>
      <w:b/>
      <w:bCs/>
      <w:i/>
      <w:sz w:val="24"/>
      <w:szCs w:val="20"/>
      <w:lang w:eastAsia="ru-RU"/>
    </w:rPr>
  </w:style>
  <w:style w:type="paragraph" w:customStyle="1" w:styleId="210">
    <w:name w:val="Основной текст с отступом 21"/>
    <w:basedOn w:val="a"/>
    <w:rsid w:val="009F24FA"/>
    <w:pPr>
      <w:suppressAutoHyphens/>
      <w:ind w:firstLine="709"/>
      <w:jc w:val="both"/>
    </w:pPr>
    <w:rPr>
      <w:sz w:val="28"/>
      <w:szCs w:val="20"/>
      <w:lang w:eastAsia="ar-SA"/>
    </w:rPr>
  </w:style>
  <w:style w:type="paragraph" w:customStyle="1" w:styleId="AeaieAAI">
    <w:name w:val="AeaieAAI"/>
    <w:basedOn w:val="a"/>
    <w:rsid w:val="009F24FA"/>
    <w:pPr>
      <w:suppressAutoHyphens/>
      <w:overflowPunct w:val="0"/>
      <w:autoSpaceDE w:val="0"/>
      <w:ind w:firstLine="720"/>
    </w:pPr>
    <w:rPr>
      <w:sz w:val="28"/>
      <w:szCs w:val="20"/>
      <w:lang w:eastAsia="ar-SA"/>
    </w:rPr>
  </w:style>
  <w:style w:type="paragraph" w:customStyle="1" w:styleId="iiiaeuiue1">
    <w:name w:val="ii?iaeuiue 1"/>
    <w:basedOn w:val="a"/>
    <w:rsid w:val="009F24FA"/>
    <w:pPr>
      <w:spacing w:after="120"/>
      <w:ind w:firstLine="851"/>
      <w:jc w:val="both"/>
    </w:pPr>
    <w:rPr>
      <w:szCs w:val="20"/>
    </w:rPr>
  </w:style>
  <w:style w:type="paragraph" w:customStyle="1" w:styleId="Web">
    <w:name w:val="Обычный (Web)"/>
    <w:basedOn w:val="a"/>
    <w:rsid w:val="009F24FA"/>
    <w:pPr>
      <w:spacing w:before="100" w:beforeAutospacing="1" w:after="100" w:afterAutospacing="1"/>
    </w:pPr>
  </w:style>
  <w:style w:type="paragraph" w:customStyle="1" w:styleId="11Char">
    <w:name w:val="Знак1 Знак Знак Знак Знак Знак Знак Знак Знак1 Char"/>
    <w:basedOn w:val="a"/>
    <w:rsid w:val="009F24FA"/>
    <w:pPr>
      <w:spacing w:after="160" w:line="240" w:lineRule="exact"/>
    </w:pPr>
    <w:rPr>
      <w:rFonts w:ascii="Verdana" w:hAnsi="Verdana"/>
      <w:sz w:val="20"/>
      <w:szCs w:val="20"/>
      <w:lang w:val="en-US" w:eastAsia="en-US"/>
    </w:rPr>
  </w:style>
  <w:style w:type="paragraph" w:customStyle="1" w:styleId="220">
    <w:name w:val="Основной текст с отступом 22"/>
    <w:basedOn w:val="a"/>
    <w:rsid w:val="009F24FA"/>
    <w:pPr>
      <w:spacing w:line="360" w:lineRule="auto"/>
      <w:ind w:firstLine="709"/>
    </w:pPr>
    <w:rPr>
      <w:i/>
      <w:iCs/>
      <w:color w:val="FF0000"/>
      <w:lang w:eastAsia="ar-SA"/>
    </w:rPr>
  </w:style>
  <w:style w:type="paragraph" w:customStyle="1" w:styleId="afb">
    <w:name w:val="Знак"/>
    <w:basedOn w:val="a"/>
    <w:rsid w:val="009F24FA"/>
    <w:rPr>
      <w:rFonts w:ascii="Verdana" w:hAnsi="Verdana" w:cs="Verdana"/>
      <w:sz w:val="20"/>
      <w:szCs w:val="20"/>
      <w:lang w:val="en-US" w:eastAsia="en-US"/>
    </w:rPr>
  </w:style>
  <w:style w:type="paragraph" w:customStyle="1" w:styleId="16">
    <w:name w:val="Цитата1"/>
    <w:basedOn w:val="a"/>
    <w:rsid w:val="009F24FA"/>
    <w:pPr>
      <w:suppressAutoHyphens/>
      <w:ind w:left="360" w:right="-1475"/>
    </w:pPr>
    <w:rPr>
      <w:sz w:val="28"/>
      <w:szCs w:val="20"/>
      <w:lang w:eastAsia="ar-SA"/>
    </w:rPr>
  </w:style>
  <w:style w:type="table" w:customStyle="1" w:styleId="7">
    <w:name w:val="Сетка таблицы7"/>
    <w:basedOn w:val="a1"/>
    <w:next w:val="a9"/>
    <w:uiPriority w:val="59"/>
    <w:rsid w:val="00E43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4B6420"/>
  </w:style>
  <w:style w:type="numbering" w:customStyle="1" w:styleId="120">
    <w:name w:val="Нет списка12"/>
    <w:next w:val="a2"/>
    <w:uiPriority w:val="99"/>
    <w:semiHidden/>
    <w:unhideWhenUsed/>
    <w:rsid w:val="004B6420"/>
  </w:style>
  <w:style w:type="table" w:customStyle="1" w:styleId="81">
    <w:name w:val="Сетка таблицы8"/>
    <w:basedOn w:val="a1"/>
    <w:next w:val="a9"/>
    <w:rsid w:val="004B642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4B6420"/>
  </w:style>
  <w:style w:type="table" w:customStyle="1" w:styleId="91">
    <w:name w:val="Сетка таблицы9"/>
    <w:basedOn w:val="a1"/>
    <w:next w:val="a9"/>
    <w:uiPriority w:val="59"/>
    <w:rsid w:val="006401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locked/>
    <w:rsid w:val="002C536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9"/>
    <w:rsid w:val="00E67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0107D"/>
  </w:style>
  <w:style w:type="numbering" w:customStyle="1" w:styleId="130">
    <w:name w:val="Нет списка13"/>
    <w:next w:val="a2"/>
    <w:uiPriority w:val="99"/>
    <w:semiHidden/>
    <w:unhideWhenUsed/>
    <w:rsid w:val="0040107D"/>
  </w:style>
  <w:style w:type="table" w:customStyle="1" w:styleId="121">
    <w:name w:val="Сетка таблицы12"/>
    <w:basedOn w:val="a1"/>
    <w:next w:val="a9"/>
    <w:rsid w:val="0040107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w:basedOn w:val="a"/>
    <w:rsid w:val="00E3513C"/>
    <w:pPr>
      <w:spacing w:after="160" w:line="240" w:lineRule="exact"/>
    </w:pPr>
    <w:rPr>
      <w:rFonts w:ascii="Verdana" w:hAnsi="Verdana"/>
      <w:sz w:val="20"/>
      <w:szCs w:val="20"/>
      <w:lang w:val="en-US" w:eastAsia="en-US"/>
    </w:rPr>
  </w:style>
  <w:style w:type="table" w:customStyle="1" w:styleId="131">
    <w:name w:val="Сетка таблицы13"/>
    <w:basedOn w:val="a1"/>
    <w:next w:val="a9"/>
    <w:uiPriority w:val="59"/>
    <w:rsid w:val="00E351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lock Text"/>
    <w:basedOn w:val="a"/>
    <w:rsid w:val="00DE2A55"/>
    <w:pPr>
      <w:ind w:left="-142" w:right="-143"/>
    </w:pPr>
  </w:style>
  <w:style w:type="paragraph" w:customStyle="1" w:styleId="afe">
    <w:name w:val="БланкАДМ"/>
    <w:basedOn w:val="a"/>
    <w:rsid w:val="00DE2A55"/>
    <w:pPr>
      <w:ind w:firstLine="720"/>
    </w:pPr>
    <w:rPr>
      <w:sz w:val="28"/>
      <w:szCs w:val="20"/>
    </w:rPr>
  </w:style>
  <w:style w:type="paragraph" w:styleId="aff">
    <w:name w:val="Plain Text"/>
    <w:basedOn w:val="a"/>
    <w:link w:val="aff0"/>
    <w:uiPriority w:val="99"/>
    <w:rsid w:val="00DE2A55"/>
    <w:rPr>
      <w:rFonts w:ascii="Courier New" w:hAnsi="Courier New" w:cs="Courier New"/>
      <w:sz w:val="20"/>
      <w:szCs w:val="20"/>
    </w:rPr>
  </w:style>
  <w:style w:type="character" w:customStyle="1" w:styleId="aff0">
    <w:name w:val="Текст Знак"/>
    <w:basedOn w:val="a0"/>
    <w:link w:val="aff"/>
    <w:uiPriority w:val="99"/>
    <w:rsid w:val="00DE2A55"/>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9A50C7"/>
    <w:rPr>
      <w:rFonts w:ascii="Calibri" w:eastAsia="Times New Roman" w:hAnsi="Calibri" w:cs="Calibri"/>
      <w:szCs w:val="20"/>
      <w:lang w:eastAsia="ru-RU"/>
    </w:rPr>
  </w:style>
  <w:style w:type="character" w:styleId="aff1">
    <w:name w:val="Strong"/>
    <w:basedOn w:val="a0"/>
    <w:uiPriority w:val="22"/>
    <w:qFormat/>
    <w:rsid w:val="009A50C7"/>
    <w:rPr>
      <w:b/>
      <w:bCs/>
    </w:rPr>
  </w:style>
  <w:style w:type="numbering" w:customStyle="1" w:styleId="92">
    <w:name w:val="Нет списка9"/>
    <w:next w:val="a2"/>
    <w:uiPriority w:val="99"/>
    <w:semiHidden/>
    <w:unhideWhenUsed/>
    <w:rsid w:val="007C07C8"/>
  </w:style>
  <w:style w:type="table" w:customStyle="1" w:styleId="TableNormal1">
    <w:name w:val="Table Normal1"/>
    <w:uiPriority w:val="2"/>
    <w:semiHidden/>
    <w:unhideWhenUsed/>
    <w:qFormat/>
    <w:rsid w:val="007C07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8">
    <w:name w:val="Основной текст (2)_"/>
    <w:link w:val="29"/>
    <w:rsid w:val="00F24230"/>
    <w:rPr>
      <w:rFonts w:ascii="Times New Roman" w:eastAsia="Times New Roman" w:hAnsi="Times New Roman" w:cs="Times New Roman"/>
      <w:sz w:val="28"/>
      <w:szCs w:val="28"/>
      <w:shd w:val="clear" w:color="auto" w:fill="FFFFFF"/>
    </w:rPr>
  </w:style>
  <w:style w:type="paragraph" w:customStyle="1" w:styleId="29">
    <w:name w:val="Основной текст (2)"/>
    <w:basedOn w:val="a"/>
    <w:link w:val="28"/>
    <w:rsid w:val="00F24230"/>
    <w:pPr>
      <w:widowControl w:val="0"/>
      <w:shd w:val="clear" w:color="auto" w:fill="FFFFFF"/>
      <w:spacing w:before="480" w:after="280" w:line="310" w:lineRule="exact"/>
      <w:ind w:firstLine="567"/>
      <w:jc w:val="both"/>
    </w:pPr>
    <w:rPr>
      <w:sz w:val="28"/>
      <w:szCs w:val="28"/>
      <w:lang w:eastAsia="en-US"/>
    </w:rPr>
  </w:style>
  <w:style w:type="character" w:customStyle="1" w:styleId="aff2">
    <w:name w:val="Подпись к таблице_"/>
    <w:link w:val="aff3"/>
    <w:rsid w:val="00F24230"/>
    <w:rPr>
      <w:rFonts w:ascii="Times New Roman" w:eastAsia="Times New Roman" w:hAnsi="Times New Roman" w:cs="Times New Roman"/>
      <w:shd w:val="clear" w:color="auto" w:fill="FFFFFF"/>
    </w:rPr>
  </w:style>
  <w:style w:type="paragraph" w:customStyle="1" w:styleId="aff3">
    <w:name w:val="Подпись к таблице"/>
    <w:basedOn w:val="a"/>
    <w:link w:val="aff2"/>
    <w:rsid w:val="00F24230"/>
    <w:pPr>
      <w:widowControl w:val="0"/>
      <w:shd w:val="clear" w:color="auto" w:fill="FFFFFF"/>
      <w:spacing w:line="244" w:lineRule="exact"/>
      <w:ind w:firstLine="567"/>
      <w:jc w:val="both"/>
    </w:pPr>
    <w:rPr>
      <w:sz w:val="22"/>
      <w:szCs w:val="22"/>
      <w:lang w:eastAsia="en-US"/>
    </w:rPr>
  </w:style>
  <w:style w:type="character" w:styleId="HTML">
    <w:name w:val="HTML Variable"/>
    <w:aliases w:val="!Ссылки в документе"/>
    <w:basedOn w:val="a0"/>
    <w:rsid w:val="00F24230"/>
    <w:rPr>
      <w:rFonts w:ascii="Arial" w:hAnsi="Arial"/>
      <w:b w:val="0"/>
      <w:i w:val="0"/>
      <w:iCs/>
      <w:color w:val="0000FF"/>
      <w:sz w:val="24"/>
      <w:u w:val="none"/>
    </w:rPr>
  </w:style>
  <w:style w:type="paragraph" w:styleId="aff4">
    <w:name w:val="annotation text"/>
    <w:aliases w:val="!Равноширинный текст документа"/>
    <w:basedOn w:val="a"/>
    <w:link w:val="aff5"/>
    <w:semiHidden/>
    <w:rsid w:val="00F24230"/>
    <w:pPr>
      <w:ind w:firstLine="567"/>
      <w:jc w:val="both"/>
    </w:pPr>
    <w:rPr>
      <w:rFonts w:ascii="Courier" w:hAnsi="Courier"/>
      <w:sz w:val="22"/>
      <w:szCs w:val="20"/>
    </w:rPr>
  </w:style>
  <w:style w:type="character" w:customStyle="1" w:styleId="aff5">
    <w:name w:val="Текст примечания Знак"/>
    <w:aliases w:val="!Равноширинный текст документа Знак"/>
    <w:basedOn w:val="a0"/>
    <w:link w:val="aff4"/>
    <w:semiHidden/>
    <w:rsid w:val="00F24230"/>
    <w:rPr>
      <w:rFonts w:ascii="Courier" w:eastAsia="Times New Roman" w:hAnsi="Courier" w:cs="Times New Roman"/>
      <w:szCs w:val="20"/>
      <w:lang w:eastAsia="ru-RU"/>
    </w:rPr>
  </w:style>
  <w:style w:type="paragraph" w:customStyle="1" w:styleId="Title">
    <w:name w:val="Title!Название НПА"/>
    <w:basedOn w:val="a"/>
    <w:rsid w:val="00F24230"/>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F2423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2423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24230"/>
    <w:pPr>
      <w:spacing w:after="0" w:line="240" w:lineRule="auto"/>
      <w:jc w:val="center"/>
    </w:pPr>
    <w:rPr>
      <w:rFonts w:ascii="Arial" w:eastAsia="Times New Roman" w:hAnsi="Arial" w:cs="Arial"/>
      <w:b/>
      <w:bCs/>
      <w:kern w:val="28"/>
      <w:sz w:val="24"/>
      <w:szCs w:val="32"/>
      <w:lang w:eastAsia="ru-RU"/>
    </w:rPr>
  </w:style>
  <w:style w:type="character" w:customStyle="1" w:styleId="aff6">
    <w:name w:val="Сноска_"/>
    <w:basedOn w:val="a0"/>
    <w:link w:val="aff7"/>
    <w:rsid w:val="00F24230"/>
    <w:rPr>
      <w:rFonts w:ascii="Times New Roman" w:eastAsia="Times New Roman" w:hAnsi="Times New Roman"/>
      <w:sz w:val="15"/>
      <w:szCs w:val="15"/>
      <w:shd w:val="clear" w:color="auto" w:fill="FFFFFF"/>
    </w:rPr>
  </w:style>
  <w:style w:type="character" w:customStyle="1" w:styleId="285pt">
    <w:name w:val="Основной текст (2) + 8;5 pt"/>
    <w:basedOn w:val="28"/>
    <w:rsid w:val="00F2423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f7">
    <w:name w:val="Сноска"/>
    <w:basedOn w:val="a"/>
    <w:link w:val="aff6"/>
    <w:rsid w:val="00F24230"/>
    <w:pPr>
      <w:widowControl w:val="0"/>
      <w:shd w:val="clear" w:color="auto" w:fill="FFFFFF"/>
      <w:spacing w:line="182" w:lineRule="exact"/>
      <w:jc w:val="both"/>
    </w:pPr>
    <w:rPr>
      <w:rFonts w:cstheme="minorBidi"/>
      <w:sz w:val="15"/>
      <w:szCs w:val="15"/>
      <w:lang w:eastAsia="en-US"/>
    </w:rPr>
  </w:style>
  <w:style w:type="table" w:customStyle="1" w:styleId="140">
    <w:name w:val="Сетка таблицы14"/>
    <w:basedOn w:val="a1"/>
    <w:next w:val="a9"/>
    <w:uiPriority w:val="59"/>
    <w:rsid w:val="00315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TOP">
    <w:name w:val="#COL_TOP"/>
    <w:uiPriority w:val="99"/>
    <w:rsid w:val="00BA37ED"/>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table" w:customStyle="1" w:styleId="150">
    <w:name w:val="Сетка таблицы15"/>
    <w:basedOn w:val="a1"/>
    <w:next w:val="a9"/>
    <w:uiPriority w:val="59"/>
    <w:rsid w:val="00BA3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2440">
      <w:bodyDiv w:val="1"/>
      <w:marLeft w:val="0"/>
      <w:marRight w:val="0"/>
      <w:marTop w:val="0"/>
      <w:marBottom w:val="0"/>
      <w:divBdr>
        <w:top w:val="none" w:sz="0" w:space="0" w:color="auto"/>
        <w:left w:val="none" w:sz="0" w:space="0" w:color="auto"/>
        <w:bottom w:val="none" w:sz="0" w:space="0" w:color="auto"/>
        <w:right w:val="none" w:sz="0" w:space="0" w:color="auto"/>
      </w:divBdr>
    </w:div>
    <w:div w:id="221409306">
      <w:bodyDiv w:val="1"/>
      <w:marLeft w:val="0"/>
      <w:marRight w:val="0"/>
      <w:marTop w:val="0"/>
      <w:marBottom w:val="0"/>
      <w:divBdr>
        <w:top w:val="none" w:sz="0" w:space="0" w:color="auto"/>
        <w:left w:val="none" w:sz="0" w:space="0" w:color="auto"/>
        <w:bottom w:val="none" w:sz="0" w:space="0" w:color="auto"/>
        <w:right w:val="none" w:sz="0" w:space="0" w:color="auto"/>
      </w:divBdr>
    </w:div>
    <w:div w:id="586306914">
      <w:bodyDiv w:val="1"/>
      <w:marLeft w:val="0"/>
      <w:marRight w:val="0"/>
      <w:marTop w:val="0"/>
      <w:marBottom w:val="0"/>
      <w:divBdr>
        <w:top w:val="none" w:sz="0" w:space="0" w:color="auto"/>
        <w:left w:val="none" w:sz="0" w:space="0" w:color="auto"/>
        <w:bottom w:val="none" w:sz="0" w:space="0" w:color="auto"/>
        <w:right w:val="none" w:sz="0" w:space="0" w:color="auto"/>
      </w:divBdr>
    </w:div>
    <w:div w:id="843860590">
      <w:bodyDiv w:val="1"/>
      <w:marLeft w:val="0"/>
      <w:marRight w:val="0"/>
      <w:marTop w:val="0"/>
      <w:marBottom w:val="0"/>
      <w:divBdr>
        <w:top w:val="none" w:sz="0" w:space="0" w:color="auto"/>
        <w:left w:val="none" w:sz="0" w:space="0" w:color="auto"/>
        <w:bottom w:val="none" w:sz="0" w:space="0" w:color="auto"/>
        <w:right w:val="none" w:sz="0" w:space="0" w:color="auto"/>
      </w:divBdr>
    </w:div>
    <w:div w:id="1120222647">
      <w:bodyDiv w:val="1"/>
      <w:marLeft w:val="0"/>
      <w:marRight w:val="0"/>
      <w:marTop w:val="0"/>
      <w:marBottom w:val="0"/>
      <w:divBdr>
        <w:top w:val="none" w:sz="0" w:space="0" w:color="auto"/>
        <w:left w:val="none" w:sz="0" w:space="0" w:color="auto"/>
        <w:bottom w:val="none" w:sz="0" w:space="0" w:color="auto"/>
        <w:right w:val="none" w:sz="0" w:space="0" w:color="auto"/>
      </w:divBdr>
    </w:div>
    <w:div w:id="1460412342">
      <w:bodyDiv w:val="1"/>
      <w:marLeft w:val="0"/>
      <w:marRight w:val="0"/>
      <w:marTop w:val="0"/>
      <w:marBottom w:val="0"/>
      <w:divBdr>
        <w:top w:val="none" w:sz="0" w:space="0" w:color="auto"/>
        <w:left w:val="none" w:sz="0" w:space="0" w:color="auto"/>
        <w:bottom w:val="none" w:sz="0" w:space="0" w:color="auto"/>
        <w:right w:val="none" w:sz="0" w:space="0" w:color="auto"/>
      </w:divBdr>
    </w:div>
    <w:div w:id="1682123725">
      <w:bodyDiv w:val="1"/>
      <w:marLeft w:val="0"/>
      <w:marRight w:val="0"/>
      <w:marTop w:val="0"/>
      <w:marBottom w:val="0"/>
      <w:divBdr>
        <w:top w:val="none" w:sz="0" w:space="0" w:color="auto"/>
        <w:left w:val="none" w:sz="0" w:space="0" w:color="auto"/>
        <w:bottom w:val="none" w:sz="0" w:space="0" w:color="auto"/>
        <w:right w:val="none" w:sz="0" w:space="0" w:color="auto"/>
      </w:divBdr>
    </w:div>
    <w:div w:id="1796099637">
      <w:bodyDiv w:val="1"/>
      <w:marLeft w:val="0"/>
      <w:marRight w:val="0"/>
      <w:marTop w:val="0"/>
      <w:marBottom w:val="0"/>
      <w:divBdr>
        <w:top w:val="none" w:sz="0" w:space="0" w:color="auto"/>
        <w:left w:val="none" w:sz="0" w:space="0" w:color="auto"/>
        <w:bottom w:val="none" w:sz="0" w:space="0" w:color="auto"/>
        <w:right w:val="none" w:sz="0" w:space="0" w:color="auto"/>
      </w:divBdr>
    </w:div>
    <w:div w:id="1924407994">
      <w:bodyDiv w:val="1"/>
      <w:marLeft w:val="0"/>
      <w:marRight w:val="0"/>
      <w:marTop w:val="0"/>
      <w:marBottom w:val="0"/>
      <w:divBdr>
        <w:top w:val="none" w:sz="0" w:space="0" w:color="auto"/>
        <w:left w:val="none" w:sz="0" w:space="0" w:color="auto"/>
        <w:bottom w:val="none" w:sz="0" w:space="0" w:color="auto"/>
        <w:right w:val="none" w:sz="0" w:space="0" w:color="auto"/>
      </w:divBdr>
    </w:div>
    <w:div w:id="2031830425">
      <w:bodyDiv w:val="1"/>
      <w:marLeft w:val="0"/>
      <w:marRight w:val="0"/>
      <w:marTop w:val="0"/>
      <w:marBottom w:val="0"/>
      <w:divBdr>
        <w:top w:val="none" w:sz="0" w:space="0" w:color="auto"/>
        <w:left w:val="none" w:sz="0" w:space="0" w:color="auto"/>
        <w:bottom w:val="none" w:sz="0" w:space="0" w:color="auto"/>
        <w:right w:val="none" w:sz="0" w:space="0" w:color="auto"/>
      </w:divBdr>
    </w:div>
    <w:div w:id="206513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573480668&amp;mark=0000000000000000000000000000000000000000000000000064U0IK&amp;mark=0000000000000000000000000000000000000000000000000064U0I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kodeks://link/d?nd=42026538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12.10.1.199\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B7800-6106-4F57-AE8F-9ADD7938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36</Pages>
  <Words>11163</Words>
  <Characters>63635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Otdel_Kadrov</dc:creator>
  <cp:lastModifiedBy>Otdel_Kadrov</cp:lastModifiedBy>
  <cp:revision>24</cp:revision>
  <dcterms:created xsi:type="dcterms:W3CDTF">2023-10-10T05:10:00Z</dcterms:created>
  <dcterms:modified xsi:type="dcterms:W3CDTF">2023-12-18T05:29:00Z</dcterms:modified>
</cp:coreProperties>
</file>